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FCE" w:rsidRPr="00165DC3" w:rsidRDefault="004C4FCE" w:rsidP="004C4F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w w:val="115"/>
          <w:sz w:val="40"/>
          <w:szCs w:val="40"/>
          <w:lang w:eastAsia="ru-RU"/>
        </w:rPr>
      </w:pPr>
      <w:r w:rsidRPr="00165DC3">
        <w:rPr>
          <w:rFonts w:ascii="Times New Roman" w:eastAsia="Times New Roman" w:hAnsi="Times New Roman" w:cs="Times New Roman"/>
          <w:b/>
          <w:bCs/>
          <w:noProof/>
          <w:w w:val="115"/>
          <w:sz w:val="40"/>
          <w:szCs w:val="40"/>
          <w:lang w:eastAsia="ru-RU"/>
        </w:rPr>
        <w:t>АДМИНИСТРАЦИЯ</w:t>
      </w:r>
    </w:p>
    <w:p w:rsidR="004C4FCE" w:rsidRPr="004C4FCE" w:rsidRDefault="004C4FCE" w:rsidP="004C4F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0"/>
          <w:w w:val="115"/>
          <w:sz w:val="12"/>
          <w:szCs w:val="12"/>
          <w:lang w:eastAsia="ru-RU"/>
        </w:rPr>
      </w:pPr>
    </w:p>
    <w:p w:rsidR="004C4FCE" w:rsidRPr="004C4FCE" w:rsidRDefault="004C4FCE" w:rsidP="004C4F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0"/>
          <w:w w:val="115"/>
          <w:lang w:eastAsia="ru-RU"/>
        </w:rPr>
      </w:pPr>
      <w:r w:rsidRPr="004C4FCE">
        <w:rPr>
          <w:rFonts w:ascii="Times New Roman" w:eastAsia="Times New Roman" w:hAnsi="Times New Roman" w:cs="Times New Roman"/>
          <w:b/>
          <w:bCs/>
          <w:noProof/>
          <w:spacing w:val="10"/>
          <w:w w:val="115"/>
          <w:lang w:eastAsia="ru-RU"/>
        </w:rPr>
        <w:t>ГОРОДСКО</w:t>
      </w:r>
      <w:r w:rsidR="001F0743">
        <w:rPr>
          <w:rFonts w:ascii="Times New Roman" w:eastAsia="Times New Roman" w:hAnsi="Times New Roman" w:cs="Times New Roman"/>
          <w:b/>
          <w:bCs/>
          <w:noProof/>
          <w:spacing w:val="10"/>
          <w:w w:val="115"/>
          <w:lang w:eastAsia="ru-RU"/>
        </w:rPr>
        <w:t>ГО</w:t>
      </w:r>
      <w:r w:rsidRPr="004C4FCE">
        <w:rPr>
          <w:rFonts w:ascii="Times New Roman" w:eastAsia="Times New Roman" w:hAnsi="Times New Roman" w:cs="Times New Roman"/>
          <w:b/>
          <w:bCs/>
          <w:noProof/>
          <w:spacing w:val="10"/>
          <w:w w:val="115"/>
          <w:lang w:eastAsia="ru-RU"/>
        </w:rPr>
        <w:t xml:space="preserve"> ОКРУГ</w:t>
      </w:r>
      <w:r w:rsidR="00DF3D1A">
        <w:rPr>
          <w:rFonts w:ascii="Times New Roman" w:eastAsia="Times New Roman" w:hAnsi="Times New Roman" w:cs="Times New Roman"/>
          <w:b/>
          <w:bCs/>
          <w:noProof/>
          <w:spacing w:val="10"/>
          <w:w w:val="115"/>
          <w:lang w:eastAsia="ru-RU"/>
        </w:rPr>
        <w:t>А</w:t>
      </w:r>
      <w:r w:rsidRPr="004C4FCE">
        <w:rPr>
          <w:rFonts w:ascii="Times New Roman" w:eastAsia="Times New Roman" w:hAnsi="Times New Roman" w:cs="Times New Roman"/>
          <w:b/>
          <w:bCs/>
          <w:noProof/>
          <w:spacing w:val="10"/>
          <w:w w:val="115"/>
          <w:lang w:eastAsia="ru-RU"/>
        </w:rPr>
        <w:t xml:space="preserve"> ЛЮБЕРЦЫ</w:t>
      </w:r>
      <w:r w:rsidRPr="004C4FCE">
        <w:rPr>
          <w:rFonts w:ascii="Times New Roman" w:eastAsia="Times New Roman" w:hAnsi="Times New Roman" w:cs="Times New Roman"/>
          <w:b/>
          <w:bCs/>
          <w:spacing w:val="10"/>
          <w:w w:val="115"/>
          <w:lang w:eastAsia="ru-RU"/>
        </w:rPr>
        <w:br/>
      </w:r>
      <w:r w:rsidRPr="004C4FCE">
        <w:rPr>
          <w:rFonts w:ascii="Times New Roman" w:eastAsia="Times New Roman" w:hAnsi="Times New Roman" w:cs="Times New Roman"/>
          <w:b/>
          <w:bCs/>
          <w:noProof/>
          <w:spacing w:val="10"/>
          <w:w w:val="115"/>
          <w:lang w:eastAsia="ru-RU"/>
        </w:rPr>
        <w:t>МОСКОВСКОЙ ОБЛАСТИ</w:t>
      </w:r>
    </w:p>
    <w:p w:rsidR="004C4FCE" w:rsidRDefault="004C4FCE" w:rsidP="004C4FCE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w w:val="115"/>
          <w:sz w:val="24"/>
          <w:szCs w:val="24"/>
          <w:lang w:eastAsia="ru-RU"/>
        </w:rPr>
      </w:pPr>
    </w:p>
    <w:p w:rsidR="004C4FCE" w:rsidRDefault="004C4FCE" w:rsidP="004C4FCE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w w:val="115"/>
          <w:sz w:val="32"/>
          <w:szCs w:val="32"/>
          <w:lang w:eastAsia="ru-RU"/>
        </w:rPr>
      </w:pPr>
      <w:r w:rsidRPr="004C4FCE">
        <w:rPr>
          <w:rFonts w:ascii="Times New Roman" w:eastAsia="Times New Roman" w:hAnsi="Times New Roman" w:cs="Times New Roman"/>
          <w:b/>
          <w:bCs/>
          <w:w w:val="115"/>
          <w:sz w:val="32"/>
          <w:szCs w:val="32"/>
          <w:lang w:eastAsia="ru-RU"/>
        </w:rPr>
        <w:t>ПОСТАНОВЛЕНИЕ</w:t>
      </w:r>
    </w:p>
    <w:p w:rsidR="004C4FCE" w:rsidRPr="00023D1E" w:rsidRDefault="004C4FCE" w:rsidP="004C4FCE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1A1" w:rsidRPr="004952C1" w:rsidRDefault="004952C1" w:rsidP="004952C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952C1">
        <w:rPr>
          <w:rFonts w:ascii="Arial" w:eastAsia="Times New Roman" w:hAnsi="Arial" w:cs="Arial"/>
          <w:sz w:val="24"/>
          <w:szCs w:val="24"/>
          <w:u w:val="single"/>
          <w:lang w:eastAsia="ru-RU"/>
        </w:rPr>
        <w:t>29</w:t>
      </w:r>
      <w:r w:rsidRPr="004952C1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.</w:t>
      </w:r>
      <w:r w:rsidRPr="004952C1">
        <w:rPr>
          <w:rFonts w:ascii="Arial" w:eastAsia="Times New Roman" w:hAnsi="Arial" w:cs="Arial"/>
          <w:sz w:val="24"/>
          <w:szCs w:val="24"/>
          <w:u w:val="single"/>
          <w:lang w:eastAsia="ru-RU"/>
        </w:rPr>
        <w:t>09</w:t>
      </w:r>
      <w:r w:rsidRPr="004952C1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.</w:t>
      </w:r>
      <w:r w:rsidRPr="004952C1">
        <w:rPr>
          <w:rFonts w:ascii="Arial" w:eastAsia="Times New Roman" w:hAnsi="Arial" w:cs="Arial"/>
          <w:sz w:val="24"/>
          <w:szCs w:val="24"/>
          <w:u w:val="single"/>
          <w:lang w:eastAsia="ru-RU"/>
        </w:rPr>
        <w:t>2026</w:t>
      </w:r>
      <w:r w:rsidR="00DF1CB3" w:rsidRPr="004952C1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F1CB3" w:rsidRPr="004952C1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F1CB3" w:rsidRPr="004952C1"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F1CB3" w:rsidRPr="004952C1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F1CB3" w:rsidRPr="004952C1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F1CB3" w:rsidRPr="004952C1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F1CB3" w:rsidRPr="004952C1"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№ </w:t>
      </w:r>
      <w:r w:rsidRPr="004952C1">
        <w:rPr>
          <w:rFonts w:ascii="Arial" w:eastAsia="Times New Roman" w:hAnsi="Arial" w:cs="Arial"/>
          <w:sz w:val="24"/>
          <w:szCs w:val="24"/>
          <w:u w:val="single"/>
          <w:lang w:eastAsia="ru-RU"/>
        </w:rPr>
        <w:t>3680</w:t>
      </w:r>
      <w:r w:rsidRPr="004952C1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-</w:t>
      </w:r>
      <w:r>
        <w:rPr>
          <w:rFonts w:ascii="Arial" w:eastAsia="Times New Roman" w:hAnsi="Arial" w:cs="Arial"/>
          <w:sz w:val="24"/>
          <w:szCs w:val="24"/>
          <w:u w:val="single"/>
          <w:lang w:eastAsia="ru-RU"/>
        </w:rPr>
        <w:t>ПА</w:t>
      </w:r>
      <w:bookmarkStart w:id="0" w:name="_GoBack"/>
      <w:bookmarkEnd w:id="0"/>
    </w:p>
    <w:p w:rsidR="004C4FCE" w:rsidRPr="004952C1" w:rsidRDefault="004C4FCE" w:rsidP="004C4FC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952C1">
        <w:rPr>
          <w:rFonts w:ascii="Arial" w:eastAsia="Times New Roman" w:hAnsi="Arial" w:cs="Arial"/>
          <w:b/>
          <w:sz w:val="24"/>
          <w:szCs w:val="24"/>
          <w:lang w:eastAsia="ru-RU"/>
        </w:rPr>
        <w:t>г. Люберцы</w:t>
      </w:r>
    </w:p>
    <w:p w:rsidR="004C4FCE" w:rsidRPr="004952C1" w:rsidRDefault="004C4FCE" w:rsidP="004C4FCE">
      <w:pPr>
        <w:pStyle w:val="a3"/>
        <w:spacing w:after="0" w:line="240" w:lineRule="auto"/>
        <w:ind w:left="0"/>
        <w:contextualSpacing w:val="0"/>
        <w:jc w:val="center"/>
        <w:rPr>
          <w:rFonts w:ascii="Arial" w:hAnsi="Arial" w:cs="Arial"/>
          <w:b/>
          <w:sz w:val="24"/>
          <w:szCs w:val="24"/>
        </w:rPr>
      </w:pPr>
    </w:p>
    <w:p w:rsidR="00F81FB0" w:rsidRPr="004952C1" w:rsidRDefault="00F81FB0" w:rsidP="004C4FCE">
      <w:pPr>
        <w:pStyle w:val="a3"/>
        <w:spacing w:after="0" w:line="240" w:lineRule="auto"/>
        <w:ind w:left="0"/>
        <w:contextualSpacing w:val="0"/>
        <w:jc w:val="center"/>
        <w:rPr>
          <w:rFonts w:ascii="Arial" w:hAnsi="Arial" w:cs="Arial"/>
          <w:b/>
          <w:sz w:val="24"/>
          <w:szCs w:val="24"/>
        </w:rPr>
      </w:pPr>
    </w:p>
    <w:p w:rsidR="00BE11A1" w:rsidRPr="004952C1" w:rsidRDefault="00BE11A1" w:rsidP="00BE11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952C1">
        <w:rPr>
          <w:rFonts w:ascii="Arial" w:eastAsia="Times New Roman" w:hAnsi="Arial" w:cs="Arial"/>
          <w:b/>
          <w:iCs/>
          <w:color w:val="000000"/>
          <w:spacing w:val="-10"/>
          <w:sz w:val="24"/>
          <w:szCs w:val="24"/>
          <w:shd w:val="clear" w:color="auto" w:fill="FFFFFF"/>
          <w:lang w:eastAsia="ar-SA" w:bidi="ru-RU"/>
        </w:rPr>
        <w:t>О начале отопительного периода 202</w:t>
      </w:r>
      <w:r w:rsidR="009813AD" w:rsidRPr="004952C1">
        <w:rPr>
          <w:rFonts w:ascii="Arial" w:eastAsia="Times New Roman" w:hAnsi="Arial" w:cs="Arial"/>
          <w:b/>
          <w:iCs/>
          <w:color w:val="000000"/>
          <w:spacing w:val="-10"/>
          <w:sz w:val="24"/>
          <w:szCs w:val="24"/>
          <w:shd w:val="clear" w:color="auto" w:fill="FFFFFF"/>
          <w:lang w:eastAsia="ar-SA" w:bidi="ru-RU"/>
        </w:rPr>
        <w:t>6</w:t>
      </w:r>
      <w:r w:rsidRPr="004952C1">
        <w:rPr>
          <w:rFonts w:ascii="Arial" w:eastAsia="Times New Roman" w:hAnsi="Arial" w:cs="Arial"/>
          <w:b/>
          <w:iCs/>
          <w:color w:val="000000"/>
          <w:spacing w:val="-10"/>
          <w:sz w:val="24"/>
          <w:szCs w:val="24"/>
          <w:shd w:val="clear" w:color="auto" w:fill="FFFFFF"/>
          <w:lang w:eastAsia="ar-SA" w:bidi="ru-RU"/>
        </w:rPr>
        <w:t>/202</w:t>
      </w:r>
      <w:r w:rsidR="009813AD" w:rsidRPr="004952C1">
        <w:rPr>
          <w:rFonts w:ascii="Arial" w:eastAsia="Times New Roman" w:hAnsi="Arial" w:cs="Arial"/>
          <w:b/>
          <w:iCs/>
          <w:color w:val="000000"/>
          <w:spacing w:val="-10"/>
          <w:sz w:val="24"/>
          <w:szCs w:val="24"/>
          <w:shd w:val="clear" w:color="auto" w:fill="FFFFFF"/>
          <w:lang w:eastAsia="ar-SA" w:bidi="ru-RU"/>
        </w:rPr>
        <w:t>7</w:t>
      </w:r>
      <w:r w:rsidRPr="004952C1">
        <w:rPr>
          <w:rFonts w:ascii="Arial" w:eastAsia="Times New Roman" w:hAnsi="Arial" w:cs="Arial"/>
          <w:b/>
          <w:iCs/>
          <w:color w:val="000000"/>
          <w:spacing w:val="-10"/>
          <w:sz w:val="24"/>
          <w:szCs w:val="24"/>
          <w:shd w:val="clear" w:color="auto" w:fill="FFFFFF"/>
          <w:lang w:eastAsia="ar-SA" w:bidi="ru-RU"/>
        </w:rPr>
        <w:t xml:space="preserve"> года на объектах социальной сферы и жилищного фонда</w:t>
      </w:r>
      <w:r w:rsidR="008B4A08" w:rsidRPr="004952C1">
        <w:rPr>
          <w:rFonts w:ascii="Arial" w:eastAsia="Times New Roman" w:hAnsi="Arial" w:cs="Arial"/>
          <w:b/>
          <w:iCs/>
          <w:color w:val="000000"/>
          <w:spacing w:val="-10"/>
          <w:sz w:val="24"/>
          <w:szCs w:val="24"/>
          <w:shd w:val="clear" w:color="auto" w:fill="FFFFFF"/>
          <w:lang w:eastAsia="ar-SA" w:bidi="ru-RU"/>
        </w:rPr>
        <w:t xml:space="preserve">, расположенных на территории </w:t>
      </w:r>
      <w:r w:rsidRPr="004952C1">
        <w:rPr>
          <w:rFonts w:ascii="Arial" w:eastAsia="Times New Roman" w:hAnsi="Arial" w:cs="Arial"/>
          <w:b/>
          <w:iCs/>
          <w:color w:val="000000"/>
          <w:spacing w:val="-10"/>
          <w:sz w:val="24"/>
          <w:szCs w:val="24"/>
          <w:shd w:val="clear" w:color="auto" w:fill="FFFFFF"/>
          <w:lang w:eastAsia="ar-SA" w:bidi="ru-RU"/>
        </w:rPr>
        <w:t>Городского округа Люберцы</w:t>
      </w:r>
      <w:r w:rsidRPr="004952C1">
        <w:rPr>
          <w:rFonts w:ascii="Arial" w:eastAsia="Times New Roman" w:hAnsi="Arial" w:cs="Arial"/>
          <w:iCs/>
          <w:color w:val="000000"/>
          <w:spacing w:val="-10"/>
          <w:sz w:val="24"/>
          <w:szCs w:val="24"/>
          <w:shd w:val="clear" w:color="auto" w:fill="FFFFFF"/>
          <w:lang w:eastAsia="ru-RU" w:bidi="ru-RU"/>
        </w:rPr>
        <w:t xml:space="preserve"> </w:t>
      </w:r>
    </w:p>
    <w:p w:rsidR="00BE11A1" w:rsidRPr="004952C1" w:rsidRDefault="00BE11A1" w:rsidP="00BE11A1">
      <w:pPr>
        <w:tabs>
          <w:tab w:val="left" w:pos="28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E11A1" w:rsidRPr="004952C1" w:rsidRDefault="00BE11A1" w:rsidP="00BE11A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E11A1" w:rsidRPr="004952C1" w:rsidRDefault="00BE11A1" w:rsidP="001D2B8C">
      <w:pPr>
        <w:suppressAutoHyphens/>
        <w:spacing w:after="0"/>
        <w:ind w:firstLine="709"/>
        <w:jc w:val="both"/>
        <w:rPr>
          <w:rFonts w:ascii="Arial" w:eastAsia="Calibri" w:hAnsi="Arial" w:cs="Arial"/>
          <w:sz w:val="24"/>
          <w:szCs w:val="24"/>
          <w:lang w:eastAsia="ar-SA"/>
        </w:rPr>
      </w:pPr>
      <w:proofErr w:type="gramStart"/>
      <w:r w:rsidRPr="004952C1">
        <w:rPr>
          <w:rFonts w:ascii="Arial" w:eastAsia="Calibri" w:hAnsi="Arial" w:cs="Arial"/>
          <w:sz w:val="24"/>
          <w:szCs w:val="24"/>
          <w:lang w:eastAsia="ar-SA"/>
        </w:rPr>
        <w:t xml:space="preserve">В соответствии с Федеральным законом от 06.10.2003 № 131-ФЗ </w:t>
      </w:r>
      <w:r w:rsidRPr="004952C1">
        <w:rPr>
          <w:rFonts w:ascii="Arial" w:eastAsia="Calibri" w:hAnsi="Arial" w:cs="Arial"/>
          <w:sz w:val="24"/>
          <w:szCs w:val="24"/>
          <w:lang w:eastAsia="ar-SA"/>
        </w:rPr>
        <w:br/>
        <w:t xml:space="preserve">«Об общих принципах организации местного самоуправления в Российской Федерации», Федеральным законом от 27.07.2010 № 190-ФЗ </w:t>
      </w:r>
      <w:r w:rsidR="004952C1">
        <w:rPr>
          <w:rFonts w:ascii="Arial" w:eastAsia="Calibri" w:hAnsi="Arial" w:cs="Arial"/>
          <w:sz w:val="24"/>
          <w:szCs w:val="24"/>
          <w:lang w:eastAsia="ar-SA"/>
        </w:rPr>
        <w:br/>
      </w:r>
      <w:r w:rsidRPr="004952C1">
        <w:rPr>
          <w:rFonts w:ascii="Arial" w:eastAsia="Calibri" w:hAnsi="Arial" w:cs="Arial"/>
          <w:sz w:val="24"/>
          <w:szCs w:val="24"/>
          <w:lang w:eastAsia="ar-SA"/>
        </w:rPr>
        <w:t xml:space="preserve">«О теплоснабжении», </w:t>
      </w:r>
      <w:r w:rsidR="009813AD" w:rsidRPr="004952C1">
        <w:rPr>
          <w:rFonts w:ascii="Arial" w:hAnsi="Arial" w:cs="Arial"/>
          <w:sz w:val="24"/>
          <w:szCs w:val="24"/>
        </w:rPr>
        <w:t xml:space="preserve">Распоряжением Правительства Московской области </w:t>
      </w:r>
      <w:r w:rsidR="001D2B8C" w:rsidRPr="004952C1">
        <w:rPr>
          <w:rFonts w:ascii="Arial" w:hAnsi="Arial" w:cs="Arial"/>
          <w:sz w:val="24"/>
          <w:szCs w:val="24"/>
        </w:rPr>
        <w:br/>
      </w:r>
      <w:r w:rsidR="009813AD" w:rsidRPr="004952C1">
        <w:rPr>
          <w:rFonts w:ascii="Arial" w:hAnsi="Arial" w:cs="Arial"/>
          <w:sz w:val="24"/>
          <w:szCs w:val="24"/>
        </w:rPr>
        <w:t xml:space="preserve">от 19.03.2026 № 158-РП «О подготовке объектов топливно-энергетического комплекса, жилищно-коммунального хозяйства и социальной сферы </w:t>
      </w:r>
      <w:r w:rsidR="000E779E" w:rsidRPr="004952C1">
        <w:rPr>
          <w:rFonts w:ascii="Arial" w:hAnsi="Arial" w:cs="Arial"/>
          <w:sz w:val="24"/>
          <w:szCs w:val="24"/>
        </w:rPr>
        <w:br/>
      </w:r>
      <w:r w:rsidR="009813AD" w:rsidRPr="004952C1">
        <w:rPr>
          <w:rFonts w:ascii="Arial" w:hAnsi="Arial" w:cs="Arial"/>
          <w:sz w:val="24"/>
          <w:szCs w:val="24"/>
        </w:rPr>
        <w:t>к отопительному периоду 2026/2027 годов»</w:t>
      </w:r>
      <w:r w:rsidRPr="004952C1">
        <w:rPr>
          <w:rFonts w:ascii="Arial" w:eastAsia="Calibri" w:hAnsi="Arial" w:cs="Arial"/>
          <w:sz w:val="24"/>
          <w:szCs w:val="24"/>
          <w:lang w:eastAsia="ar-SA"/>
        </w:rPr>
        <w:t>, Правилами и нормами технической эксплуатации жилищного фонда, утвержденными Постановлением Государственного комитета Российской Федерации</w:t>
      </w:r>
      <w:proofErr w:type="gramEnd"/>
      <w:r w:rsidRPr="004952C1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proofErr w:type="gramStart"/>
      <w:r w:rsidRPr="004952C1">
        <w:rPr>
          <w:rFonts w:ascii="Arial" w:eastAsia="Calibri" w:hAnsi="Arial" w:cs="Arial"/>
          <w:sz w:val="24"/>
          <w:szCs w:val="24"/>
          <w:lang w:eastAsia="ar-SA"/>
        </w:rPr>
        <w:t xml:space="preserve">по строительству </w:t>
      </w:r>
      <w:r w:rsidR="004952C1">
        <w:rPr>
          <w:rFonts w:ascii="Arial" w:eastAsia="Calibri" w:hAnsi="Arial" w:cs="Arial"/>
          <w:sz w:val="24"/>
          <w:szCs w:val="24"/>
          <w:lang w:eastAsia="ar-SA"/>
        </w:rPr>
        <w:br/>
      </w:r>
      <w:r w:rsidRPr="004952C1">
        <w:rPr>
          <w:rFonts w:ascii="Arial" w:eastAsia="Calibri" w:hAnsi="Arial" w:cs="Arial"/>
          <w:sz w:val="24"/>
          <w:szCs w:val="24"/>
          <w:lang w:eastAsia="ar-SA"/>
        </w:rPr>
        <w:t>и жилищно-коммунальному комплексу от 27.09.2003 № 170,</w:t>
      </w:r>
      <w:r w:rsidR="00A50740" w:rsidRPr="004952C1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="009813AD" w:rsidRPr="004952C1">
        <w:rPr>
          <w:rFonts w:ascii="Arial" w:eastAsia="Calibri" w:hAnsi="Arial" w:cs="Arial"/>
          <w:sz w:val="24"/>
          <w:szCs w:val="24"/>
          <w:lang w:eastAsia="ar-SA"/>
        </w:rPr>
        <w:t xml:space="preserve">Приказом Министерства энергетики Российской Федерации от 14.05.2025 № 511 </w:t>
      </w:r>
      <w:r w:rsidR="004952C1">
        <w:rPr>
          <w:rFonts w:ascii="Arial" w:eastAsia="Calibri" w:hAnsi="Arial" w:cs="Arial"/>
          <w:sz w:val="24"/>
          <w:szCs w:val="24"/>
          <w:lang w:eastAsia="ar-SA"/>
        </w:rPr>
        <w:br/>
      </w:r>
      <w:r w:rsidR="009813AD" w:rsidRPr="004952C1">
        <w:rPr>
          <w:rFonts w:ascii="Arial" w:eastAsia="Calibri" w:hAnsi="Arial" w:cs="Arial"/>
          <w:sz w:val="24"/>
          <w:szCs w:val="24"/>
          <w:lang w:eastAsia="ar-SA"/>
        </w:rPr>
        <w:t xml:space="preserve">«Об утверждении Правил технической эксплуатации объектов теплоснабжения </w:t>
      </w:r>
      <w:r w:rsidR="004952C1">
        <w:rPr>
          <w:rFonts w:ascii="Arial" w:eastAsia="Calibri" w:hAnsi="Arial" w:cs="Arial"/>
          <w:sz w:val="24"/>
          <w:szCs w:val="24"/>
          <w:lang w:eastAsia="ar-SA"/>
        </w:rPr>
        <w:br/>
      </w:r>
      <w:r w:rsidR="009813AD" w:rsidRPr="004952C1">
        <w:rPr>
          <w:rFonts w:ascii="Arial" w:eastAsia="Calibri" w:hAnsi="Arial" w:cs="Arial"/>
          <w:sz w:val="24"/>
          <w:szCs w:val="24"/>
          <w:lang w:eastAsia="ar-SA"/>
        </w:rPr>
        <w:t xml:space="preserve">и </w:t>
      </w:r>
      <w:proofErr w:type="spellStart"/>
      <w:r w:rsidR="009813AD" w:rsidRPr="004952C1">
        <w:rPr>
          <w:rFonts w:ascii="Arial" w:eastAsia="Calibri" w:hAnsi="Arial" w:cs="Arial"/>
          <w:sz w:val="24"/>
          <w:szCs w:val="24"/>
          <w:lang w:eastAsia="ar-SA"/>
        </w:rPr>
        <w:t>теплопотребляющих</w:t>
      </w:r>
      <w:proofErr w:type="spellEnd"/>
      <w:r w:rsidR="009813AD" w:rsidRPr="004952C1">
        <w:rPr>
          <w:rFonts w:ascii="Arial" w:eastAsia="Calibri" w:hAnsi="Arial" w:cs="Arial"/>
          <w:sz w:val="24"/>
          <w:szCs w:val="24"/>
          <w:lang w:eastAsia="ar-SA"/>
        </w:rPr>
        <w:t xml:space="preserve"> установок»</w:t>
      </w:r>
      <w:r w:rsidR="00A50740" w:rsidRPr="004952C1">
        <w:rPr>
          <w:rFonts w:ascii="Arial" w:eastAsia="Calibri" w:hAnsi="Arial" w:cs="Arial"/>
          <w:sz w:val="24"/>
          <w:szCs w:val="24"/>
          <w:lang w:eastAsia="ar-SA"/>
        </w:rPr>
        <w:t>,</w:t>
      </w:r>
      <w:r w:rsidRPr="004952C1">
        <w:rPr>
          <w:rFonts w:ascii="Arial" w:eastAsia="Calibri" w:hAnsi="Arial" w:cs="Arial"/>
          <w:sz w:val="24"/>
          <w:szCs w:val="24"/>
          <w:lang w:eastAsia="ar-SA"/>
        </w:rPr>
        <w:t xml:space="preserve"> Уставом </w:t>
      </w:r>
      <w:r w:rsidR="008B4A08" w:rsidRPr="004952C1">
        <w:rPr>
          <w:rFonts w:ascii="Arial" w:eastAsia="Calibri" w:hAnsi="Arial" w:cs="Arial"/>
          <w:sz w:val="24"/>
          <w:szCs w:val="24"/>
          <w:lang w:eastAsia="ar-SA"/>
        </w:rPr>
        <w:t>Городского</w:t>
      </w:r>
      <w:r w:rsidRPr="004952C1">
        <w:rPr>
          <w:rFonts w:ascii="Arial" w:eastAsia="Calibri" w:hAnsi="Arial" w:cs="Arial"/>
          <w:sz w:val="24"/>
          <w:szCs w:val="24"/>
          <w:lang w:eastAsia="ar-SA"/>
        </w:rPr>
        <w:t xml:space="preserve"> округ</w:t>
      </w:r>
      <w:r w:rsidR="008B4A08" w:rsidRPr="004952C1">
        <w:rPr>
          <w:rFonts w:ascii="Arial" w:eastAsia="Calibri" w:hAnsi="Arial" w:cs="Arial"/>
          <w:sz w:val="24"/>
          <w:szCs w:val="24"/>
          <w:lang w:eastAsia="ar-SA"/>
        </w:rPr>
        <w:t>а</w:t>
      </w:r>
      <w:r w:rsidRPr="004952C1">
        <w:rPr>
          <w:rFonts w:ascii="Arial" w:eastAsia="Calibri" w:hAnsi="Arial" w:cs="Arial"/>
          <w:sz w:val="24"/>
          <w:szCs w:val="24"/>
          <w:lang w:eastAsia="ar-SA"/>
        </w:rPr>
        <w:t xml:space="preserve"> Люберцы Московской области, </w:t>
      </w:r>
      <w:r w:rsidRPr="004952C1">
        <w:rPr>
          <w:rFonts w:ascii="Arial" w:hAnsi="Arial" w:cs="Arial"/>
          <w:sz w:val="24"/>
          <w:szCs w:val="24"/>
        </w:rPr>
        <w:t xml:space="preserve">Распоряжением администрации Городского округа Люберцы Московской области от </w:t>
      </w:r>
      <w:r w:rsidR="009813AD" w:rsidRPr="004952C1">
        <w:rPr>
          <w:rFonts w:ascii="Arial" w:hAnsi="Arial" w:cs="Arial"/>
          <w:sz w:val="24"/>
          <w:szCs w:val="24"/>
        </w:rPr>
        <w:t>03.04.</w:t>
      </w:r>
      <w:r w:rsidRPr="004952C1">
        <w:rPr>
          <w:rFonts w:ascii="Arial" w:hAnsi="Arial" w:cs="Arial"/>
          <w:sz w:val="24"/>
          <w:szCs w:val="24"/>
        </w:rPr>
        <w:t>202</w:t>
      </w:r>
      <w:r w:rsidR="009813AD" w:rsidRPr="004952C1">
        <w:rPr>
          <w:rFonts w:ascii="Arial" w:hAnsi="Arial" w:cs="Arial"/>
          <w:sz w:val="24"/>
          <w:szCs w:val="24"/>
        </w:rPr>
        <w:t>6</w:t>
      </w:r>
      <w:r w:rsidRPr="004952C1">
        <w:rPr>
          <w:rFonts w:ascii="Arial" w:hAnsi="Arial" w:cs="Arial"/>
          <w:sz w:val="24"/>
          <w:szCs w:val="24"/>
        </w:rPr>
        <w:t xml:space="preserve"> </w:t>
      </w:r>
      <w:r w:rsidR="009813AD" w:rsidRPr="004952C1">
        <w:rPr>
          <w:rFonts w:ascii="Arial" w:hAnsi="Arial" w:cs="Arial"/>
          <w:sz w:val="24"/>
          <w:szCs w:val="24"/>
        </w:rPr>
        <w:t>№ 42</w:t>
      </w:r>
      <w:r w:rsidRPr="004952C1">
        <w:rPr>
          <w:rFonts w:ascii="Arial" w:hAnsi="Arial" w:cs="Arial"/>
          <w:sz w:val="24"/>
          <w:szCs w:val="24"/>
        </w:rPr>
        <w:t xml:space="preserve">-РА «О наделении </w:t>
      </w:r>
      <w:r w:rsidR="001649D7" w:rsidRPr="004952C1">
        <w:rPr>
          <w:rFonts w:ascii="Arial" w:hAnsi="Arial" w:cs="Arial"/>
          <w:sz w:val="24"/>
          <w:szCs w:val="24"/>
        </w:rPr>
        <w:t>полномочиями заместителя Главы Г</w:t>
      </w:r>
      <w:r w:rsidRPr="004952C1">
        <w:rPr>
          <w:rFonts w:ascii="Arial" w:hAnsi="Arial" w:cs="Arial"/>
          <w:sz w:val="24"/>
          <w:szCs w:val="24"/>
        </w:rPr>
        <w:t xml:space="preserve">ородского округа </w:t>
      </w:r>
      <w:proofErr w:type="spellStart"/>
      <w:r w:rsidRPr="004952C1">
        <w:rPr>
          <w:rFonts w:ascii="Arial" w:hAnsi="Arial" w:cs="Arial"/>
          <w:sz w:val="24"/>
          <w:szCs w:val="24"/>
        </w:rPr>
        <w:t>Ильницкую</w:t>
      </w:r>
      <w:proofErr w:type="spellEnd"/>
      <w:r w:rsidRPr="004952C1">
        <w:rPr>
          <w:rFonts w:ascii="Arial" w:hAnsi="Arial" w:cs="Arial"/>
          <w:sz w:val="24"/>
          <w:szCs w:val="24"/>
        </w:rPr>
        <w:t xml:space="preserve"> Алёну Станиславовну»</w:t>
      </w:r>
      <w:r w:rsidRPr="004952C1">
        <w:rPr>
          <w:rFonts w:ascii="Arial" w:eastAsia="Calibri" w:hAnsi="Arial" w:cs="Arial"/>
          <w:sz w:val="24"/>
          <w:szCs w:val="24"/>
          <w:lang w:eastAsia="ar-SA"/>
        </w:rPr>
        <w:t>, постановляю:</w:t>
      </w:r>
      <w:proofErr w:type="gramEnd"/>
    </w:p>
    <w:p w:rsidR="001D2B8C" w:rsidRPr="004952C1" w:rsidRDefault="001D2B8C" w:rsidP="001D2B8C">
      <w:pPr>
        <w:suppressAutoHyphens/>
        <w:spacing w:after="0"/>
        <w:ind w:firstLine="709"/>
        <w:jc w:val="both"/>
        <w:rPr>
          <w:rFonts w:ascii="Arial" w:eastAsia="Calibri" w:hAnsi="Arial" w:cs="Arial"/>
          <w:sz w:val="24"/>
          <w:szCs w:val="24"/>
          <w:lang w:eastAsia="ar-SA"/>
        </w:rPr>
      </w:pPr>
    </w:p>
    <w:p w:rsidR="00E434B2" w:rsidRPr="004952C1" w:rsidRDefault="00BE11A1" w:rsidP="001D2B8C">
      <w:pPr>
        <w:numPr>
          <w:ilvl w:val="0"/>
          <w:numId w:val="12"/>
        </w:numPr>
        <w:spacing w:after="0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52C1">
        <w:rPr>
          <w:rFonts w:ascii="Arial" w:eastAsia="Times New Roman" w:hAnsi="Arial" w:cs="Arial"/>
          <w:sz w:val="24"/>
          <w:szCs w:val="24"/>
          <w:lang w:eastAsia="ru-RU"/>
        </w:rPr>
        <w:t>Начать отопительный период 202</w:t>
      </w:r>
      <w:r w:rsidR="009813AD" w:rsidRPr="004952C1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4952C1">
        <w:rPr>
          <w:rFonts w:ascii="Arial" w:eastAsia="Times New Roman" w:hAnsi="Arial" w:cs="Arial"/>
          <w:sz w:val="24"/>
          <w:szCs w:val="24"/>
          <w:lang w:eastAsia="ru-RU"/>
        </w:rPr>
        <w:t>/202</w:t>
      </w:r>
      <w:r w:rsidR="009813AD" w:rsidRPr="004952C1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4952C1">
        <w:rPr>
          <w:rFonts w:ascii="Arial" w:eastAsia="Times New Roman" w:hAnsi="Arial" w:cs="Arial"/>
          <w:sz w:val="24"/>
          <w:szCs w:val="24"/>
          <w:lang w:eastAsia="ru-RU"/>
        </w:rPr>
        <w:t xml:space="preserve"> года на объектах социальной сферы</w:t>
      </w:r>
      <w:r w:rsidR="00E434B2" w:rsidRPr="004952C1">
        <w:rPr>
          <w:rFonts w:ascii="Arial" w:eastAsia="Times New Roman" w:hAnsi="Arial" w:cs="Arial"/>
          <w:sz w:val="24"/>
          <w:szCs w:val="24"/>
          <w:lang w:eastAsia="ru-RU"/>
        </w:rPr>
        <w:t>, расположенных на территории Городского округа Люберцы</w:t>
      </w:r>
      <w:r w:rsidRPr="004952C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13AD" w:rsidRPr="004952C1">
        <w:rPr>
          <w:rFonts w:ascii="Arial" w:eastAsia="Times New Roman" w:hAnsi="Arial" w:cs="Arial"/>
          <w:sz w:val="24"/>
          <w:szCs w:val="24"/>
          <w:lang w:eastAsia="ru-RU"/>
        </w:rPr>
        <w:t xml:space="preserve">с </w:t>
      </w:r>
      <w:r w:rsidR="00882419" w:rsidRPr="004952C1">
        <w:rPr>
          <w:rFonts w:ascii="Arial" w:eastAsia="Times New Roman" w:hAnsi="Arial" w:cs="Arial"/>
          <w:sz w:val="24"/>
          <w:szCs w:val="24"/>
          <w:lang w:eastAsia="ru-RU"/>
        </w:rPr>
        <w:t>30.09</w:t>
      </w:r>
      <w:r w:rsidR="009813AD" w:rsidRPr="004952C1">
        <w:rPr>
          <w:rFonts w:ascii="Arial" w:eastAsia="Times New Roman" w:hAnsi="Arial" w:cs="Arial"/>
          <w:sz w:val="24"/>
          <w:szCs w:val="24"/>
          <w:lang w:eastAsia="ru-RU"/>
        </w:rPr>
        <w:t>.2026</w:t>
      </w:r>
      <w:r w:rsidR="00E434B2" w:rsidRPr="004952C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1649D7" w:rsidRPr="004952C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BE11A1" w:rsidRPr="004952C1" w:rsidRDefault="00E434B2" w:rsidP="001D2B8C">
      <w:pPr>
        <w:numPr>
          <w:ilvl w:val="0"/>
          <w:numId w:val="12"/>
        </w:numPr>
        <w:spacing w:after="0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52C1">
        <w:rPr>
          <w:rFonts w:ascii="Arial" w:eastAsia="Times New Roman" w:hAnsi="Arial" w:cs="Arial"/>
          <w:sz w:val="24"/>
          <w:szCs w:val="24"/>
          <w:lang w:eastAsia="ru-RU"/>
        </w:rPr>
        <w:t xml:space="preserve">Начать отопительный период 2026/2027 года на объектах </w:t>
      </w:r>
      <w:r w:rsidR="001649D7" w:rsidRPr="004952C1">
        <w:rPr>
          <w:rFonts w:ascii="Arial" w:eastAsia="Times New Roman" w:hAnsi="Arial" w:cs="Arial"/>
          <w:sz w:val="24"/>
          <w:szCs w:val="24"/>
          <w:lang w:eastAsia="ru-RU"/>
        </w:rPr>
        <w:t>жилищного фонда</w:t>
      </w:r>
      <w:r w:rsidR="008B4A08" w:rsidRPr="004952C1">
        <w:rPr>
          <w:rFonts w:ascii="Arial" w:eastAsia="Times New Roman" w:hAnsi="Arial" w:cs="Arial"/>
          <w:sz w:val="24"/>
          <w:szCs w:val="24"/>
          <w:lang w:eastAsia="ru-RU"/>
        </w:rPr>
        <w:t xml:space="preserve">, расположенных на территории </w:t>
      </w:r>
      <w:r w:rsidR="00BE11A1" w:rsidRPr="004952C1">
        <w:rPr>
          <w:rFonts w:ascii="Arial" w:eastAsia="Times New Roman" w:hAnsi="Arial" w:cs="Arial"/>
          <w:sz w:val="24"/>
          <w:szCs w:val="24"/>
          <w:lang w:eastAsia="ru-RU"/>
        </w:rPr>
        <w:t>Городского округа Люберцы</w:t>
      </w:r>
      <w:r w:rsidRPr="004952C1">
        <w:rPr>
          <w:rFonts w:ascii="Arial" w:eastAsia="Times New Roman" w:hAnsi="Arial" w:cs="Arial"/>
          <w:sz w:val="24"/>
          <w:szCs w:val="24"/>
          <w:lang w:eastAsia="ru-RU"/>
        </w:rPr>
        <w:t xml:space="preserve"> с 05.10</w:t>
      </w:r>
      <w:r w:rsidR="00BE11A1" w:rsidRPr="004952C1">
        <w:rPr>
          <w:rFonts w:ascii="Arial" w:eastAsia="Times New Roman" w:hAnsi="Arial" w:cs="Arial"/>
          <w:sz w:val="24"/>
          <w:szCs w:val="24"/>
          <w:lang w:eastAsia="ru-RU"/>
        </w:rPr>
        <w:t>.202</w:t>
      </w:r>
      <w:r w:rsidRPr="004952C1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BE11A1" w:rsidRPr="004952C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BE11A1" w:rsidRPr="004952C1" w:rsidRDefault="00BE11A1" w:rsidP="001D2B8C">
      <w:pPr>
        <w:numPr>
          <w:ilvl w:val="0"/>
          <w:numId w:val="12"/>
        </w:numPr>
        <w:spacing w:after="0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52C1">
        <w:rPr>
          <w:rFonts w:ascii="Arial" w:eastAsia="Times New Roman" w:hAnsi="Arial" w:cs="Arial"/>
          <w:sz w:val="24"/>
          <w:szCs w:val="24"/>
          <w:lang w:eastAsia="ru-RU"/>
        </w:rPr>
        <w:t xml:space="preserve">Расчет за тепловую энергию потребителям производить со дня поставки тепловой энергии. </w:t>
      </w:r>
    </w:p>
    <w:p w:rsidR="00BE11A1" w:rsidRPr="004952C1" w:rsidRDefault="00BE11A1" w:rsidP="001D2B8C">
      <w:pPr>
        <w:numPr>
          <w:ilvl w:val="0"/>
          <w:numId w:val="12"/>
        </w:numPr>
        <w:spacing w:after="0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52C1">
        <w:rPr>
          <w:rFonts w:ascii="Arial" w:eastAsia="Times New Roman" w:hAnsi="Arial" w:cs="Arial"/>
          <w:sz w:val="24"/>
          <w:szCs w:val="24"/>
          <w:lang w:eastAsia="ru-RU"/>
        </w:rPr>
        <w:t xml:space="preserve">Управлению жилищно-коммунального хозяйства администрации (Караваев В.М.) довести настоящее Постановление до сведения руководителей предприятий и организаций, независимо от форм собственности, имеющих на балансе объекты теплоснабжения, обслуживающие жилищный фонд и объекты социальной сферы на территории </w:t>
      </w:r>
      <w:r w:rsidR="001649D7" w:rsidRPr="004952C1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Pr="004952C1">
        <w:rPr>
          <w:rFonts w:ascii="Arial" w:eastAsia="Times New Roman" w:hAnsi="Arial" w:cs="Arial"/>
          <w:sz w:val="24"/>
          <w:szCs w:val="24"/>
          <w:lang w:eastAsia="ru-RU"/>
        </w:rPr>
        <w:t>ородского округа Люберцы.</w:t>
      </w:r>
    </w:p>
    <w:p w:rsidR="00BE11A1" w:rsidRPr="004952C1" w:rsidRDefault="00BE11A1" w:rsidP="001D2B8C">
      <w:pPr>
        <w:numPr>
          <w:ilvl w:val="0"/>
          <w:numId w:val="12"/>
        </w:numPr>
        <w:spacing w:after="0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52C1">
        <w:rPr>
          <w:rFonts w:ascii="Arial" w:eastAsia="Times New Roman" w:hAnsi="Arial" w:cs="Arial"/>
          <w:sz w:val="24"/>
          <w:szCs w:val="24"/>
          <w:lang w:eastAsia="ru-RU"/>
        </w:rPr>
        <w:t>Предприятиям и организациям, независимо от форм собственности, имеющим на балансе объекты теплоснабжения, обслуживающ</w:t>
      </w:r>
      <w:r w:rsidR="001649D7" w:rsidRPr="004952C1">
        <w:rPr>
          <w:rFonts w:ascii="Arial" w:eastAsia="Times New Roman" w:hAnsi="Arial" w:cs="Arial"/>
          <w:sz w:val="24"/>
          <w:szCs w:val="24"/>
          <w:lang w:eastAsia="ru-RU"/>
        </w:rPr>
        <w:t>им жилищный фонд на территории Г</w:t>
      </w:r>
      <w:r w:rsidRPr="004952C1">
        <w:rPr>
          <w:rFonts w:ascii="Arial" w:eastAsia="Times New Roman" w:hAnsi="Arial" w:cs="Arial"/>
          <w:sz w:val="24"/>
          <w:szCs w:val="24"/>
          <w:lang w:eastAsia="ru-RU"/>
        </w:rPr>
        <w:t xml:space="preserve">ородского округа Люберцы, рекомендовать осуществить </w:t>
      </w:r>
      <w:r w:rsidRPr="004952C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мероприятия, направленные на пуск теплоносителя в жилищный фонд, в течение </w:t>
      </w:r>
      <w:r w:rsidR="00E434B2" w:rsidRPr="004952C1">
        <w:rPr>
          <w:rFonts w:ascii="Arial" w:eastAsia="Times New Roman" w:hAnsi="Arial" w:cs="Arial"/>
          <w:sz w:val="24"/>
          <w:szCs w:val="24"/>
          <w:lang w:eastAsia="ru-RU"/>
        </w:rPr>
        <w:t>пяти</w:t>
      </w:r>
      <w:r w:rsidRPr="004952C1">
        <w:rPr>
          <w:rFonts w:ascii="Arial" w:eastAsia="Times New Roman" w:hAnsi="Arial" w:cs="Arial"/>
          <w:sz w:val="24"/>
          <w:szCs w:val="24"/>
          <w:lang w:eastAsia="ru-RU"/>
        </w:rPr>
        <w:t xml:space="preserve"> дней с дат</w:t>
      </w:r>
      <w:r w:rsidR="00981CD5" w:rsidRPr="004952C1">
        <w:rPr>
          <w:rFonts w:ascii="Arial" w:eastAsia="Times New Roman" w:hAnsi="Arial" w:cs="Arial"/>
          <w:sz w:val="24"/>
          <w:szCs w:val="24"/>
          <w:lang w:eastAsia="ru-RU"/>
        </w:rPr>
        <w:t>, указанных</w:t>
      </w:r>
      <w:r w:rsidRPr="004952C1">
        <w:rPr>
          <w:rFonts w:ascii="Arial" w:eastAsia="Times New Roman" w:hAnsi="Arial" w:cs="Arial"/>
          <w:sz w:val="24"/>
          <w:szCs w:val="24"/>
          <w:lang w:eastAsia="ru-RU"/>
        </w:rPr>
        <w:t xml:space="preserve"> в пункт</w:t>
      </w:r>
      <w:r w:rsidR="00981CD5" w:rsidRPr="004952C1">
        <w:rPr>
          <w:rFonts w:ascii="Arial" w:eastAsia="Times New Roman" w:hAnsi="Arial" w:cs="Arial"/>
          <w:sz w:val="24"/>
          <w:szCs w:val="24"/>
          <w:lang w:eastAsia="ru-RU"/>
        </w:rPr>
        <w:t>ах</w:t>
      </w:r>
      <w:r w:rsidRPr="004952C1">
        <w:rPr>
          <w:rFonts w:ascii="Arial" w:eastAsia="Times New Roman" w:hAnsi="Arial" w:cs="Arial"/>
          <w:sz w:val="24"/>
          <w:szCs w:val="24"/>
          <w:lang w:eastAsia="ru-RU"/>
        </w:rPr>
        <w:t xml:space="preserve"> 1</w:t>
      </w:r>
      <w:r w:rsidR="00981CD5" w:rsidRPr="004952C1">
        <w:rPr>
          <w:rFonts w:ascii="Arial" w:eastAsia="Times New Roman" w:hAnsi="Arial" w:cs="Arial"/>
          <w:sz w:val="24"/>
          <w:szCs w:val="24"/>
          <w:lang w:eastAsia="ru-RU"/>
        </w:rPr>
        <w:t>, 2</w:t>
      </w:r>
      <w:r w:rsidRPr="004952C1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Постановления.</w:t>
      </w:r>
    </w:p>
    <w:p w:rsidR="00BE11A1" w:rsidRPr="004952C1" w:rsidRDefault="00BE11A1" w:rsidP="001D2B8C">
      <w:pPr>
        <w:numPr>
          <w:ilvl w:val="0"/>
          <w:numId w:val="12"/>
        </w:numPr>
        <w:spacing w:after="0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952C1">
        <w:rPr>
          <w:rFonts w:ascii="Arial" w:eastAsia="Times New Roman" w:hAnsi="Arial" w:cs="Arial"/>
          <w:sz w:val="24"/>
          <w:szCs w:val="24"/>
          <w:lang w:eastAsia="ru-RU"/>
        </w:rPr>
        <w:t>Разместить</w:t>
      </w:r>
      <w:proofErr w:type="gramEnd"/>
      <w:r w:rsidRPr="004952C1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настоящее Постановление на официальном сайте администрации в сети «Интернет».</w:t>
      </w:r>
    </w:p>
    <w:p w:rsidR="00C7176F" w:rsidRPr="004952C1" w:rsidRDefault="00BE11A1" w:rsidP="001D2B8C">
      <w:pPr>
        <w:pStyle w:val="a3"/>
        <w:numPr>
          <w:ilvl w:val="0"/>
          <w:numId w:val="12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4952C1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4952C1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</w:t>
      </w:r>
      <w:r w:rsidRPr="004952C1">
        <w:rPr>
          <w:rFonts w:ascii="Arial" w:eastAsia="Times New Roman" w:hAnsi="Arial" w:cs="Arial"/>
          <w:sz w:val="24"/>
          <w:szCs w:val="24"/>
          <w:lang w:eastAsia="ru-RU"/>
        </w:rPr>
        <w:br/>
        <w:t>за собой.</w:t>
      </w:r>
      <w:r w:rsidR="00C35F77" w:rsidRPr="004952C1">
        <w:rPr>
          <w:rFonts w:ascii="Arial" w:hAnsi="Arial" w:cs="Arial"/>
          <w:sz w:val="24"/>
          <w:szCs w:val="24"/>
        </w:rPr>
        <w:t xml:space="preserve"> </w:t>
      </w:r>
    </w:p>
    <w:p w:rsidR="00C35F77" w:rsidRPr="004952C1" w:rsidRDefault="00C35F77" w:rsidP="00C7176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BE11A1" w:rsidRPr="004952C1" w:rsidRDefault="00BE11A1" w:rsidP="00C7176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35F77" w:rsidRPr="004952C1" w:rsidRDefault="00C35F77" w:rsidP="00A50740">
      <w:pPr>
        <w:jc w:val="both"/>
        <w:rPr>
          <w:rFonts w:ascii="Arial" w:hAnsi="Arial" w:cs="Arial"/>
          <w:sz w:val="24"/>
          <w:szCs w:val="24"/>
        </w:rPr>
      </w:pPr>
      <w:r w:rsidRPr="004952C1">
        <w:rPr>
          <w:rFonts w:ascii="Arial" w:hAnsi="Arial" w:cs="Arial"/>
          <w:sz w:val="24"/>
          <w:szCs w:val="24"/>
        </w:rPr>
        <w:t>Заместитель Главы</w:t>
      </w:r>
      <w:r w:rsidRPr="004952C1">
        <w:rPr>
          <w:rFonts w:ascii="Arial" w:hAnsi="Arial" w:cs="Arial"/>
          <w:sz w:val="24"/>
          <w:szCs w:val="24"/>
        </w:rPr>
        <w:tab/>
      </w:r>
      <w:r w:rsidRPr="004952C1">
        <w:rPr>
          <w:rFonts w:ascii="Arial" w:hAnsi="Arial" w:cs="Arial"/>
          <w:sz w:val="24"/>
          <w:szCs w:val="24"/>
        </w:rPr>
        <w:tab/>
      </w:r>
      <w:r w:rsidRPr="004952C1">
        <w:rPr>
          <w:rFonts w:ascii="Arial" w:hAnsi="Arial" w:cs="Arial"/>
          <w:sz w:val="24"/>
          <w:szCs w:val="24"/>
        </w:rPr>
        <w:tab/>
      </w:r>
      <w:r w:rsidRPr="004952C1">
        <w:rPr>
          <w:rFonts w:ascii="Arial" w:hAnsi="Arial" w:cs="Arial"/>
          <w:sz w:val="24"/>
          <w:szCs w:val="24"/>
        </w:rPr>
        <w:tab/>
      </w:r>
      <w:r w:rsidRPr="004952C1">
        <w:rPr>
          <w:rFonts w:ascii="Arial" w:hAnsi="Arial" w:cs="Arial"/>
          <w:sz w:val="24"/>
          <w:szCs w:val="24"/>
        </w:rPr>
        <w:tab/>
      </w:r>
      <w:r w:rsidRPr="004952C1">
        <w:rPr>
          <w:rFonts w:ascii="Arial" w:hAnsi="Arial" w:cs="Arial"/>
          <w:sz w:val="24"/>
          <w:szCs w:val="24"/>
        </w:rPr>
        <w:tab/>
      </w:r>
      <w:r w:rsidRPr="004952C1">
        <w:rPr>
          <w:rFonts w:ascii="Arial" w:hAnsi="Arial" w:cs="Arial"/>
          <w:sz w:val="24"/>
          <w:szCs w:val="24"/>
        </w:rPr>
        <w:tab/>
      </w:r>
      <w:r w:rsidR="000E779E" w:rsidRPr="004952C1">
        <w:rPr>
          <w:rFonts w:ascii="Arial" w:hAnsi="Arial" w:cs="Arial"/>
          <w:sz w:val="24"/>
          <w:szCs w:val="24"/>
        </w:rPr>
        <w:t xml:space="preserve">     </w:t>
      </w:r>
      <w:r w:rsidRPr="004952C1">
        <w:rPr>
          <w:rFonts w:ascii="Arial" w:hAnsi="Arial" w:cs="Arial"/>
          <w:sz w:val="24"/>
          <w:szCs w:val="24"/>
        </w:rPr>
        <w:t xml:space="preserve">А.С. </w:t>
      </w:r>
      <w:proofErr w:type="spellStart"/>
      <w:r w:rsidRPr="004952C1">
        <w:rPr>
          <w:rFonts w:ascii="Arial" w:hAnsi="Arial" w:cs="Arial"/>
          <w:sz w:val="24"/>
          <w:szCs w:val="24"/>
        </w:rPr>
        <w:t>Ильницкая</w:t>
      </w:r>
      <w:proofErr w:type="spellEnd"/>
    </w:p>
    <w:p w:rsidR="008144FF" w:rsidRDefault="008144FF" w:rsidP="00C35F77">
      <w:pPr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144FF" w:rsidRDefault="008144FF" w:rsidP="00C35F77">
      <w:pPr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144FF" w:rsidRDefault="008144FF" w:rsidP="00C35F77">
      <w:pPr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144FF" w:rsidRDefault="008144FF" w:rsidP="00C35F77">
      <w:pPr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144FF" w:rsidRDefault="008144FF" w:rsidP="00C35F77">
      <w:pPr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144FF" w:rsidRDefault="008144FF" w:rsidP="00C35F77">
      <w:pPr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144FF" w:rsidRDefault="008144FF" w:rsidP="00C35F77">
      <w:pPr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144FF" w:rsidRDefault="008144FF" w:rsidP="00C35F77">
      <w:pPr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4312CD" w:rsidRDefault="004312CD" w:rsidP="00C35F77">
      <w:pPr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4312CD" w:rsidRDefault="004312CD" w:rsidP="00C35F77">
      <w:pPr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sectPr w:rsidR="004312CD" w:rsidSect="004952C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45BBA"/>
    <w:multiLevelType w:val="hybridMultilevel"/>
    <w:tmpl w:val="921850C6"/>
    <w:lvl w:ilvl="0" w:tplc="FC04CA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9021B9"/>
    <w:multiLevelType w:val="hybridMultilevel"/>
    <w:tmpl w:val="EEC81E2E"/>
    <w:lvl w:ilvl="0" w:tplc="FC04CA22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">
    <w:nsid w:val="27517CDC"/>
    <w:multiLevelType w:val="hybridMultilevel"/>
    <w:tmpl w:val="FEB631EA"/>
    <w:lvl w:ilvl="0" w:tplc="47DACAD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C2367F5"/>
    <w:multiLevelType w:val="hybridMultilevel"/>
    <w:tmpl w:val="B5783B60"/>
    <w:lvl w:ilvl="0" w:tplc="09BA633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E1A644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C820547"/>
    <w:multiLevelType w:val="hybridMultilevel"/>
    <w:tmpl w:val="9530E4AC"/>
    <w:lvl w:ilvl="0" w:tplc="0C986E44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DD25C15"/>
    <w:multiLevelType w:val="hybridMultilevel"/>
    <w:tmpl w:val="265AA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477965"/>
    <w:multiLevelType w:val="hybridMultilevel"/>
    <w:tmpl w:val="265AA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05437E"/>
    <w:multiLevelType w:val="hybridMultilevel"/>
    <w:tmpl w:val="0DB65308"/>
    <w:lvl w:ilvl="0" w:tplc="FC04CA2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54E76DA1"/>
    <w:multiLevelType w:val="multilevel"/>
    <w:tmpl w:val="07EAEF5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5F9B0871"/>
    <w:multiLevelType w:val="hybridMultilevel"/>
    <w:tmpl w:val="5B8C6AF2"/>
    <w:lvl w:ilvl="0" w:tplc="1CB6DC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4D02BDD"/>
    <w:multiLevelType w:val="hybridMultilevel"/>
    <w:tmpl w:val="265AA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11"/>
  </w:num>
  <w:num w:numId="5">
    <w:abstractNumId w:val="5"/>
  </w:num>
  <w:num w:numId="6">
    <w:abstractNumId w:val="4"/>
  </w:num>
  <w:num w:numId="7">
    <w:abstractNumId w:val="1"/>
  </w:num>
  <w:num w:numId="8">
    <w:abstractNumId w:val="8"/>
  </w:num>
  <w:num w:numId="9">
    <w:abstractNumId w:val="0"/>
  </w:num>
  <w:num w:numId="10">
    <w:abstractNumId w:val="9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D94"/>
    <w:rsid w:val="00023D1E"/>
    <w:rsid w:val="00024CB5"/>
    <w:rsid w:val="00057D47"/>
    <w:rsid w:val="00060CE2"/>
    <w:rsid w:val="0008624B"/>
    <w:rsid w:val="000D0803"/>
    <w:rsid w:val="000E2655"/>
    <w:rsid w:val="000E779E"/>
    <w:rsid w:val="00112D69"/>
    <w:rsid w:val="001247BC"/>
    <w:rsid w:val="001649D7"/>
    <w:rsid w:val="00165DC3"/>
    <w:rsid w:val="001949CA"/>
    <w:rsid w:val="001D2B8C"/>
    <w:rsid w:val="001F0743"/>
    <w:rsid w:val="001F612E"/>
    <w:rsid w:val="0027673C"/>
    <w:rsid w:val="0028547C"/>
    <w:rsid w:val="00290358"/>
    <w:rsid w:val="002F6968"/>
    <w:rsid w:val="003358B3"/>
    <w:rsid w:val="00360EC2"/>
    <w:rsid w:val="003823DC"/>
    <w:rsid w:val="003848E2"/>
    <w:rsid w:val="003C455A"/>
    <w:rsid w:val="00407BB9"/>
    <w:rsid w:val="00415D0A"/>
    <w:rsid w:val="004312CD"/>
    <w:rsid w:val="004952C1"/>
    <w:rsid w:val="004A6CFA"/>
    <w:rsid w:val="004B6852"/>
    <w:rsid w:val="004C4FCE"/>
    <w:rsid w:val="00507744"/>
    <w:rsid w:val="00543929"/>
    <w:rsid w:val="00560B3B"/>
    <w:rsid w:val="005B4FD6"/>
    <w:rsid w:val="00605C8E"/>
    <w:rsid w:val="006352C3"/>
    <w:rsid w:val="00682AEA"/>
    <w:rsid w:val="006A4A8C"/>
    <w:rsid w:val="006A6F50"/>
    <w:rsid w:val="006C3393"/>
    <w:rsid w:val="007315D5"/>
    <w:rsid w:val="008144FF"/>
    <w:rsid w:val="00816F12"/>
    <w:rsid w:val="00824B34"/>
    <w:rsid w:val="0084457B"/>
    <w:rsid w:val="00857F0A"/>
    <w:rsid w:val="00866075"/>
    <w:rsid w:val="00881168"/>
    <w:rsid w:val="00882419"/>
    <w:rsid w:val="00887220"/>
    <w:rsid w:val="00893F9F"/>
    <w:rsid w:val="008B4A08"/>
    <w:rsid w:val="008B566A"/>
    <w:rsid w:val="009048BD"/>
    <w:rsid w:val="009423EE"/>
    <w:rsid w:val="00947B16"/>
    <w:rsid w:val="009813AD"/>
    <w:rsid w:val="00981CD5"/>
    <w:rsid w:val="00984212"/>
    <w:rsid w:val="009F2E01"/>
    <w:rsid w:val="00A047C4"/>
    <w:rsid w:val="00A2421F"/>
    <w:rsid w:val="00A322B1"/>
    <w:rsid w:val="00A50740"/>
    <w:rsid w:val="00A7728B"/>
    <w:rsid w:val="00AD0957"/>
    <w:rsid w:val="00B0124B"/>
    <w:rsid w:val="00B6197E"/>
    <w:rsid w:val="00B62D94"/>
    <w:rsid w:val="00BC1F38"/>
    <w:rsid w:val="00BE11A1"/>
    <w:rsid w:val="00BF41D6"/>
    <w:rsid w:val="00C118A6"/>
    <w:rsid w:val="00C35F77"/>
    <w:rsid w:val="00C450AD"/>
    <w:rsid w:val="00C7176F"/>
    <w:rsid w:val="00CE7094"/>
    <w:rsid w:val="00D2099E"/>
    <w:rsid w:val="00D74FD9"/>
    <w:rsid w:val="00D836B2"/>
    <w:rsid w:val="00DA06DC"/>
    <w:rsid w:val="00DB03C7"/>
    <w:rsid w:val="00DF1CB3"/>
    <w:rsid w:val="00DF2B28"/>
    <w:rsid w:val="00DF3D1A"/>
    <w:rsid w:val="00DF6C9D"/>
    <w:rsid w:val="00E12462"/>
    <w:rsid w:val="00E174BE"/>
    <w:rsid w:val="00E4212F"/>
    <w:rsid w:val="00E434B2"/>
    <w:rsid w:val="00E949E8"/>
    <w:rsid w:val="00EB63E0"/>
    <w:rsid w:val="00ED2EFE"/>
    <w:rsid w:val="00EF00E8"/>
    <w:rsid w:val="00EF687A"/>
    <w:rsid w:val="00F1689C"/>
    <w:rsid w:val="00F35C03"/>
    <w:rsid w:val="00F71996"/>
    <w:rsid w:val="00F81FB0"/>
    <w:rsid w:val="00F96C4C"/>
    <w:rsid w:val="00FB1267"/>
    <w:rsid w:val="00FD157E"/>
    <w:rsid w:val="00FE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9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62D94"/>
    <w:pPr>
      <w:ind w:left="720"/>
      <w:contextualSpacing/>
    </w:pPr>
  </w:style>
  <w:style w:type="paragraph" w:customStyle="1" w:styleId="ConsPlusNormal">
    <w:name w:val="ConsPlusNormal"/>
    <w:rsid w:val="002F69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F69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E2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2655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048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unhideWhenUsed/>
    <w:rsid w:val="001F0743"/>
    <w:rPr>
      <w:color w:val="0000FF"/>
      <w:u w:val="single"/>
    </w:rPr>
  </w:style>
  <w:style w:type="paragraph" w:customStyle="1" w:styleId="Style7">
    <w:name w:val="Style7"/>
    <w:basedOn w:val="a"/>
    <w:uiPriority w:val="99"/>
    <w:rsid w:val="008144FF"/>
    <w:pPr>
      <w:widowControl w:val="0"/>
      <w:autoSpaceDE w:val="0"/>
      <w:autoSpaceDN w:val="0"/>
      <w:adjustRightInd w:val="0"/>
      <w:spacing w:after="0" w:line="325" w:lineRule="exact"/>
      <w:ind w:firstLine="69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qFormat/>
    <w:rsid w:val="00AD09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qFormat/>
    <w:locked/>
    <w:rsid w:val="00AD0957"/>
  </w:style>
  <w:style w:type="paragraph" w:styleId="aa">
    <w:name w:val="Body Text"/>
    <w:basedOn w:val="a"/>
    <w:link w:val="ab"/>
    <w:uiPriority w:val="1"/>
    <w:qFormat/>
    <w:rsid w:val="00AD09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AD0957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9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62D94"/>
    <w:pPr>
      <w:ind w:left="720"/>
      <w:contextualSpacing/>
    </w:pPr>
  </w:style>
  <w:style w:type="paragraph" w:customStyle="1" w:styleId="ConsPlusNormal">
    <w:name w:val="ConsPlusNormal"/>
    <w:rsid w:val="002F69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F69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E2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2655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048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unhideWhenUsed/>
    <w:rsid w:val="001F0743"/>
    <w:rPr>
      <w:color w:val="0000FF"/>
      <w:u w:val="single"/>
    </w:rPr>
  </w:style>
  <w:style w:type="paragraph" w:customStyle="1" w:styleId="Style7">
    <w:name w:val="Style7"/>
    <w:basedOn w:val="a"/>
    <w:uiPriority w:val="99"/>
    <w:rsid w:val="008144FF"/>
    <w:pPr>
      <w:widowControl w:val="0"/>
      <w:autoSpaceDE w:val="0"/>
      <w:autoSpaceDN w:val="0"/>
      <w:adjustRightInd w:val="0"/>
      <w:spacing w:after="0" w:line="325" w:lineRule="exact"/>
      <w:ind w:firstLine="69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qFormat/>
    <w:rsid w:val="00AD09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qFormat/>
    <w:locked/>
    <w:rsid w:val="00AD0957"/>
  </w:style>
  <w:style w:type="paragraph" w:styleId="aa">
    <w:name w:val="Body Text"/>
    <w:basedOn w:val="a"/>
    <w:link w:val="ab"/>
    <w:uiPriority w:val="1"/>
    <w:qFormat/>
    <w:rsid w:val="00AD09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AD0957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2</cp:revision>
  <cp:lastPrinted>2026-09-28T08:45:00Z</cp:lastPrinted>
  <dcterms:created xsi:type="dcterms:W3CDTF">2026-10-06T12:20:00Z</dcterms:created>
  <dcterms:modified xsi:type="dcterms:W3CDTF">2026-10-06T12:20:00Z</dcterms:modified>
</cp:coreProperties>
</file>