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FC1" w:rsidRPr="000A2F8C" w:rsidRDefault="00C97FC1" w:rsidP="00C97FC1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0A2F8C">
        <w:rPr>
          <w:rFonts w:ascii="Arial" w:hAnsi="Arial" w:cs="Arial"/>
          <w:sz w:val="24"/>
          <w:szCs w:val="24"/>
        </w:rPr>
        <w:t>АДМИНИСТРАЦИЯ</w:t>
      </w:r>
    </w:p>
    <w:p w:rsidR="00C97FC1" w:rsidRPr="000A2F8C" w:rsidRDefault="00C97FC1" w:rsidP="00C97FC1">
      <w:pPr>
        <w:spacing w:line="240" w:lineRule="auto"/>
        <w:jc w:val="center"/>
        <w:rPr>
          <w:rFonts w:ascii="Arial" w:hAnsi="Arial" w:cs="Arial"/>
          <w:spacing w:val="10"/>
          <w:sz w:val="24"/>
          <w:szCs w:val="24"/>
        </w:rPr>
      </w:pPr>
      <w:r w:rsidRPr="000A2F8C">
        <w:rPr>
          <w:rFonts w:ascii="Arial" w:hAnsi="Arial" w:cs="Arial"/>
          <w:spacing w:val="10"/>
          <w:sz w:val="24"/>
          <w:szCs w:val="24"/>
        </w:rPr>
        <w:t>ГОРОДСКОГО ОКРУГА ЛЮБЕРЦЫ</w:t>
      </w:r>
      <w:r w:rsidRPr="000A2F8C">
        <w:rPr>
          <w:rFonts w:ascii="Arial" w:hAnsi="Arial" w:cs="Arial"/>
          <w:spacing w:val="10"/>
          <w:sz w:val="24"/>
          <w:szCs w:val="24"/>
        </w:rPr>
        <w:br/>
        <w:t>МОСКОВСКОЙ ОБЛАСТИ</w:t>
      </w:r>
    </w:p>
    <w:p w:rsidR="00C97FC1" w:rsidRPr="000A2F8C" w:rsidRDefault="00C97FC1" w:rsidP="00C97FC1">
      <w:pPr>
        <w:spacing w:line="240" w:lineRule="auto"/>
        <w:jc w:val="center"/>
        <w:rPr>
          <w:rFonts w:ascii="Arial" w:hAnsi="Arial" w:cs="Arial"/>
          <w:spacing w:val="10"/>
          <w:sz w:val="24"/>
          <w:szCs w:val="24"/>
        </w:rPr>
      </w:pPr>
    </w:p>
    <w:p w:rsidR="00A44970" w:rsidRPr="000A2F8C" w:rsidRDefault="00C97FC1" w:rsidP="00C97FC1">
      <w:pPr>
        <w:spacing w:line="100" w:lineRule="atLeast"/>
        <w:jc w:val="center"/>
        <w:rPr>
          <w:rFonts w:ascii="Arial" w:hAnsi="Arial" w:cs="Arial"/>
          <w:sz w:val="24"/>
          <w:szCs w:val="24"/>
        </w:rPr>
      </w:pPr>
      <w:r w:rsidRPr="000A2F8C">
        <w:rPr>
          <w:rFonts w:ascii="Arial" w:hAnsi="Arial" w:cs="Arial"/>
          <w:sz w:val="24"/>
          <w:szCs w:val="24"/>
        </w:rPr>
        <w:t>ПОСТАНОВЛЕНИЕ</w:t>
      </w:r>
    </w:p>
    <w:p w:rsidR="00B46628" w:rsidRPr="000A2F8C" w:rsidRDefault="00B46628" w:rsidP="00B46628">
      <w:pPr>
        <w:tabs>
          <w:tab w:val="left" w:pos="9639"/>
        </w:tabs>
        <w:spacing w:line="240" w:lineRule="auto"/>
        <w:rPr>
          <w:rFonts w:ascii="Arial" w:hAnsi="Arial" w:cs="Arial"/>
          <w:sz w:val="24"/>
          <w:szCs w:val="24"/>
          <w:u w:val="single"/>
        </w:rPr>
      </w:pPr>
    </w:p>
    <w:p w:rsidR="00B46628" w:rsidRPr="000A2F8C" w:rsidRDefault="009E1D61" w:rsidP="00B46628">
      <w:pPr>
        <w:tabs>
          <w:tab w:val="left" w:pos="9639"/>
        </w:tabs>
        <w:spacing w:line="240" w:lineRule="auto"/>
        <w:rPr>
          <w:rFonts w:ascii="Arial" w:hAnsi="Arial" w:cs="Arial"/>
          <w:sz w:val="24"/>
          <w:szCs w:val="24"/>
          <w:u w:val="single"/>
        </w:rPr>
      </w:pPr>
      <w:r w:rsidRPr="000A2F8C">
        <w:rPr>
          <w:rFonts w:ascii="Arial" w:hAnsi="Arial" w:cs="Arial"/>
          <w:sz w:val="24"/>
          <w:szCs w:val="24"/>
          <w:u w:val="single"/>
        </w:rPr>
        <w:t>29.07.2026</w:t>
      </w:r>
      <w:r w:rsidR="00B46628" w:rsidRPr="000A2F8C">
        <w:rPr>
          <w:rFonts w:ascii="Arial" w:hAnsi="Arial" w:cs="Arial"/>
          <w:sz w:val="24"/>
          <w:szCs w:val="24"/>
        </w:rPr>
        <w:t xml:space="preserve">        </w:t>
      </w:r>
      <w:r w:rsidR="00CB0AD2" w:rsidRPr="000A2F8C">
        <w:rPr>
          <w:rFonts w:ascii="Arial" w:hAnsi="Arial" w:cs="Arial"/>
          <w:sz w:val="24"/>
          <w:szCs w:val="24"/>
        </w:rPr>
        <w:t xml:space="preserve">         </w:t>
      </w:r>
      <w:r w:rsidR="00B46628" w:rsidRPr="000A2F8C">
        <w:rPr>
          <w:rFonts w:ascii="Arial" w:hAnsi="Arial" w:cs="Arial"/>
          <w:sz w:val="24"/>
          <w:szCs w:val="24"/>
        </w:rPr>
        <w:t xml:space="preserve"> </w:t>
      </w:r>
      <w:r w:rsidRPr="000A2F8C">
        <w:rPr>
          <w:rFonts w:ascii="Arial" w:hAnsi="Arial" w:cs="Arial"/>
          <w:sz w:val="24"/>
          <w:szCs w:val="24"/>
        </w:rPr>
        <w:t xml:space="preserve">    </w:t>
      </w:r>
      <w:r w:rsidR="00B46628" w:rsidRPr="000A2F8C">
        <w:rPr>
          <w:rFonts w:ascii="Arial" w:hAnsi="Arial" w:cs="Arial"/>
          <w:sz w:val="24"/>
          <w:szCs w:val="24"/>
        </w:rPr>
        <w:t xml:space="preserve">                                     </w:t>
      </w:r>
      <w:r w:rsidR="00CB0AD2" w:rsidRPr="000A2F8C">
        <w:rPr>
          <w:rFonts w:ascii="Arial" w:hAnsi="Arial" w:cs="Arial"/>
          <w:sz w:val="24"/>
          <w:szCs w:val="24"/>
        </w:rPr>
        <w:t xml:space="preserve">                     </w:t>
      </w:r>
      <w:r w:rsidR="00B46628" w:rsidRPr="000A2F8C">
        <w:rPr>
          <w:rFonts w:ascii="Arial" w:hAnsi="Arial" w:cs="Arial"/>
          <w:sz w:val="24"/>
          <w:szCs w:val="24"/>
        </w:rPr>
        <w:t xml:space="preserve"> </w:t>
      </w:r>
      <w:r w:rsidR="00CB0AD2" w:rsidRPr="000A2F8C">
        <w:rPr>
          <w:rFonts w:ascii="Arial" w:hAnsi="Arial" w:cs="Arial"/>
          <w:sz w:val="24"/>
          <w:szCs w:val="24"/>
        </w:rPr>
        <w:t xml:space="preserve">           </w:t>
      </w:r>
      <w:r w:rsidR="00B46628" w:rsidRPr="000A2F8C">
        <w:rPr>
          <w:rFonts w:ascii="Arial" w:hAnsi="Arial" w:cs="Arial"/>
          <w:sz w:val="24"/>
          <w:szCs w:val="24"/>
        </w:rPr>
        <w:t xml:space="preserve">             </w:t>
      </w:r>
      <w:r w:rsidR="00D2789B" w:rsidRPr="000A2F8C">
        <w:rPr>
          <w:rFonts w:ascii="Arial" w:hAnsi="Arial" w:cs="Arial"/>
          <w:sz w:val="24"/>
          <w:szCs w:val="24"/>
        </w:rPr>
        <w:t xml:space="preserve">      </w:t>
      </w:r>
      <w:r w:rsidR="0014362D" w:rsidRPr="000A2F8C">
        <w:rPr>
          <w:rFonts w:ascii="Arial" w:hAnsi="Arial" w:cs="Arial"/>
          <w:sz w:val="24"/>
          <w:szCs w:val="24"/>
        </w:rPr>
        <w:t xml:space="preserve">    </w:t>
      </w:r>
      <w:r w:rsidRPr="000A2F8C">
        <w:rPr>
          <w:rFonts w:ascii="Arial" w:hAnsi="Arial" w:cs="Arial"/>
          <w:sz w:val="24"/>
          <w:szCs w:val="24"/>
          <w:u w:val="single"/>
        </w:rPr>
        <w:t>№ 2829-ПА</w:t>
      </w:r>
    </w:p>
    <w:p w:rsidR="00A44970" w:rsidRPr="000A2F8C" w:rsidRDefault="00A44970" w:rsidP="00A44970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A44970" w:rsidRPr="000A2F8C" w:rsidRDefault="00A44970" w:rsidP="00A44970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0A2F8C">
        <w:rPr>
          <w:rFonts w:ascii="Arial" w:hAnsi="Arial" w:cs="Arial"/>
          <w:sz w:val="24"/>
          <w:szCs w:val="24"/>
        </w:rPr>
        <w:t>г. Люберцы</w:t>
      </w:r>
    </w:p>
    <w:p w:rsidR="00A44970" w:rsidRPr="000A2F8C" w:rsidRDefault="00A44970" w:rsidP="00C97FC1">
      <w:pPr>
        <w:pStyle w:val="30"/>
        <w:keepNext/>
        <w:keepLines/>
        <w:shd w:val="clear" w:color="auto" w:fill="auto"/>
        <w:spacing w:after="0" w:line="276" w:lineRule="auto"/>
        <w:rPr>
          <w:rFonts w:ascii="Arial" w:hAnsi="Arial" w:cs="Arial"/>
          <w:sz w:val="24"/>
          <w:szCs w:val="24"/>
        </w:rPr>
      </w:pPr>
    </w:p>
    <w:p w:rsidR="00716928" w:rsidRPr="000A2F8C" w:rsidRDefault="00716928" w:rsidP="00C97FC1">
      <w:pPr>
        <w:pStyle w:val="ConsPlusTitle"/>
        <w:spacing w:line="276" w:lineRule="auto"/>
        <w:jc w:val="center"/>
        <w:rPr>
          <w:rFonts w:ascii="Arial" w:hAnsi="Arial" w:cs="Arial"/>
          <w:bCs/>
          <w:szCs w:val="24"/>
        </w:rPr>
      </w:pPr>
      <w:r w:rsidRPr="000A2F8C">
        <w:rPr>
          <w:rFonts w:ascii="Arial" w:hAnsi="Arial" w:cs="Arial"/>
          <w:bCs/>
          <w:szCs w:val="24"/>
        </w:rPr>
        <w:t xml:space="preserve">О внесении изменений в Перечень </w:t>
      </w:r>
      <w:r w:rsidRPr="000A2F8C">
        <w:rPr>
          <w:rFonts w:ascii="Arial" w:hAnsi="Arial" w:cs="Arial"/>
          <w:szCs w:val="24"/>
        </w:rPr>
        <w:t xml:space="preserve">многоквартирных домов </w:t>
      </w:r>
      <w:r w:rsidRPr="000A2F8C">
        <w:rPr>
          <w:rFonts w:ascii="Arial" w:hAnsi="Arial" w:cs="Arial"/>
          <w:szCs w:val="24"/>
        </w:rPr>
        <w:br/>
        <w:t xml:space="preserve">на территории </w:t>
      </w:r>
      <w:r w:rsidR="008F2288" w:rsidRPr="000A2F8C">
        <w:rPr>
          <w:rFonts w:ascii="Arial" w:hAnsi="Arial" w:cs="Arial"/>
          <w:szCs w:val="24"/>
        </w:rPr>
        <w:t>г</w:t>
      </w:r>
      <w:r w:rsidRPr="000A2F8C">
        <w:rPr>
          <w:rFonts w:ascii="Arial" w:hAnsi="Arial" w:cs="Arial"/>
          <w:szCs w:val="24"/>
        </w:rPr>
        <w:t xml:space="preserve">ородского округа Люберцы, собственники </w:t>
      </w:r>
      <w:r w:rsidRPr="000A2F8C">
        <w:rPr>
          <w:rFonts w:ascii="Arial" w:hAnsi="Arial" w:cs="Arial"/>
          <w:szCs w:val="24"/>
        </w:rPr>
        <w:br/>
        <w:t>жилых помещений которых не выбрали способ формирования фонда капитального ремонта</w:t>
      </w:r>
      <w:r w:rsidRPr="000A2F8C">
        <w:rPr>
          <w:rFonts w:ascii="Arial" w:hAnsi="Arial" w:cs="Arial"/>
          <w:bCs/>
          <w:szCs w:val="24"/>
        </w:rPr>
        <w:t xml:space="preserve">, утвержденный Постановлением администрации городского округа Люберцы от 09.04.2019 № 1394-ПА </w:t>
      </w:r>
    </w:p>
    <w:p w:rsidR="00716928" w:rsidRPr="000A2F8C" w:rsidRDefault="00716928" w:rsidP="00716928">
      <w:pPr>
        <w:suppressAutoHyphens/>
        <w:jc w:val="center"/>
        <w:rPr>
          <w:rFonts w:ascii="Arial" w:hAnsi="Arial" w:cs="Arial"/>
          <w:sz w:val="24"/>
          <w:szCs w:val="24"/>
        </w:rPr>
      </w:pPr>
    </w:p>
    <w:p w:rsidR="00716928" w:rsidRPr="000A2F8C" w:rsidRDefault="00716928" w:rsidP="00C97FC1">
      <w:pPr>
        <w:pStyle w:val="a4"/>
        <w:spacing w:line="276" w:lineRule="auto"/>
        <w:ind w:firstLine="708"/>
        <w:jc w:val="both"/>
        <w:rPr>
          <w:rFonts w:ascii="Arial" w:hAnsi="Arial" w:cs="Arial"/>
          <w:b w:val="0"/>
          <w:sz w:val="24"/>
          <w:szCs w:val="24"/>
        </w:rPr>
      </w:pPr>
      <w:r w:rsidRPr="000A2F8C">
        <w:rPr>
          <w:rFonts w:ascii="Arial" w:hAnsi="Arial" w:cs="Arial"/>
          <w:b w:val="0"/>
          <w:sz w:val="24"/>
          <w:szCs w:val="24"/>
        </w:rPr>
        <w:t xml:space="preserve">В соответствии с </w:t>
      </w:r>
      <w:r w:rsidR="00935373" w:rsidRPr="000A2F8C">
        <w:rPr>
          <w:rFonts w:ascii="Arial" w:hAnsi="Arial" w:cs="Arial"/>
          <w:b w:val="0"/>
          <w:sz w:val="24"/>
          <w:szCs w:val="24"/>
        </w:rPr>
        <w:t xml:space="preserve">частью 7 статьи 170 </w:t>
      </w:r>
      <w:r w:rsidRPr="000A2F8C">
        <w:rPr>
          <w:rFonts w:ascii="Arial" w:hAnsi="Arial" w:cs="Arial"/>
          <w:b w:val="0"/>
          <w:sz w:val="24"/>
          <w:szCs w:val="24"/>
        </w:rPr>
        <w:t>Жилищн</w:t>
      </w:r>
      <w:r w:rsidR="00935373" w:rsidRPr="000A2F8C">
        <w:rPr>
          <w:rFonts w:ascii="Arial" w:hAnsi="Arial" w:cs="Arial"/>
          <w:b w:val="0"/>
          <w:sz w:val="24"/>
          <w:szCs w:val="24"/>
        </w:rPr>
        <w:t>ого кодекса</w:t>
      </w:r>
      <w:r w:rsidRPr="000A2F8C">
        <w:rPr>
          <w:rFonts w:ascii="Arial" w:hAnsi="Arial" w:cs="Arial"/>
          <w:b w:val="0"/>
          <w:sz w:val="24"/>
          <w:szCs w:val="24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FD2A46" w:rsidRPr="000A2F8C">
        <w:rPr>
          <w:rFonts w:ascii="Arial" w:hAnsi="Arial" w:cs="Arial"/>
          <w:b w:val="0"/>
          <w:sz w:val="24"/>
          <w:szCs w:val="24"/>
          <w:lang w:eastAsia="ar-SA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1E3A41" w:rsidRPr="000A2F8C">
        <w:rPr>
          <w:rFonts w:ascii="Arial" w:hAnsi="Arial" w:cs="Arial"/>
          <w:b w:val="0"/>
          <w:sz w:val="24"/>
          <w:szCs w:val="24"/>
          <w:lang w:eastAsia="ar-SA"/>
        </w:rPr>
        <w:t xml:space="preserve">частью 3 статьи 3 Закона Московской области </w:t>
      </w:r>
      <w:r w:rsidR="00CB0AD2" w:rsidRPr="000A2F8C">
        <w:rPr>
          <w:rFonts w:ascii="Arial" w:hAnsi="Arial" w:cs="Arial"/>
          <w:b w:val="0"/>
          <w:sz w:val="24"/>
          <w:szCs w:val="24"/>
          <w:lang w:eastAsia="ar-SA"/>
        </w:rPr>
        <w:br/>
      </w:r>
      <w:r w:rsidR="001E3A41" w:rsidRPr="000A2F8C">
        <w:rPr>
          <w:rFonts w:ascii="Arial" w:hAnsi="Arial" w:cs="Arial"/>
          <w:b w:val="0"/>
          <w:sz w:val="24"/>
          <w:szCs w:val="24"/>
          <w:lang w:eastAsia="ar-SA"/>
        </w:rPr>
        <w:t xml:space="preserve">от 01.07.2013 № 66/2013-ОЗ «Об организации проведения капитального ремонта общего имущества в многоквартирных домах, расположенных на территории Московской области», </w:t>
      </w:r>
      <w:r w:rsidR="008F2288" w:rsidRPr="000A2F8C">
        <w:rPr>
          <w:rFonts w:ascii="Arial" w:hAnsi="Arial" w:cs="Arial"/>
          <w:b w:val="0"/>
          <w:sz w:val="24"/>
          <w:szCs w:val="24"/>
        </w:rPr>
        <w:t>Уставом Г</w:t>
      </w:r>
      <w:r w:rsidRPr="000A2F8C">
        <w:rPr>
          <w:rFonts w:ascii="Arial" w:hAnsi="Arial" w:cs="Arial"/>
          <w:b w:val="0"/>
          <w:sz w:val="24"/>
          <w:szCs w:val="24"/>
        </w:rPr>
        <w:t xml:space="preserve">ородского округа Люберцы Московской области, </w:t>
      </w:r>
      <w:r w:rsidRPr="000A2F8C">
        <w:rPr>
          <w:rFonts w:ascii="Arial" w:eastAsia="Courier New" w:hAnsi="Arial" w:cs="Arial"/>
          <w:b w:val="0"/>
          <w:sz w:val="24"/>
          <w:szCs w:val="24"/>
          <w:lang w:bidi="ru-RU"/>
        </w:rPr>
        <w:t xml:space="preserve">Решением Совета депутатов Городского округа Люберцы Московской области от 12.05.2025 № 25/4 «О правопреемстве», </w:t>
      </w:r>
      <w:r w:rsidRPr="000A2F8C">
        <w:rPr>
          <w:rFonts w:ascii="Arial" w:hAnsi="Arial" w:cs="Arial"/>
          <w:b w:val="0"/>
          <w:sz w:val="24"/>
          <w:szCs w:val="24"/>
        </w:rPr>
        <w:t>Распоряжением Главы Городского округа Люберцы Московской области от 12.05.2025 № 01-РГ «</w:t>
      </w:r>
      <w:r w:rsidR="0014362D" w:rsidRPr="000A2F8C">
        <w:rPr>
          <w:rFonts w:ascii="Arial" w:hAnsi="Arial" w:cs="Arial"/>
          <w:b w:val="0"/>
          <w:sz w:val="24"/>
          <w:szCs w:val="24"/>
        </w:rPr>
        <w:t>О наделении полномочиями Первого заместителя Главы Городского округа Люберцы</w:t>
      </w:r>
      <w:r w:rsidR="00027E54" w:rsidRPr="000A2F8C">
        <w:rPr>
          <w:rFonts w:ascii="Arial" w:hAnsi="Arial" w:cs="Arial"/>
          <w:b w:val="0"/>
          <w:sz w:val="24"/>
          <w:szCs w:val="24"/>
        </w:rPr>
        <w:t xml:space="preserve">», </w:t>
      </w:r>
      <w:r w:rsidR="0014362D" w:rsidRPr="000A2F8C">
        <w:rPr>
          <w:rFonts w:ascii="Arial" w:hAnsi="Arial" w:cs="Arial"/>
          <w:b w:val="0"/>
          <w:sz w:val="24"/>
          <w:szCs w:val="24"/>
        </w:rPr>
        <w:t>Распоряжением администрации Городского округа Люберцы Московской области от 12.05.2025 № 02</w:t>
      </w:r>
      <w:r w:rsidR="00D74824" w:rsidRPr="000A2F8C">
        <w:rPr>
          <w:rFonts w:ascii="Arial" w:hAnsi="Arial" w:cs="Arial"/>
          <w:b w:val="0"/>
          <w:sz w:val="24"/>
          <w:szCs w:val="24"/>
        </w:rPr>
        <w:t>-РА</w:t>
      </w:r>
      <w:r w:rsidR="0014362D" w:rsidRPr="000A2F8C">
        <w:rPr>
          <w:rFonts w:ascii="Arial" w:hAnsi="Arial" w:cs="Arial"/>
          <w:b w:val="0"/>
          <w:sz w:val="24"/>
          <w:szCs w:val="24"/>
        </w:rPr>
        <w:t xml:space="preserve"> «О распределении обязанностей между заместителями Главы Городского округа Люберцы», </w:t>
      </w:r>
      <w:r w:rsidR="00027E54" w:rsidRPr="000A2F8C">
        <w:rPr>
          <w:rFonts w:ascii="Arial" w:hAnsi="Arial" w:cs="Arial"/>
          <w:b w:val="0"/>
          <w:sz w:val="24"/>
          <w:szCs w:val="24"/>
        </w:rPr>
        <w:t>письм</w:t>
      </w:r>
      <w:r w:rsidR="00956BA6" w:rsidRPr="000A2F8C">
        <w:rPr>
          <w:rFonts w:ascii="Arial" w:hAnsi="Arial" w:cs="Arial"/>
          <w:b w:val="0"/>
          <w:sz w:val="24"/>
          <w:szCs w:val="24"/>
        </w:rPr>
        <w:t>ом</w:t>
      </w:r>
      <w:r w:rsidRPr="000A2F8C">
        <w:rPr>
          <w:rFonts w:ascii="Arial" w:hAnsi="Arial" w:cs="Arial"/>
          <w:b w:val="0"/>
          <w:sz w:val="24"/>
          <w:szCs w:val="24"/>
        </w:rPr>
        <w:t xml:space="preserve"> Министерства по содержанию территорий </w:t>
      </w:r>
      <w:bookmarkStart w:id="0" w:name="_GoBack"/>
      <w:bookmarkEnd w:id="0"/>
      <w:r w:rsidRPr="000A2F8C">
        <w:rPr>
          <w:rFonts w:ascii="Arial" w:hAnsi="Arial" w:cs="Arial"/>
          <w:b w:val="0"/>
          <w:sz w:val="24"/>
          <w:szCs w:val="24"/>
        </w:rPr>
        <w:t xml:space="preserve">и государственному жилищному надзору Московской области </w:t>
      </w:r>
      <w:r w:rsidR="00027E54" w:rsidRPr="000A2F8C">
        <w:rPr>
          <w:rFonts w:ascii="Arial" w:hAnsi="Arial" w:cs="Arial"/>
          <w:b w:val="0"/>
          <w:sz w:val="24"/>
          <w:szCs w:val="24"/>
        </w:rPr>
        <w:t xml:space="preserve">от </w:t>
      </w:r>
      <w:r w:rsidR="0014362D" w:rsidRPr="000A2F8C">
        <w:rPr>
          <w:rFonts w:ascii="Arial" w:hAnsi="Arial" w:cs="Arial"/>
          <w:b w:val="0"/>
          <w:sz w:val="24"/>
          <w:szCs w:val="24"/>
        </w:rPr>
        <w:t>30</w:t>
      </w:r>
      <w:r w:rsidR="00027E54" w:rsidRPr="000A2F8C">
        <w:rPr>
          <w:rFonts w:ascii="Arial" w:hAnsi="Arial" w:cs="Arial"/>
          <w:b w:val="0"/>
          <w:sz w:val="24"/>
          <w:szCs w:val="24"/>
        </w:rPr>
        <w:t>.0</w:t>
      </w:r>
      <w:r w:rsidR="0014362D" w:rsidRPr="000A2F8C">
        <w:rPr>
          <w:rFonts w:ascii="Arial" w:hAnsi="Arial" w:cs="Arial"/>
          <w:b w:val="0"/>
          <w:sz w:val="24"/>
          <w:szCs w:val="24"/>
        </w:rPr>
        <w:t>6</w:t>
      </w:r>
      <w:r w:rsidR="00027E54" w:rsidRPr="000A2F8C">
        <w:rPr>
          <w:rFonts w:ascii="Arial" w:hAnsi="Arial" w:cs="Arial"/>
          <w:b w:val="0"/>
          <w:sz w:val="24"/>
          <w:szCs w:val="24"/>
        </w:rPr>
        <w:t>.202</w:t>
      </w:r>
      <w:r w:rsidR="0014362D" w:rsidRPr="000A2F8C">
        <w:rPr>
          <w:rFonts w:ascii="Arial" w:hAnsi="Arial" w:cs="Arial"/>
          <w:b w:val="0"/>
          <w:sz w:val="24"/>
          <w:szCs w:val="24"/>
        </w:rPr>
        <w:t>6</w:t>
      </w:r>
      <w:r w:rsidR="00027E54" w:rsidRPr="000A2F8C">
        <w:rPr>
          <w:rFonts w:ascii="Arial" w:hAnsi="Arial" w:cs="Arial"/>
          <w:b w:val="0"/>
          <w:sz w:val="24"/>
          <w:szCs w:val="24"/>
        </w:rPr>
        <w:t xml:space="preserve"> № 29ИСХ-</w:t>
      </w:r>
      <w:r w:rsidR="0014362D" w:rsidRPr="000A2F8C">
        <w:rPr>
          <w:rFonts w:ascii="Arial" w:hAnsi="Arial" w:cs="Arial"/>
          <w:b w:val="0"/>
          <w:sz w:val="24"/>
          <w:szCs w:val="24"/>
        </w:rPr>
        <w:t>18706</w:t>
      </w:r>
      <w:r w:rsidR="00027E54" w:rsidRPr="000A2F8C">
        <w:rPr>
          <w:rFonts w:ascii="Arial" w:hAnsi="Arial" w:cs="Arial"/>
          <w:b w:val="0"/>
          <w:sz w:val="24"/>
          <w:szCs w:val="24"/>
        </w:rPr>
        <w:t>/29-15.01</w:t>
      </w:r>
      <w:r w:rsidRPr="000A2F8C">
        <w:rPr>
          <w:rFonts w:ascii="Arial" w:hAnsi="Arial" w:cs="Arial"/>
          <w:b w:val="0"/>
          <w:sz w:val="24"/>
          <w:szCs w:val="24"/>
        </w:rPr>
        <w:t>, постановляю:</w:t>
      </w:r>
    </w:p>
    <w:p w:rsidR="00716928" w:rsidRPr="000A2F8C" w:rsidRDefault="00716928" w:rsidP="00C97FC1">
      <w:pPr>
        <w:numPr>
          <w:ilvl w:val="0"/>
          <w:numId w:val="3"/>
        </w:numPr>
        <w:tabs>
          <w:tab w:val="clear" w:pos="786"/>
          <w:tab w:val="num" w:pos="0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0A2F8C">
        <w:rPr>
          <w:rFonts w:ascii="Arial" w:hAnsi="Arial" w:cs="Arial"/>
          <w:sz w:val="24"/>
          <w:szCs w:val="24"/>
        </w:rPr>
        <w:t xml:space="preserve">Внести изменение в Перечень многоквартирных домов </w:t>
      </w:r>
      <w:r w:rsidR="00CB0AD2" w:rsidRPr="000A2F8C">
        <w:rPr>
          <w:rFonts w:ascii="Arial" w:hAnsi="Arial" w:cs="Arial"/>
          <w:sz w:val="24"/>
          <w:szCs w:val="24"/>
        </w:rPr>
        <w:br/>
      </w:r>
      <w:r w:rsidR="00C97FC1" w:rsidRPr="000A2F8C">
        <w:rPr>
          <w:rFonts w:ascii="Arial" w:hAnsi="Arial" w:cs="Arial"/>
          <w:sz w:val="24"/>
          <w:szCs w:val="24"/>
        </w:rPr>
        <w:t>на территории Г</w:t>
      </w:r>
      <w:r w:rsidRPr="000A2F8C">
        <w:rPr>
          <w:rFonts w:ascii="Arial" w:hAnsi="Arial" w:cs="Arial"/>
          <w:sz w:val="24"/>
          <w:szCs w:val="24"/>
        </w:rPr>
        <w:t xml:space="preserve">ородского округа Люберцы, собственники жилых помещений которых не выбрали способ формирования фонда капитального ремонта (далее – Перечень), утвержденный </w:t>
      </w:r>
      <w:r w:rsidRPr="000A2F8C">
        <w:rPr>
          <w:rFonts w:ascii="Arial" w:hAnsi="Arial" w:cs="Arial"/>
          <w:bCs/>
          <w:sz w:val="24"/>
          <w:szCs w:val="24"/>
        </w:rPr>
        <w:t>Постановлением администрации городского округа Люберцы от 09.04.2019 № 1394-ПА «О формировании фонда капитального ремонта общего имущества в отношении многоквартирных домов, расположенных на территории городского округа Люберцы, собственники помещений которых не выбрали способ формирования фонда капитального ремонта общего имущества многоквартирных домов», дополнив Перечень строками следующего содержания:</w:t>
      </w:r>
    </w:p>
    <w:p w:rsidR="00716928" w:rsidRPr="000A2F8C" w:rsidRDefault="00716928" w:rsidP="00C97FC1">
      <w:pPr>
        <w:jc w:val="both"/>
        <w:rPr>
          <w:rFonts w:ascii="Arial" w:hAnsi="Arial" w:cs="Arial"/>
          <w:sz w:val="24"/>
          <w:szCs w:val="24"/>
        </w:rPr>
      </w:pPr>
      <w:r w:rsidRPr="000A2F8C">
        <w:rPr>
          <w:rFonts w:ascii="Arial" w:hAnsi="Arial" w:cs="Arial"/>
          <w:sz w:val="24"/>
          <w:szCs w:val="24"/>
        </w:rPr>
        <w:t xml:space="preserve">« </w:t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1121"/>
        <w:gridCol w:w="8250"/>
      </w:tblGrid>
      <w:tr w:rsidR="00C97FC1" w:rsidRPr="000A2F8C" w:rsidTr="000422F9">
        <w:trPr>
          <w:trHeight w:val="360"/>
        </w:trPr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FC1" w:rsidRPr="000A2F8C" w:rsidRDefault="00C97FC1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2F8C">
              <w:rPr>
                <w:rFonts w:ascii="Arial" w:hAnsi="Arial" w:cs="Arial"/>
                <w:color w:val="000000"/>
                <w:sz w:val="24"/>
                <w:szCs w:val="24"/>
              </w:rPr>
              <w:t>1940</w:t>
            </w:r>
          </w:p>
        </w:tc>
        <w:tc>
          <w:tcPr>
            <w:tcW w:w="8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FC1" w:rsidRPr="000A2F8C" w:rsidRDefault="00C97FC1" w:rsidP="00C97FC1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0A2F8C">
              <w:rPr>
                <w:rFonts w:ascii="Arial" w:hAnsi="Arial" w:cs="Arial"/>
                <w:color w:val="000000"/>
                <w:sz w:val="24"/>
                <w:szCs w:val="24"/>
              </w:rPr>
              <w:t>г.о</w:t>
            </w:r>
            <w:proofErr w:type="spellEnd"/>
            <w:r w:rsidRPr="000A2F8C">
              <w:rPr>
                <w:rFonts w:ascii="Arial" w:hAnsi="Arial" w:cs="Arial"/>
                <w:color w:val="000000"/>
                <w:sz w:val="24"/>
                <w:szCs w:val="24"/>
              </w:rPr>
              <w:t>. Люберцы, г. Люберцы, ул. Гоголя, д. 3</w:t>
            </w:r>
          </w:p>
        </w:tc>
      </w:tr>
      <w:tr w:rsidR="00C97FC1" w:rsidRPr="000A2F8C" w:rsidTr="000422F9">
        <w:trPr>
          <w:trHeight w:val="360"/>
        </w:trPr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FC1" w:rsidRPr="000A2F8C" w:rsidRDefault="00C97FC1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2F8C">
              <w:rPr>
                <w:rFonts w:ascii="Arial" w:hAnsi="Arial" w:cs="Arial"/>
                <w:color w:val="000000"/>
                <w:sz w:val="24"/>
                <w:szCs w:val="24"/>
              </w:rPr>
              <w:t>1941</w:t>
            </w:r>
          </w:p>
        </w:tc>
        <w:tc>
          <w:tcPr>
            <w:tcW w:w="8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FC1" w:rsidRPr="000A2F8C" w:rsidRDefault="00C97FC1" w:rsidP="00C97FC1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0A2F8C">
              <w:rPr>
                <w:rFonts w:ascii="Arial" w:hAnsi="Arial" w:cs="Arial"/>
                <w:color w:val="000000"/>
                <w:sz w:val="24"/>
                <w:szCs w:val="24"/>
              </w:rPr>
              <w:t>г.о</w:t>
            </w:r>
            <w:proofErr w:type="spellEnd"/>
            <w:r w:rsidRPr="000A2F8C">
              <w:rPr>
                <w:rFonts w:ascii="Arial" w:hAnsi="Arial" w:cs="Arial"/>
                <w:color w:val="000000"/>
                <w:sz w:val="24"/>
                <w:szCs w:val="24"/>
              </w:rPr>
              <w:t xml:space="preserve">. Люберцы, </w:t>
            </w:r>
            <w:proofErr w:type="spellStart"/>
            <w:r w:rsidRPr="000A2F8C">
              <w:rPr>
                <w:rFonts w:ascii="Arial" w:hAnsi="Arial" w:cs="Arial"/>
                <w:color w:val="000000"/>
                <w:sz w:val="24"/>
                <w:szCs w:val="24"/>
              </w:rPr>
              <w:t>пгт</w:t>
            </w:r>
            <w:proofErr w:type="spellEnd"/>
            <w:r w:rsidRPr="000A2F8C">
              <w:rPr>
                <w:rFonts w:ascii="Arial" w:hAnsi="Arial" w:cs="Arial"/>
                <w:color w:val="000000"/>
                <w:sz w:val="24"/>
                <w:szCs w:val="24"/>
              </w:rPr>
              <w:t xml:space="preserve">. Жилино-1, </w:t>
            </w:r>
            <w:proofErr w:type="spellStart"/>
            <w:r w:rsidRPr="000A2F8C">
              <w:rPr>
                <w:rFonts w:ascii="Arial" w:hAnsi="Arial" w:cs="Arial"/>
                <w:color w:val="000000"/>
                <w:sz w:val="24"/>
                <w:szCs w:val="24"/>
              </w:rPr>
              <w:t>кв</w:t>
            </w:r>
            <w:proofErr w:type="spellEnd"/>
            <w:r w:rsidRPr="000A2F8C">
              <w:rPr>
                <w:rFonts w:ascii="Arial" w:hAnsi="Arial" w:cs="Arial"/>
                <w:color w:val="000000"/>
                <w:sz w:val="24"/>
                <w:szCs w:val="24"/>
              </w:rPr>
              <w:t>-л 3-й, д. 1</w:t>
            </w:r>
          </w:p>
        </w:tc>
      </w:tr>
      <w:tr w:rsidR="00C97FC1" w:rsidRPr="000A2F8C" w:rsidTr="000422F9">
        <w:trPr>
          <w:trHeight w:val="360"/>
        </w:trPr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FC1" w:rsidRPr="000A2F8C" w:rsidRDefault="00C97FC1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2F8C">
              <w:rPr>
                <w:rFonts w:ascii="Arial" w:hAnsi="Arial" w:cs="Arial"/>
                <w:color w:val="000000"/>
                <w:sz w:val="24"/>
                <w:szCs w:val="24"/>
              </w:rPr>
              <w:t>1942</w:t>
            </w:r>
          </w:p>
        </w:tc>
        <w:tc>
          <w:tcPr>
            <w:tcW w:w="8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FC1" w:rsidRPr="000A2F8C" w:rsidRDefault="00C97FC1" w:rsidP="00C97F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A2F8C">
              <w:rPr>
                <w:rFonts w:ascii="Arial" w:hAnsi="Arial" w:cs="Arial"/>
                <w:color w:val="000000"/>
                <w:sz w:val="24"/>
                <w:szCs w:val="24"/>
              </w:rPr>
              <w:t>г.о</w:t>
            </w:r>
            <w:proofErr w:type="spellEnd"/>
            <w:r w:rsidRPr="000A2F8C">
              <w:rPr>
                <w:rFonts w:ascii="Arial" w:hAnsi="Arial" w:cs="Arial"/>
                <w:color w:val="000000"/>
                <w:sz w:val="24"/>
                <w:szCs w:val="24"/>
              </w:rPr>
              <w:t xml:space="preserve">. Люберцы, </w:t>
            </w:r>
            <w:proofErr w:type="spellStart"/>
            <w:r w:rsidRPr="000A2F8C">
              <w:rPr>
                <w:rFonts w:ascii="Arial" w:hAnsi="Arial" w:cs="Arial"/>
                <w:color w:val="000000"/>
                <w:sz w:val="24"/>
                <w:szCs w:val="24"/>
              </w:rPr>
              <w:t>пгт</w:t>
            </w:r>
            <w:proofErr w:type="spellEnd"/>
            <w:r w:rsidRPr="000A2F8C">
              <w:rPr>
                <w:rFonts w:ascii="Arial" w:hAnsi="Arial" w:cs="Arial"/>
                <w:color w:val="000000"/>
                <w:sz w:val="24"/>
                <w:szCs w:val="24"/>
              </w:rPr>
              <w:t xml:space="preserve">. Мирный, </w:t>
            </w:r>
            <w:proofErr w:type="spellStart"/>
            <w:r w:rsidRPr="000A2F8C">
              <w:rPr>
                <w:rFonts w:ascii="Arial" w:hAnsi="Arial" w:cs="Arial"/>
                <w:color w:val="000000"/>
                <w:sz w:val="24"/>
                <w:szCs w:val="24"/>
              </w:rPr>
              <w:t>мкр</w:t>
            </w:r>
            <w:proofErr w:type="spellEnd"/>
            <w:r w:rsidRPr="000A2F8C">
              <w:rPr>
                <w:rFonts w:ascii="Arial" w:hAnsi="Arial" w:cs="Arial"/>
                <w:color w:val="000000"/>
                <w:sz w:val="24"/>
                <w:szCs w:val="24"/>
              </w:rPr>
              <w:t xml:space="preserve">. Мирный, ул. академика </w:t>
            </w:r>
            <w:proofErr w:type="spellStart"/>
            <w:r w:rsidRPr="000A2F8C">
              <w:rPr>
                <w:rFonts w:ascii="Arial" w:hAnsi="Arial" w:cs="Arial"/>
                <w:color w:val="000000"/>
                <w:sz w:val="24"/>
                <w:szCs w:val="24"/>
              </w:rPr>
              <w:t>Северина</w:t>
            </w:r>
            <w:proofErr w:type="spellEnd"/>
            <w:r w:rsidRPr="000A2F8C">
              <w:rPr>
                <w:rFonts w:ascii="Arial" w:hAnsi="Arial" w:cs="Arial"/>
                <w:color w:val="000000"/>
                <w:sz w:val="24"/>
                <w:szCs w:val="24"/>
              </w:rPr>
              <w:t>, д. 4</w:t>
            </w:r>
          </w:p>
        </w:tc>
      </w:tr>
      <w:tr w:rsidR="00C97FC1" w:rsidRPr="000A2F8C" w:rsidTr="000422F9">
        <w:trPr>
          <w:trHeight w:val="360"/>
        </w:trPr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FC1" w:rsidRPr="000A2F8C" w:rsidRDefault="00C97FC1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2F8C">
              <w:rPr>
                <w:rFonts w:ascii="Arial" w:hAnsi="Arial" w:cs="Arial"/>
                <w:color w:val="000000"/>
                <w:sz w:val="24"/>
                <w:szCs w:val="24"/>
              </w:rPr>
              <w:t>1943</w:t>
            </w:r>
          </w:p>
        </w:tc>
        <w:tc>
          <w:tcPr>
            <w:tcW w:w="8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FC1" w:rsidRPr="000A2F8C" w:rsidRDefault="00C97FC1" w:rsidP="000836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A2F8C">
              <w:rPr>
                <w:rFonts w:ascii="Arial" w:hAnsi="Arial" w:cs="Arial"/>
                <w:color w:val="000000"/>
                <w:sz w:val="24"/>
                <w:szCs w:val="24"/>
              </w:rPr>
              <w:t>г.о</w:t>
            </w:r>
            <w:proofErr w:type="spellEnd"/>
            <w:r w:rsidRPr="000A2F8C">
              <w:rPr>
                <w:rFonts w:ascii="Arial" w:hAnsi="Arial" w:cs="Arial"/>
                <w:color w:val="000000"/>
                <w:sz w:val="24"/>
                <w:szCs w:val="24"/>
              </w:rPr>
              <w:t xml:space="preserve">. Люберцы, </w:t>
            </w:r>
            <w:proofErr w:type="spellStart"/>
            <w:r w:rsidRPr="000A2F8C">
              <w:rPr>
                <w:rFonts w:ascii="Arial" w:hAnsi="Arial" w:cs="Arial"/>
                <w:color w:val="000000"/>
                <w:sz w:val="24"/>
                <w:szCs w:val="24"/>
              </w:rPr>
              <w:t>пгт</w:t>
            </w:r>
            <w:proofErr w:type="spellEnd"/>
            <w:r w:rsidRPr="000A2F8C">
              <w:rPr>
                <w:rFonts w:ascii="Arial" w:hAnsi="Arial" w:cs="Arial"/>
                <w:color w:val="000000"/>
                <w:sz w:val="24"/>
                <w:szCs w:val="24"/>
              </w:rPr>
              <w:t xml:space="preserve">. Мирный, </w:t>
            </w:r>
            <w:proofErr w:type="spellStart"/>
            <w:r w:rsidRPr="000A2F8C">
              <w:rPr>
                <w:rFonts w:ascii="Arial" w:hAnsi="Arial" w:cs="Arial"/>
                <w:color w:val="000000"/>
                <w:sz w:val="24"/>
                <w:szCs w:val="24"/>
              </w:rPr>
              <w:t>мкр</w:t>
            </w:r>
            <w:proofErr w:type="spellEnd"/>
            <w:r w:rsidRPr="000A2F8C">
              <w:rPr>
                <w:rFonts w:ascii="Arial" w:hAnsi="Arial" w:cs="Arial"/>
                <w:color w:val="000000"/>
                <w:sz w:val="24"/>
                <w:szCs w:val="24"/>
              </w:rPr>
              <w:t xml:space="preserve">. Мирный, ул. академика </w:t>
            </w:r>
            <w:proofErr w:type="spellStart"/>
            <w:r w:rsidRPr="000A2F8C">
              <w:rPr>
                <w:rFonts w:ascii="Arial" w:hAnsi="Arial" w:cs="Arial"/>
                <w:color w:val="000000"/>
                <w:sz w:val="24"/>
                <w:szCs w:val="24"/>
              </w:rPr>
              <w:t>Северина</w:t>
            </w:r>
            <w:proofErr w:type="spellEnd"/>
            <w:r w:rsidRPr="000A2F8C">
              <w:rPr>
                <w:rFonts w:ascii="Arial" w:hAnsi="Arial" w:cs="Arial"/>
                <w:color w:val="000000"/>
                <w:sz w:val="24"/>
                <w:szCs w:val="24"/>
              </w:rPr>
              <w:t xml:space="preserve">, д. </w:t>
            </w:r>
            <w:r w:rsidRPr="000A2F8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20</w:t>
            </w:r>
          </w:p>
        </w:tc>
      </w:tr>
    </w:tbl>
    <w:p w:rsidR="00716928" w:rsidRPr="000A2F8C" w:rsidRDefault="00716928" w:rsidP="00C97FC1">
      <w:pPr>
        <w:ind w:left="709"/>
        <w:jc w:val="right"/>
        <w:rPr>
          <w:rFonts w:ascii="Arial" w:hAnsi="Arial" w:cs="Arial"/>
          <w:sz w:val="24"/>
          <w:szCs w:val="24"/>
        </w:rPr>
      </w:pPr>
      <w:r w:rsidRPr="000A2F8C">
        <w:rPr>
          <w:rFonts w:ascii="Arial" w:hAnsi="Arial" w:cs="Arial"/>
          <w:sz w:val="24"/>
          <w:szCs w:val="24"/>
        </w:rPr>
        <w:lastRenderedPageBreak/>
        <w:t>».</w:t>
      </w:r>
    </w:p>
    <w:p w:rsidR="00716928" w:rsidRPr="000A2F8C" w:rsidRDefault="009F2E86" w:rsidP="00C97FC1">
      <w:pPr>
        <w:numPr>
          <w:ilvl w:val="0"/>
          <w:numId w:val="3"/>
        </w:numPr>
        <w:tabs>
          <w:tab w:val="num" w:pos="0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0A2F8C">
        <w:rPr>
          <w:rFonts w:ascii="Arial" w:hAnsi="Arial" w:cs="Arial"/>
          <w:sz w:val="24"/>
          <w:szCs w:val="24"/>
        </w:rPr>
        <w:t>Управлению жилищно-коммунального хозяйства администрации (Караваев В.М.) направить копию настоящего Постановления в адрес Фонда капитального ремонта общего имущества многоквартирных домов</w:t>
      </w:r>
      <w:r w:rsidR="008F2288" w:rsidRPr="000A2F8C">
        <w:rPr>
          <w:rFonts w:ascii="Arial" w:hAnsi="Arial" w:cs="Arial"/>
          <w:sz w:val="24"/>
          <w:szCs w:val="24"/>
        </w:rPr>
        <w:t xml:space="preserve"> Московской области</w:t>
      </w:r>
      <w:r w:rsidRPr="000A2F8C">
        <w:rPr>
          <w:rFonts w:ascii="Arial" w:hAnsi="Arial" w:cs="Arial"/>
          <w:sz w:val="24"/>
          <w:szCs w:val="24"/>
        </w:rPr>
        <w:t>, Министерств</w:t>
      </w:r>
      <w:r w:rsidR="008F2288" w:rsidRPr="000A2F8C">
        <w:rPr>
          <w:rFonts w:ascii="Arial" w:hAnsi="Arial" w:cs="Arial"/>
          <w:sz w:val="24"/>
          <w:szCs w:val="24"/>
        </w:rPr>
        <w:t>а</w:t>
      </w:r>
      <w:r w:rsidRPr="000A2F8C">
        <w:rPr>
          <w:rFonts w:ascii="Arial" w:hAnsi="Arial" w:cs="Arial"/>
          <w:sz w:val="24"/>
          <w:szCs w:val="24"/>
        </w:rPr>
        <w:t xml:space="preserve"> по содержанию территорий </w:t>
      </w:r>
      <w:r w:rsidR="000422F9" w:rsidRPr="000A2F8C">
        <w:rPr>
          <w:rFonts w:ascii="Arial" w:hAnsi="Arial" w:cs="Arial"/>
          <w:sz w:val="24"/>
          <w:szCs w:val="24"/>
        </w:rPr>
        <w:br/>
      </w:r>
      <w:r w:rsidRPr="000A2F8C">
        <w:rPr>
          <w:rFonts w:ascii="Arial" w:hAnsi="Arial" w:cs="Arial"/>
          <w:sz w:val="24"/>
          <w:szCs w:val="24"/>
        </w:rPr>
        <w:t xml:space="preserve">и государственному жилищному надзору Московской области в течение </w:t>
      </w:r>
      <w:r w:rsidR="001E3A41" w:rsidRPr="000A2F8C">
        <w:rPr>
          <w:rFonts w:ascii="Arial" w:hAnsi="Arial" w:cs="Arial"/>
          <w:sz w:val="24"/>
          <w:szCs w:val="24"/>
        </w:rPr>
        <w:t>2</w:t>
      </w:r>
      <w:r w:rsidRPr="000A2F8C">
        <w:rPr>
          <w:rFonts w:ascii="Arial" w:hAnsi="Arial" w:cs="Arial"/>
          <w:sz w:val="24"/>
          <w:szCs w:val="24"/>
        </w:rPr>
        <w:t xml:space="preserve"> рабочих дней с момента издания настоящего Постановления.</w:t>
      </w:r>
      <w:r w:rsidR="00716928" w:rsidRPr="000A2F8C">
        <w:rPr>
          <w:rFonts w:ascii="Arial" w:hAnsi="Arial" w:cs="Arial"/>
          <w:sz w:val="24"/>
          <w:szCs w:val="24"/>
        </w:rPr>
        <w:t xml:space="preserve"> </w:t>
      </w:r>
    </w:p>
    <w:p w:rsidR="00716928" w:rsidRPr="000A2F8C" w:rsidRDefault="00716928" w:rsidP="00C97FC1">
      <w:pPr>
        <w:numPr>
          <w:ilvl w:val="0"/>
          <w:numId w:val="3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0A2F8C">
        <w:rPr>
          <w:rFonts w:ascii="Arial" w:hAnsi="Arial" w:cs="Arial"/>
          <w:sz w:val="24"/>
          <w:szCs w:val="24"/>
        </w:rPr>
        <w:t>Разместить</w:t>
      </w:r>
      <w:r w:rsidRPr="000A2F8C">
        <w:rPr>
          <w:rFonts w:ascii="Arial" w:eastAsia="Calibri" w:hAnsi="Arial" w:cs="Arial"/>
          <w:sz w:val="24"/>
          <w:szCs w:val="24"/>
        </w:rPr>
        <w:t xml:space="preserve"> настоящее Постановление на официальном сайте администрации в сети «Интернет».</w:t>
      </w:r>
    </w:p>
    <w:p w:rsidR="00716928" w:rsidRPr="000A2F8C" w:rsidRDefault="00716928" w:rsidP="00C97FC1">
      <w:pPr>
        <w:numPr>
          <w:ilvl w:val="0"/>
          <w:numId w:val="3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0A2F8C">
        <w:rPr>
          <w:rFonts w:ascii="Arial" w:hAnsi="Arial" w:cs="Arial"/>
          <w:sz w:val="24"/>
          <w:szCs w:val="24"/>
        </w:rPr>
        <w:t xml:space="preserve">Контроль за исполнением настоящего Постановления возложить на заместителя Главы </w:t>
      </w:r>
      <w:proofErr w:type="spellStart"/>
      <w:r w:rsidRPr="000A2F8C">
        <w:rPr>
          <w:rFonts w:ascii="Arial" w:hAnsi="Arial" w:cs="Arial"/>
          <w:sz w:val="24"/>
          <w:szCs w:val="24"/>
        </w:rPr>
        <w:t>Ильницкую</w:t>
      </w:r>
      <w:proofErr w:type="spellEnd"/>
      <w:r w:rsidRPr="000A2F8C">
        <w:rPr>
          <w:rFonts w:ascii="Arial" w:hAnsi="Arial" w:cs="Arial"/>
          <w:sz w:val="24"/>
          <w:szCs w:val="24"/>
        </w:rPr>
        <w:t xml:space="preserve"> А.С.</w:t>
      </w:r>
    </w:p>
    <w:p w:rsidR="00716928" w:rsidRPr="000A2F8C" w:rsidRDefault="00716928" w:rsidP="00C97FC1">
      <w:pPr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845BBB" w:rsidRPr="000A2F8C" w:rsidRDefault="00845BBB" w:rsidP="007454B0">
      <w:pPr>
        <w:spacing w:line="240" w:lineRule="auto"/>
        <w:ind w:right="-2" w:firstLine="708"/>
        <w:jc w:val="both"/>
        <w:rPr>
          <w:rFonts w:ascii="Arial" w:hAnsi="Arial" w:cs="Arial"/>
          <w:sz w:val="24"/>
          <w:szCs w:val="24"/>
        </w:rPr>
      </w:pPr>
    </w:p>
    <w:p w:rsidR="00D74824" w:rsidRPr="000A2F8C" w:rsidRDefault="00D74824" w:rsidP="007454B0">
      <w:pPr>
        <w:spacing w:line="240" w:lineRule="auto"/>
        <w:ind w:right="-2" w:firstLine="708"/>
        <w:jc w:val="both"/>
        <w:rPr>
          <w:rFonts w:ascii="Arial" w:hAnsi="Arial" w:cs="Arial"/>
          <w:sz w:val="24"/>
          <w:szCs w:val="24"/>
        </w:rPr>
      </w:pPr>
    </w:p>
    <w:p w:rsidR="00AD7565" w:rsidRPr="000A2F8C" w:rsidRDefault="00AD7565" w:rsidP="007454B0">
      <w:pPr>
        <w:widowControl w:val="0"/>
        <w:spacing w:line="240" w:lineRule="auto"/>
        <w:ind w:right="-2"/>
        <w:jc w:val="both"/>
        <w:rPr>
          <w:rFonts w:ascii="Arial" w:hAnsi="Arial" w:cs="Arial"/>
          <w:sz w:val="24"/>
          <w:szCs w:val="24"/>
        </w:rPr>
      </w:pPr>
      <w:r w:rsidRPr="000A2F8C">
        <w:rPr>
          <w:rFonts w:ascii="Arial" w:hAnsi="Arial" w:cs="Arial"/>
          <w:sz w:val="24"/>
          <w:szCs w:val="24"/>
        </w:rPr>
        <w:t>Исполняющий обязанности</w:t>
      </w:r>
    </w:p>
    <w:p w:rsidR="00A44970" w:rsidRPr="000A2F8C" w:rsidRDefault="00D74824" w:rsidP="007454B0">
      <w:pPr>
        <w:widowControl w:val="0"/>
        <w:spacing w:line="240" w:lineRule="auto"/>
        <w:ind w:right="-2"/>
        <w:jc w:val="both"/>
        <w:rPr>
          <w:rFonts w:ascii="Arial" w:eastAsia="Courier New" w:hAnsi="Arial" w:cs="Arial"/>
          <w:sz w:val="24"/>
          <w:szCs w:val="24"/>
          <w:lang w:eastAsia="ru-RU" w:bidi="ru-RU"/>
        </w:rPr>
      </w:pPr>
      <w:r w:rsidRPr="000A2F8C">
        <w:rPr>
          <w:rFonts w:ascii="Arial" w:hAnsi="Arial" w:cs="Arial"/>
          <w:sz w:val="24"/>
          <w:szCs w:val="24"/>
        </w:rPr>
        <w:t xml:space="preserve">Первого </w:t>
      </w:r>
      <w:r w:rsidR="00B54822" w:rsidRPr="000A2F8C">
        <w:rPr>
          <w:rFonts w:ascii="Arial" w:hAnsi="Arial" w:cs="Arial"/>
          <w:sz w:val="24"/>
          <w:szCs w:val="24"/>
        </w:rPr>
        <w:t>з</w:t>
      </w:r>
      <w:r w:rsidRPr="000A2F8C">
        <w:rPr>
          <w:rFonts w:ascii="Arial" w:hAnsi="Arial" w:cs="Arial"/>
          <w:sz w:val="24"/>
          <w:szCs w:val="24"/>
        </w:rPr>
        <w:t>аместителя</w:t>
      </w:r>
      <w:r w:rsidR="00A44970" w:rsidRPr="000A2F8C">
        <w:rPr>
          <w:rFonts w:ascii="Arial" w:hAnsi="Arial" w:cs="Arial"/>
          <w:sz w:val="24"/>
          <w:szCs w:val="24"/>
        </w:rPr>
        <w:t xml:space="preserve"> Главы</w:t>
      </w:r>
      <w:r w:rsidR="00717191" w:rsidRPr="000A2F8C">
        <w:rPr>
          <w:rFonts w:ascii="Arial" w:hAnsi="Arial" w:cs="Arial"/>
          <w:sz w:val="24"/>
          <w:szCs w:val="24"/>
        </w:rPr>
        <w:tab/>
      </w:r>
      <w:r w:rsidR="00717191" w:rsidRPr="000A2F8C">
        <w:rPr>
          <w:rFonts w:ascii="Arial" w:hAnsi="Arial" w:cs="Arial"/>
          <w:sz w:val="24"/>
          <w:szCs w:val="24"/>
        </w:rPr>
        <w:tab/>
      </w:r>
      <w:r w:rsidR="00717191" w:rsidRPr="000A2F8C">
        <w:rPr>
          <w:rFonts w:ascii="Arial" w:hAnsi="Arial" w:cs="Arial"/>
          <w:sz w:val="24"/>
          <w:szCs w:val="24"/>
        </w:rPr>
        <w:tab/>
      </w:r>
      <w:r w:rsidR="00717191" w:rsidRPr="000A2F8C">
        <w:rPr>
          <w:rFonts w:ascii="Arial" w:hAnsi="Arial" w:cs="Arial"/>
          <w:sz w:val="24"/>
          <w:szCs w:val="24"/>
        </w:rPr>
        <w:tab/>
      </w:r>
      <w:r w:rsidR="00717191" w:rsidRPr="000A2F8C">
        <w:rPr>
          <w:rFonts w:ascii="Arial" w:hAnsi="Arial" w:cs="Arial"/>
          <w:sz w:val="24"/>
          <w:szCs w:val="24"/>
        </w:rPr>
        <w:tab/>
      </w:r>
      <w:r w:rsidR="0014362D" w:rsidRPr="000A2F8C">
        <w:rPr>
          <w:rFonts w:ascii="Arial" w:hAnsi="Arial" w:cs="Arial"/>
          <w:sz w:val="24"/>
          <w:szCs w:val="24"/>
        </w:rPr>
        <w:t xml:space="preserve">    </w:t>
      </w:r>
      <w:r w:rsidR="00AD7565" w:rsidRPr="000A2F8C">
        <w:rPr>
          <w:rFonts w:ascii="Arial" w:hAnsi="Arial" w:cs="Arial"/>
          <w:sz w:val="24"/>
          <w:szCs w:val="24"/>
        </w:rPr>
        <w:t xml:space="preserve">        </w:t>
      </w:r>
      <w:r w:rsidR="0014362D" w:rsidRPr="000A2F8C">
        <w:rPr>
          <w:rFonts w:ascii="Arial" w:hAnsi="Arial" w:cs="Arial"/>
          <w:sz w:val="24"/>
          <w:szCs w:val="24"/>
        </w:rPr>
        <w:t xml:space="preserve">    </w:t>
      </w:r>
      <w:r w:rsidR="009F2E86" w:rsidRPr="000A2F8C">
        <w:rPr>
          <w:rFonts w:ascii="Arial" w:hAnsi="Arial" w:cs="Arial"/>
          <w:sz w:val="24"/>
          <w:szCs w:val="24"/>
        </w:rPr>
        <w:t>В.</w:t>
      </w:r>
      <w:r w:rsidR="0014362D" w:rsidRPr="000A2F8C">
        <w:rPr>
          <w:rFonts w:ascii="Arial" w:hAnsi="Arial" w:cs="Arial"/>
          <w:sz w:val="24"/>
          <w:szCs w:val="24"/>
        </w:rPr>
        <w:t>Ю.</w:t>
      </w:r>
      <w:r w:rsidR="009F2E86" w:rsidRPr="000A2F8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362D" w:rsidRPr="000A2F8C">
        <w:rPr>
          <w:rFonts w:ascii="Arial" w:hAnsi="Arial" w:cs="Arial"/>
          <w:sz w:val="24"/>
          <w:szCs w:val="24"/>
        </w:rPr>
        <w:t>Бунтина</w:t>
      </w:r>
      <w:proofErr w:type="spellEnd"/>
    </w:p>
    <w:p w:rsidR="005430BC" w:rsidRPr="000A2F8C" w:rsidRDefault="005430BC" w:rsidP="00717191">
      <w:pPr>
        <w:jc w:val="both"/>
        <w:rPr>
          <w:rFonts w:ascii="Arial" w:hAnsi="Arial" w:cs="Arial"/>
          <w:sz w:val="24"/>
          <w:szCs w:val="24"/>
        </w:rPr>
      </w:pPr>
    </w:p>
    <w:p w:rsidR="005430BC" w:rsidRPr="000A2F8C" w:rsidRDefault="005430BC" w:rsidP="00717191">
      <w:pPr>
        <w:jc w:val="both"/>
        <w:rPr>
          <w:rFonts w:ascii="Arial" w:hAnsi="Arial" w:cs="Arial"/>
          <w:sz w:val="24"/>
          <w:szCs w:val="24"/>
        </w:rPr>
      </w:pPr>
    </w:p>
    <w:p w:rsidR="005430BC" w:rsidRPr="000A2F8C" w:rsidRDefault="005430BC" w:rsidP="00717191">
      <w:pPr>
        <w:jc w:val="both"/>
        <w:rPr>
          <w:rFonts w:ascii="Arial" w:hAnsi="Arial" w:cs="Arial"/>
          <w:sz w:val="24"/>
          <w:szCs w:val="24"/>
        </w:rPr>
      </w:pPr>
    </w:p>
    <w:sectPr w:rsidR="005430BC" w:rsidRPr="000A2F8C" w:rsidSect="00CB0AD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1A3AAE"/>
    <w:multiLevelType w:val="hybridMultilevel"/>
    <w:tmpl w:val="97B47462"/>
    <w:lvl w:ilvl="0" w:tplc="422ACDFE">
      <w:start w:val="1"/>
      <w:numFmt w:val="decimal"/>
      <w:lvlText w:val="%1."/>
      <w:lvlJc w:val="left"/>
      <w:pPr>
        <w:ind w:left="192" w:hanging="710"/>
      </w:pPr>
      <w:rPr>
        <w:rFonts w:ascii="Times New Roman" w:eastAsia="Courier New" w:hAnsi="Times New Roman" w:cs="Times New Roman"/>
        <w:w w:val="97"/>
        <w:sz w:val="28"/>
        <w:szCs w:val="28"/>
        <w:lang w:val="ru-RU" w:eastAsia="en-US" w:bidi="ar-SA"/>
      </w:rPr>
    </w:lvl>
    <w:lvl w:ilvl="1" w:tplc="D514FDA6">
      <w:numFmt w:val="bullet"/>
      <w:lvlText w:val="•"/>
      <w:lvlJc w:val="left"/>
      <w:pPr>
        <w:ind w:left="1178" w:hanging="710"/>
      </w:pPr>
      <w:rPr>
        <w:lang w:val="ru-RU" w:eastAsia="en-US" w:bidi="ar-SA"/>
      </w:rPr>
    </w:lvl>
    <w:lvl w:ilvl="2" w:tplc="93E8C070">
      <w:numFmt w:val="bullet"/>
      <w:lvlText w:val="•"/>
      <w:lvlJc w:val="left"/>
      <w:pPr>
        <w:ind w:left="2156" w:hanging="710"/>
      </w:pPr>
      <w:rPr>
        <w:lang w:val="ru-RU" w:eastAsia="en-US" w:bidi="ar-SA"/>
      </w:rPr>
    </w:lvl>
    <w:lvl w:ilvl="3" w:tplc="324E633A">
      <w:numFmt w:val="bullet"/>
      <w:lvlText w:val="•"/>
      <w:lvlJc w:val="left"/>
      <w:pPr>
        <w:ind w:left="3134" w:hanging="710"/>
      </w:pPr>
      <w:rPr>
        <w:lang w:val="ru-RU" w:eastAsia="en-US" w:bidi="ar-SA"/>
      </w:rPr>
    </w:lvl>
    <w:lvl w:ilvl="4" w:tplc="2F646524">
      <w:numFmt w:val="bullet"/>
      <w:lvlText w:val="•"/>
      <w:lvlJc w:val="left"/>
      <w:pPr>
        <w:ind w:left="4112" w:hanging="710"/>
      </w:pPr>
      <w:rPr>
        <w:lang w:val="ru-RU" w:eastAsia="en-US" w:bidi="ar-SA"/>
      </w:rPr>
    </w:lvl>
    <w:lvl w:ilvl="5" w:tplc="9ED0FC82">
      <w:numFmt w:val="bullet"/>
      <w:lvlText w:val="•"/>
      <w:lvlJc w:val="left"/>
      <w:pPr>
        <w:ind w:left="5090" w:hanging="710"/>
      </w:pPr>
      <w:rPr>
        <w:lang w:val="ru-RU" w:eastAsia="en-US" w:bidi="ar-SA"/>
      </w:rPr>
    </w:lvl>
    <w:lvl w:ilvl="6" w:tplc="D2A80328">
      <w:numFmt w:val="bullet"/>
      <w:lvlText w:val="•"/>
      <w:lvlJc w:val="left"/>
      <w:pPr>
        <w:ind w:left="6068" w:hanging="710"/>
      </w:pPr>
      <w:rPr>
        <w:lang w:val="ru-RU" w:eastAsia="en-US" w:bidi="ar-SA"/>
      </w:rPr>
    </w:lvl>
    <w:lvl w:ilvl="7" w:tplc="5584020C">
      <w:numFmt w:val="bullet"/>
      <w:lvlText w:val="•"/>
      <w:lvlJc w:val="left"/>
      <w:pPr>
        <w:ind w:left="7046" w:hanging="710"/>
      </w:pPr>
      <w:rPr>
        <w:lang w:val="ru-RU" w:eastAsia="en-US" w:bidi="ar-SA"/>
      </w:rPr>
    </w:lvl>
    <w:lvl w:ilvl="8" w:tplc="C1905F16">
      <w:numFmt w:val="bullet"/>
      <w:lvlText w:val="•"/>
      <w:lvlJc w:val="left"/>
      <w:pPr>
        <w:ind w:left="8024" w:hanging="710"/>
      </w:pPr>
      <w:rPr>
        <w:lang w:val="ru-RU" w:eastAsia="en-US" w:bidi="ar-SA"/>
      </w:rPr>
    </w:lvl>
  </w:abstractNum>
  <w:abstractNum w:abstractNumId="1" w15:restartNumberingAfterBreak="0">
    <w:nsid w:val="5A8316E5"/>
    <w:multiLevelType w:val="multilevel"/>
    <w:tmpl w:val="0FAEDAF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" w15:restartNumberingAfterBreak="0">
    <w:nsid w:val="5BAC1068"/>
    <w:multiLevelType w:val="hybridMultilevel"/>
    <w:tmpl w:val="3850CAE4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970"/>
    <w:rsid w:val="00027E54"/>
    <w:rsid w:val="000422F9"/>
    <w:rsid w:val="00070328"/>
    <w:rsid w:val="0007581B"/>
    <w:rsid w:val="000A2F8C"/>
    <w:rsid w:val="0014362D"/>
    <w:rsid w:val="00167088"/>
    <w:rsid w:val="001B3ADF"/>
    <w:rsid w:val="001B708E"/>
    <w:rsid w:val="001C7060"/>
    <w:rsid w:val="001E3A41"/>
    <w:rsid w:val="00202264"/>
    <w:rsid w:val="00206E20"/>
    <w:rsid w:val="00213345"/>
    <w:rsid w:val="002D3413"/>
    <w:rsid w:val="002E01FD"/>
    <w:rsid w:val="003727C2"/>
    <w:rsid w:val="00386825"/>
    <w:rsid w:val="004677B9"/>
    <w:rsid w:val="004C52EE"/>
    <w:rsid w:val="004E5003"/>
    <w:rsid w:val="00510F50"/>
    <w:rsid w:val="00542C65"/>
    <w:rsid w:val="005430BC"/>
    <w:rsid w:val="00562B1D"/>
    <w:rsid w:val="005C48E5"/>
    <w:rsid w:val="00621C32"/>
    <w:rsid w:val="006B069E"/>
    <w:rsid w:val="00716928"/>
    <w:rsid w:val="00717191"/>
    <w:rsid w:val="00731648"/>
    <w:rsid w:val="007454B0"/>
    <w:rsid w:val="00804FC7"/>
    <w:rsid w:val="00845BBB"/>
    <w:rsid w:val="00872090"/>
    <w:rsid w:val="008F2288"/>
    <w:rsid w:val="00935373"/>
    <w:rsid w:val="00956BA6"/>
    <w:rsid w:val="00966187"/>
    <w:rsid w:val="009D1CFC"/>
    <w:rsid w:val="009E1D61"/>
    <w:rsid w:val="009F2E86"/>
    <w:rsid w:val="00A44970"/>
    <w:rsid w:val="00A5359A"/>
    <w:rsid w:val="00AA79BE"/>
    <w:rsid w:val="00AD7565"/>
    <w:rsid w:val="00B40DF7"/>
    <w:rsid w:val="00B46628"/>
    <w:rsid w:val="00B54822"/>
    <w:rsid w:val="00BA26BE"/>
    <w:rsid w:val="00C3720F"/>
    <w:rsid w:val="00C97FC1"/>
    <w:rsid w:val="00CB0AD2"/>
    <w:rsid w:val="00CC02CF"/>
    <w:rsid w:val="00D2789B"/>
    <w:rsid w:val="00D346C0"/>
    <w:rsid w:val="00D422DE"/>
    <w:rsid w:val="00D74824"/>
    <w:rsid w:val="00D84045"/>
    <w:rsid w:val="00DD2C0E"/>
    <w:rsid w:val="00E20338"/>
    <w:rsid w:val="00E461C4"/>
    <w:rsid w:val="00EA288E"/>
    <w:rsid w:val="00F073C5"/>
    <w:rsid w:val="00F55F98"/>
    <w:rsid w:val="00F72B8E"/>
    <w:rsid w:val="00FD2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4A5533-6C23-44B0-A156-5B45ADFF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970"/>
    <w:pPr>
      <w:spacing w:after="0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basedOn w:val="a0"/>
    <w:link w:val="30"/>
    <w:rsid w:val="00A44970"/>
    <w:rPr>
      <w:rFonts w:eastAsia="Times New Roman" w:cs="Times New Roman"/>
      <w:b/>
      <w:bCs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A44970"/>
    <w:pPr>
      <w:widowControl w:val="0"/>
      <w:shd w:val="clear" w:color="auto" w:fill="FFFFFF"/>
      <w:spacing w:after="600" w:line="326" w:lineRule="exact"/>
      <w:jc w:val="center"/>
      <w:outlineLvl w:val="2"/>
    </w:pPr>
    <w:rPr>
      <w:rFonts w:asciiTheme="minorHAnsi" w:eastAsia="Times New Roman" w:hAnsiTheme="minorHAnsi" w:cs="Times New Roman"/>
      <w:b/>
      <w:bCs/>
      <w:sz w:val="22"/>
      <w:szCs w:val="28"/>
    </w:rPr>
  </w:style>
  <w:style w:type="paragraph" w:styleId="a3">
    <w:name w:val="Normal (Web)"/>
    <w:basedOn w:val="a"/>
    <w:rsid w:val="00717191"/>
    <w:pPr>
      <w:spacing w:before="280" w:after="119" w:line="240" w:lineRule="auto"/>
    </w:pPr>
    <w:rPr>
      <w:rFonts w:eastAsia="Times New Roman" w:cs="Times New Roman"/>
      <w:sz w:val="24"/>
      <w:szCs w:val="24"/>
      <w:lang w:eastAsia="ar-SA"/>
    </w:rPr>
  </w:style>
  <w:style w:type="character" w:customStyle="1" w:styleId="2">
    <w:name w:val="Основной текст (2)_"/>
    <w:basedOn w:val="a0"/>
    <w:link w:val="20"/>
    <w:rsid w:val="0071719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17191"/>
    <w:pPr>
      <w:widowControl w:val="0"/>
      <w:shd w:val="clear" w:color="auto" w:fill="FFFFFF"/>
      <w:spacing w:line="638" w:lineRule="exact"/>
      <w:jc w:val="both"/>
    </w:pPr>
    <w:rPr>
      <w:rFonts w:eastAsia="Times New Roman" w:cs="Times New Roman"/>
      <w:szCs w:val="28"/>
    </w:rPr>
  </w:style>
  <w:style w:type="paragraph" w:styleId="a4">
    <w:name w:val="Body Text"/>
    <w:basedOn w:val="a"/>
    <w:link w:val="a5"/>
    <w:uiPriority w:val="99"/>
    <w:semiHidden/>
    <w:unhideWhenUsed/>
    <w:qFormat/>
    <w:rsid w:val="00872090"/>
    <w:pPr>
      <w:spacing w:line="240" w:lineRule="auto"/>
    </w:pPr>
    <w:rPr>
      <w:rFonts w:eastAsia="Times New Roman" w:cs="Times New Roman"/>
      <w:b/>
      <w:bCs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87209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D2C0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2C0E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7169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21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Баркетова Марина Викторовна</cp:lastModifiedBy>
  <cp:revision>2</cp:revision>
  <cp:lastPrinted>2025-12-15T13:42:00Z</cp:lastPrinted>
  <dcterms:created xsi:type="dcterms:W3CDTF">2026-07-30T07:53:00Z</dcterms:created>
  <dcterms:modified xsi:type="dcterms:W3CDTF">2026-07-30T07:53:00Z</dcterms:modified>
</cp:coreProperties>
</file>