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FCE" w:rsidRPr="00F05588" w:rsidRDefault="004C4FCE" w:rsidP="00F05588">
      <w:pPr>
        <w:spacing w:after="0" w:line="23" w:lineRule="atLeast"/>
        <w:jc w:val="center"/>
        <w:rPr>
          <w:rFonts w:ascii="Arial" w:eastAsia="Times New Roman" w:hAnsi="Arial" w:cs="Arial"/>
          <w:b/>
          <w:bCs/>
          <w:noProof/>
          <w:w w:val="115"/>
          <w:sz w:val="24"/>
          <w:szCs w:val="24"/>
          <w:lang w:eastAsia="ru-RU"/>
        </w:rPr>
      </w:pPr>
      <w:r w:rsidRPr="00C7624F">
        <w:rPr>
          <w:rFonts w:ascii="Arial" w:eastAsia="Times New Roman" w:hAnsi="Arial" w:cs="Arial"/>
          <w:b/>
          <w:bCs/>
          <w:noProof/>
          <w:w w:val="115"/>
          <w:sz w:val="24"/>
          <w:szCs w:val="24"/>
          <w:lang w:eastAsia="ru-RU"/>
        </w:rPr>
        <w:t>АДМИНИСТРАЦИЯ</w:t>
      </w:r>
    </w:p>
    <w:p w:rsidR="004C4FCE" w:rsidRPr="00C7624F" w:rsidRDefault="004C4FCE" w:rsidP="007C1484">
      <w:pPr>
        <w:spacing w:after="0" w:line="23" w:lineRule="atLeast"/>
        <w:jc w:val="center"/>
        <w:rPr>
          <w:rFonts w:ascii="Arial" w:eastAsia="Times New Roman" w:hAnsi="Arial" w:cs="Arial"/>
          <w:b/>
          <w:bCs/>
          <w:spacing w:val="10"/>
          <w:w w:val="115"/>
          <w:sz w:val="24"/>
          <w:szCs w:val="24"/>
          <w:lang w:eastAsia="ru-RU"/>
        </w:rPr>
      </w:pPr>
      <w:r w:rsidRPr="00C7624F">
        <w:rPr>
          <w:rFonts w:ascii="Arial" w:eastAsia="Times New Roman" w:hAnsi="Arial" w:cs="Arial"/>
          <w:b/>
          <w:bCs/>
          <w:noProof/>
          <w:spacing w:val="10"/>
          <w:w w:val="115"/>
          <w:sz w:val="24"/>
          <w:szCs w:val="24"/>
          <w:lang w:eastAsia="ru-RU"/>
        </w:rPr>
        <w:t>ГОРОДСКО</w:t>
      </w:r>
      <w:r w:rsidR="001F0743" w:rsidRPr="00C7624F">
        <w:rPr>
          <w:rFonts w:ascii="Arial" w:eastAsia="Times New Roman" w:hAnsi="Arial" w:cs="Arial"/>
          <w:b/>
          <w:bCs/>
          <w:noProof/>
          <w:spacing w:val="10"/>
          <w:w w:val="115"/>
          <w:sz w:val="24"/>
          <w:szCs w:val="24"/>
          <w:lang w:eastAsia="ru-RU"/>
        </w:rPr>
        <w:t>ГО</w:t>
      </w:r>
      <w:r w:rsidRPr="00C7624F">
        <w:rPr>
          <w:rFonts w:ascii="Arial" w:eastAsia="Times New Roman" w:hAnsi="Arial" w:cs="Arial"/>
          <w:b/>
          <w:bCs/>
          <w:noProof/>
          <w:spacing w:val="10"/>
          <w:w w:val="115"/>
          <w:sz w:val="24"/>
          <w:szCs w:val="24"/>
          <w:lang w:eastAsia="ru-RU"/>
        </w:rPr>
        <w:t xml:space="preserve"> ОКРУГ</w:t>
      </w:r>
      <w:r w:rsidR="00DF3D1A" w:rsidRPr="00C7624F">
        <w:rPr>
          <w:rFonts w:ascii="Arial" w:eastAsia="Times New Roman" w:hAnsi="Arial" w:cs="Arial"/>
          <w:b/>
          <w:bCs/>
          <w:noProof/>
          <w:spacing w:val="10"/>
          <w:w w:val="115"/>
          <w:sz w:val="24"/>
          <w:szCs w:val="24"/>
          <w:lang w:eastAsia="ru-RU"/>
        </w:rPr>
        <w:t>А</w:t>
      </w:r>
      <w:r w:rsidRPr="00C7624F">
        <w:rPr>
          <w:rFonts w:ascii="Arial" w:eastAsia="Times New Roman" w:hAnsi="Arial" w:cs="Arial"/>
          <w:b/>
          <w:bCs/>
          <w:noProof/>
          <w:spacing w:val="10"/>
          <w:w w:val="115"/>
          <w:sz w:val="24"/>
          <w:szCs w:val="24"/>
          <w:lang w:eastAsia="ru-RU"/>
        </w:rPr>
        <w:t xml:space="preserve"> ЛЮБЕРЦЫ</w:t>
      </w:r>
      <w:r w:rsidRPr="00C7624F">
        <w:rPr>
          <w:rFonts w:ascii="Arial" w:eastAsia="Times New Roman" w:hAnsi="Arial" w:cs="Arial"/>
          <w:b/>
          <w:bCs/>
          <w:spacing w:val="10"/>
          <w:w w:val="115"/>
          <w:sz w:val="24"/>
          <w:szCs w:val="24"/>
          <w:lang w:eastAsia="ru-RU"/>
        </w:rPr>
        <w:br/>
      </w:r>
      <w:r w:rsidRPr="00C7624F">
        <w:rPr>
          <w:rFonts w:ascii="Arial" w:eastAsia="Times New Roman" w:hAnsi="Arial" w:cs="Arial"/>
          <w:b/>
          <w:bCs/>
          <w:noProof/>
          <w:spacing w:val="10"/>
          <w:w w:val="115"/>
          <w:sz w:val="24"/>
          <w:szCs w:val="24"/>
          <w:lang w:eastAsia="ru-RU"/>
        </w:rPr>
        <w:t>МОСКОВСКОЙ ОБЛАСТИ</w:t>
      </w:r>
    </w:p>
    <w:p w:rsidR="004C4FCE" w:rsidRPr="00C7624F" w:rsidRDefault="004C4FCE" w:rsidP="007C1484">
      <w:pPr>
        <w:spacing w:after="0" w:line="23" w:lineRule="atLeast"/>
        <w:jc w:val="center"/>
        <w:rPr>
          <w:rFonts w:ascii="Arial" w:eastAsia="Times New Roman" w:hAnsi="Arial" w:cs="Arial"/>
          <w:b/>
          <w:bCs/>
          <w:w w:val="115"/>
          <w:sz w:val="24"/>
          <w:szCs w:val="24"/>
          <w:lang w:eastAsia="ru-RU"/>
        </w:rPr>
      </w:pPr>
    </w:p>
    <w:p w:rsidR="004C4FCE" w:rsidRPr="00C7624F" w:rsidRDefault="004C4FCE" w:rsidP="007C1484">
      <w:pPr>
        <w:spacing w:after="0" w:line="23" w:lineRule="atLeast"/>
        <w:jc w:val="center"/>
        <w:rPr>
          <w:rFonts w:ascii="Arial" w:eastAsia="Times New Roman" w:hAnsi="Arial" w:cs="Arial"/>
          <w:bCs/>
          <w:w w:val="115"/>
          <w:sz w:val="24"/>
          <w:szCs w:val="24"/>
          <w:lang w:eastAsia="ru-RU"/>
        </w:rPr>
      </w:pPr>
      <w:r w:rsidRPr="00C7624F">
        <w:rPr>
          <w:rFonts w:ascii="Arial" w:eastAsia="Times New Roman" w:hAnsi="Arial" w:cs="Arial"/>
          <w:b/>
          <w:bCs/>
          <w:w w:val="115"/>
          <w:sz w:val="24"/>
          <w:szCs w:val="24"/>
          <w:lang w:eastAsia="ru-RU"/>
        </w:rPr>
        <w:t>ПОСТАНОВЛЕНИЕ</w:t>
      </w:r>
    </w:p>
    <w:p w:rsidR="004C4FCE" w:rsidRDefault="004C4FCE" w:rsidP="007C1484">
      <w:pPr>
        <w:spacing w:after="0" w:line="23" w:lineRule="atLeast"/>
        <w:ind w:left="-567"/>
        <w:rPr>
          <w:rFonts w:ascii="Arial" w:eastAsia="Times New Roman" w:hAnsi="Arial" w:cs="Arial"/>
          <w:sz w:val="24"/>
          <w:szCs w:val="24"/>
          <w:lang w:eastAsia="ru-RU"/>
        </w:rPr>
      </w:pPr>
    </w:p>
    <w:p w:rsidR="00F05588" w:rsidRPr="00C7624F" w:rsidRDefault="00F05588" w:rsidP="007C1484">
      <w:pPr>
        <w:spacing w:after="0" w:line="23" w:lineRule="atLeast"/>
        <w:ind w:left="-567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</w:p>
    <w:p w:rsidR="004C4FCE" w:rsidRPr="00C7624F" w:rsidRDefault="00C7624F" w:rsidP="007C1484">
      <w:pPr>
        <w:tabs>
          <w:tab w:val="left" w:pos="9639"/>
        </w:tabs>
        <w:spacing w:after="0" w:line="23" w:lineRule="atLeast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7624F">
        <w:rPr>
          <w:rFonts w:ascii="Arial" w:eastAsia="Times New Roman" w:hAnsi="Arial" w:cs="Arial"/>
          <w:b/>
          <w:sz w:val="24"/>
          <w:szCs w:val="24"/>
          <w:lang w:eastAsia="ru-RU"/>
        </w:rPr>
        <w:t>12.10.2026</w:t>
      </w:r>
      <w:r w:rsidR="004C4FCE" w:rsidRPr="00C7624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                                                                          </w:t>
      </w:r>
      <w:r w:rsidRPr="00C7624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   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C7624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</w:t>
      </w:r>
      <w:r w:rsidR="004C4FCE" w:rsidRPr="00C7624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  №</w:t>
      </w:r>
      <w:r w:rsidRPr="00C7624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3879-ПА</w:t>
      </w:r>
    </w:p>
    <w:p w:rsidR="004C4FCE" w:rsidRPr="00C7624F" w:rsidRDefault="004C4FCE" w:rsidP="007C1484">
      <w:pPr>
        <w:spacing w:after="0" w:line="23" w:lineRule="atLeast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C4FCE" w:rsidRPr="00C7624F" w:rsidRDefault="004C4FCE" w:rsidP="007C1484">
      <w:pPr>
        <w:spacing w:after="0" w:line="23" w:lineRule="atLeast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7624F">
        <w:rPr>
          <w:rFonts w:ascii="Arial" w:eastAsia="Times New Roman" w:hAnsi="Arial" w:cs="Arial"/>
          <w:b/>
          <w:sz w:val="24"/>
          <w:szCs w:val="24"/>
          <w:lang w:eastAsia="ru-RU"/>
        </w:rPr>
        <w:t>г. Люберцы</w:t>
      </w:r>
    </w:p>
    <w:p w:rsidR="004C4FCE" w:rsidRPr="00C7624F" w:rsidRDefault="004C4FCE" w:rsidP="007C1484">
      <w:pPr>
        <w:pStyle w:val="a3"/>
        <w:spacing w:after="0" w:line="23" w:lineRule="atLeast"/>
        <w:ind w:left="0"/>
        <w:contextualSpacing w:val="0"/>
        <w:jc w:val="center"/>
        <w:rPr>
          <w:rFonts w:ascii="Arial" w:hAnsi="Arial" w:cs="Arial"/>
          <w:b/>
          <w:sz w:val="24"/>
          <w:szCs w:val="24"/>
        </w:rPr>
      </w:pPr>
    </w:p>
    <w:p w:rsidR="0083305C" w:rsidRPr="00C7624F" w:rsidRDefault="0083305C" w:rsidP="007C1484">
      <w:pPr>
        <w:pStyle w:val="a3"/>
        <w:spacing w:after="0" w:line="23" w:lineRule="atLeast"/>
        <w:ind w:left="0"/>
        <w:contextualSpacing w:val="0"/>
        <w:jc w:val="center"/>
        <w:rPr>
          <w:rFonts w:ascii="Arial" w:hAnsi="Arial" w:cs="Arial"/>
          <w:b/>
          <w:sz w:val="24"/>
          <w:szCs w:val="24"/>
        </w:rPr>
      </w:pPr>
    </w:p>
    <w:p w:rsidR="00974974" w:rsidRPr="00C7624F" w:rsidRDefault="00D30363" w:rsidP="007C1484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C7624F">
        <w:rPr>
          <w:rFonts w:ascii="Arial" w:hAnsi="Arial" w:cs="Arial"/>
          <w:b/>
          <w:sz w:val="24"/>
          <w:szCs w:val="24"/>
        </w:rPr>
        <w:t>О проведении</w:t>
      </w:r>
      <w:r w:rsidR="00974974" w:rsidRPr="00C7624F">
        <w:rPr>
          <w:rFonts w:ascii="Arial" w:hAnsi="Arial" w:cs="Arial"/>
          <w:b/>
          <w:sz w:val="24"/>
          <w:szCs w:val="24"/>
        </w:rPr>
        <w:t xml:space="preserve"> </w:t>
      </w:r>
      <w:r w:rsidRPr="00C7624F">
        <w:rPr>
          <w:rFonts w:ascii="Arial" w:hAnsi="Arial" w:cs="Arial"/>
          <w:b/>
          <w:sz w:val="24"/>
          <w:szCs w:val="24"/>
        </w:rPr>
        <w:t>аукциона по продаже объекта</w:t>
      </w:r>
    </w:p>
    <w:p w:rsidR="00D30363" w:rsidRPr="00C7624F" w:rsidRDefault="00D30363" w:rsidP="007C1484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C7624F">
        <w:rPr>
          <w:rFonts w:ascii="Arial" w:hAnsi="Arial" w:cs="Arial"/>
          <w:b/>
          <w:sz w:val="24"/>
          <w:szCs w:val="24"/>
        </w:rPr>
        <w:t>незавершенного строительства</w:t>
      </w:r>
    </w:p>
    <w:p w:rsidR="00D30363" w:rsidRPr="00C7624F" w:rsidRDefault="00D30363" w:rsidP="007C1484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7F044E" w:rsidRPr="00C7624F" w:rsidRDefault="00D30363" w:rsidP="007C148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7624F">
        <w:rPr>
          <w:rFonts w:ascii="Arial" w:hAnsi="Arial" w:cs="Arial"/>
          <w:sz w:val="24"/>
          <w:szCs w:val="24"/>
        </w:rPr>
        <w:t xml:space="preserve">В соответствии с Гражданским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7C1484" w:rsidRPr="00C7624F">
        <w:rPr>
          <w:rFonts w:ascii="Arial" w:hAnsi="Arial" w:cs="Arial"/>
          <w:sz w:val="24"/>
          <w:szCs w:val="24"/>
        </w:rPr>
        <w:t xml:space="preserve">Постановлением Правительства Российской Федерации от 03.12.2014 № 1299 </w:t>
      </w:r>
      <w:r w:rsidR="00C7624F">
        <w:rPr>
          <w:rFonts w:ascii="Arial" w:hAnsi="Arial" w:cs="Arial"/>
          <w:sz w:val="24"/>
          <w:szCs w:val="24"/>
        </w:rPr>
        <w:br/>
      </w:r>
      <w:r w:rsidR="007C1484" w:rsidRPr="00C7624F">
        <w:rPr>
          <w:rFonts w:ascii="Arial" w:hAnsi="Arial" w:cs="Arial"/>
          <w:sz w:val="24"/>
          <w:szCs w:val="24"/>
        </w:rPr>
        <w:t xml:space="preserve">«О утверждении </w:t>
      </w:r>
      <w:r w:rsidRPr="00C7624F">
        <w:rPr>
          <w:rFonts w:ascii="Arial" w:hAnsi="Arial" w:cs="Arial"/>
          <w:sz w:val="24"/>
          <w:szCs w:val="24"/>
        </w:rPr>
        <w:t>Правил проведения публичных торгов по продаже объектов незаверенного строительства</w:t>
      </w:r>
      <w:r w:rsidR="007C1484" w:rsidRPr="00C7624F">
        <w:rPr>
          <w:rFonts w:ascii="Arial" w:hAnsi="Arial" w:cs="Arial"/>
          <w:sz w:val="24"/>
          <w:szCs w:val="24"/>
        </w:rPr>
        <w:t>»</w:t>
      </w:r>
      <w:r w:rsidRPr="00C7624F">
        <w:rPr>
          <w:rFonts w:ascii="Arial" w:hAnsi="Arial" w:cs="Arial"/>
          <w:sz w:val="24"/>
          <w:szCs w:val="24"/>
        </w:rPr>
        <w:t xml:space="preserve">, Уставом Городского округа Люберцы Московской области, </w:t>
      </w:r>
      <w:r w:rsidR="007F044E" w:rsidRPr="00C7624F">
        <w:rPr>
          <w:rFonts w:ascii="Arial" w:hAnsi="Arial" w:cs="Arial"/>
          <w:sz w:val="24"/>
          <w:szCs w:val="24"/>
        </w:rPr>
        <w:t xml:space="preserve">Решением Совета депутатов Городского округа Люберцы Московской области </w:t>
      </w:r>
      <w:r w:rsidR="00C7624F">
        <w:rPr>
          <w:rFonts w:ascii="Arial" w:hAnsi="Arial" w:cs="Arial"/>
          <w:sz w:val="24"/>
          <w:szCs w:val="24"/>
        </w:rPr>
        <w:br/>
      </w:r>
      <w:r w:rsidR="007F044E" w:rsidRPr="00C7624F">
        <w:rPr>
          <w:rFonts w:ascii="Arial" w:hAnsi="Arial" w:cs="Arial"/>
          <w:sz w:val="24"/>
          <w:szCs w:val="24"/>
        </w:rPr>
        <w:t>от 12.05.2025 № 25/4 «О правопреемстве»,</w:t>
      </w:r>
      <w:r w:rsidR="00AC59E6" w:rsidRPr="00C7624F">
        <w:rPr>
          <w:rFonts w:ascii="Arial" w:hAnsi="Arial" w:cs="Arial"/>
          <w:sz w:val="24"/>
          <w:szCs w:val="24"/>
        </w:rPr>
        <w:t xml:space="preserve"> Распоряжением Главы Городского округа Люберцы от 12.05.2025 № 01-РГ «О наделении полномочиями Первого заместителя Главы Городского округа Люберцы»,</w:t>
      </w:r>
      <w:r w:rsidR="007F044E" w:rsidRPr="00C7624F">
        <w:rPr>
          <w:rFonts w:ascii="Arial" w:hAnsi="Arial" w:cs="Arial"/>
          <w:sz w:val="24"/>
          <w:szCs w:val="24"/>
        </w:rPr>
        <w:t xml:space="preserve"> </w:t>
      </w:r>
      <w:r w:rsidRPr="00C7624F">
        <w:rPr>
          <w:rFonts w:ascii="Arial" w:hAnsi="Arial" w:cs="Arial"/>
          <w:sz w:val="24"/>
          <w:szCs w:val="24"/>
        </w:rPr>
        <w:t>р</w:t>
      </w:r>
      <w:r w:rsidR="006D0634" w:rsidRPr="00C7624F">
        <w:rPr>
          <w:rFonts w:ascii="Arial" w:hAnsi="Arial" w:cs="Arial"/>
          <w:sz w:val="24"/>
          <w:szCs w:val="24"/>
        </w:rPr>
        <w:t>ешени</w:t>
      </w:r>
      <w:r w:rsidR="0096701D" w:rsidRPr="00C7624F">
        <w:rPr>
          <w:rFonts w:ascii="Arial" w:hAnsi="Arial" w:cs="Arial"/>
          <w:sz w:val="24"/>
          <w:szCs w:val="24"/>
        </w:rPr>
        <w:t>е</w:t>
      </w:r>
      <w:r w:rsidRPr="00C7624F">
        <w:rPr>
          <w:rFonts w:ascii="Arial" w:hAnsi="Arial" w:cs="Arial"/>
          <w:sz w:val="24"/>
          <w:szCs w:val="24"/>
        </w:rPr>
        <w:t xml:space="preserve">м Арбитражного суда Московской области </w:t>
      </w:r>
      <w:r w:rsidR="00C7624F">
        <w:rPr>
          <w:rFonts w:ascii="Arial" w:hAnsi="Arial" w:cs="Arial"/>
          <w:sz w:val="24"/>
          <w:szCs w:val="24"/>
        </w:rPr>
        <w:br/>
      </w:r>
      <w:r w:rsidRPr="00C7624F">
        <w:rPr>
          <w:rFonts w:ascii="Arial" w:hAnsi="Arial" w:cs="Arial"/>
          <w:sz w:val="24"/>
          <w:szCs w:val="24"/>
        </w:rPr>
        <w:t>от 06.04.2024</w:t>
      </w:r>
      <w:r w:rsidR="006D0634" w:rsidRPr="00C7624F">
        <w:rPr>
          <w:rFonts w:ascii="Arial" w:hAnsi="Arial" w:cs="Arial"/>
          <w:sz w:val="24"/>
          <w:szCs w:val="24"/>
        </w:rPr>
        <w:t xml:space="preserve"> </w:t>
      </w:r>
      <w:r w:rsidRPr="00C7624F">
        <w:rPr>
          <w:rFonts w:ascii="Arial" w:hAnsi="Arial" w:cs="Arial"/>
          <w:sz w:val="24"/>
          <w:szCs w:val="24"/>
        </w:rPr>
        <w:t>по делу</w:t>
      </w:r>
      <w:r w:rsidR="007F044E" w:rsidRPr="00C7624F">
        <w:rPr>
          <w:rFonts w:ascii="Arial" w:hAnsi="Arial" w:cs="Arial"/>
          <w:sz w:val="24"/>
          <w:szCs w:val="24"/>
        </w:rPr>
        <w:t xml:space="preserve"> </w:t>
      </w:r>
      <w:r w:rsidR="006D0634" w:rsidRPr="00C7624F">
        <w:rPr>
          <w:rFonts w:ascii="Arial" w:hAnsi="Arial" w:cs="Arial"/>
          <w:sz w:val="24"/>
          <w:szCs w:val="24"/>
        </w:rPr>
        <w:t>№</w:t>
      </w:r>
      <w:r w:rsidRPr="00C7624F">
        <w:rPr>
          <w:rFonts w:ascii="Arial" w:hAnsi="Arial" w:cs="Arial"/>
          <w:sz w:val="24"/>
          <w:szCs w:val="24"/>
        </w:rPr>
        <w:t xml:space="preserve"> А41-68340/23,</w:t>
      </w:r>
      <w:r w:rsidR="0096701D" w:rsidRPr="00C7624F">
        <w:rPr>
          <w:rFonts w:ascii="Arial" w:hAnsi="Arial" w:cs="Arial"/>
          <w:sz w:val="24"/>
          <w:szCs w:val="24"/>
        </w:rPr>
        <w:t xml:space="preserve"> определениями Арбитражного суда Московской области от 05.08.2026, от 01.10.2026 по делу №А41-68340/23,</w:t>
      </w:r>
      <w:r w:rsidR="00DF343C" w:rsidRPr="00C7624F">
        <w:rPr>
          <w:rFonts w:ascii="Arial" w:hAnsi="Arial" w:cs="Arial"/>
          <w:sz w:val="24"/>
          <w:szCs w:val="24"/>
        </w:rPr>
        <w:t xml:space="preserve"> </w:t>
      </w:r>
      <w:r w:rsidRPr="00C7624F">
        <w:rPr>
          <w:rFonts w:ascii="Arial" w:hAnsi="Arial" w:cs="Arial"/>
          <w:sz w:val="24"/>
          <w:szCs w:val="24"/>
        </w:rPr>
        <w:t>постановляю:</w:t>
      </w:r>
    </w:p>
    <w:p w:rsidR="00C96964" w:rsidRPr="00C7624F" w:rsidRDefault="00C96964" w:rsidP="007C148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974974" w:rsidRPr="00C7624F" w:rsidRDefault="00BA6D5D" w:rsidP="007C148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7624F">
        <w:rPr>
          <w:rFonts w:ascii="Arial" w:hAnsi="Arial" w:cs="Arial"/>
          <w:sz w:val="24"/>
          <w:szCs w:val="24"/>
        </w:rPr>
        <w:t xml:space="preserve">1. Провести </w:t>
      </w:r>
      <w:r w:rsidR="00974974" w:rsidRPr="00C7624F">
        <w:rPr>
          <w:rFonts w:ascii="Arial" w:hAnsi="Arial" w:cs="Arial"/>
          <w:sz w:val="24"/>
          <w:szCs w:val="24"/>
        </w:rPr>
        <w:t xml:space="preserve">аукцион, открытый по составу участников, по продаже объекта незавершенного строительства с кадастровым номером 50:64:0020102:870, площадью 9512,5 </w:t>
      </w:r>
      <w:proofErr w:type="spellStart"/>
      <w:r w:rsidR="00974974" w:rsidRPr="00C7624F">
        <w:rPr>
          <w:rFonts w:ascii="Arial" w:hAnsi="Arial" w:cs="Arial"/>
          <w:sz w:val="24"/>
          <w:szCs w:val="24"/>
        </w:rPr>
        <w:t>кв.м</w:t>
      </w:r>
      <w:proofErr w:type="spellEnd"/>
      <w:r w:rsidR="00974974" w:rsidRPr="00C7624F">
        <w:rPr>
          <w:rFonts w:ascii="Arial" w:hAnsi="Arial" w:cs="Arial"/>
          <w:sz w:val="24"/>
          <w:szCs w:val="24"/>
        </w:rPr>
        <w:t xml:space="preserve">, площадью застройки 2163 </w:t>
      </w:r>
      <w:proofErr w:type="spellStart"/>
      <w:r w:rsidR="00974974" w:rsidRPr="00C7624F">
        <w:rPr>
          <w:rFonts w:ascii="Arial" w:hAnsi="Arial" w:cs="Arial"/>
          <w:sz w:val="24"/>
          <w:szCs w:val="24"/>
        </w:rPr>
        <w:t>кв.м</w:t>
      </w:r>
      <w:proofErr w:type="spellEnd"/>
      <w:r w:rsidR="00974974" w:rsidRPr="00C7624F">
        <w:rPr>
          <w:rFonts w:ascii="Arial" w:hAnsi="Arial" w:cs="Arial"/>
          <w:sz w:val="24"/>
          <w:szCs w:val="24"/>
        </w:rPr>
        <w:t xml:space="preserve">, степенью готовности 81%, расположенного по адресу: </w:t>
      </w:r>
      <w:r w:rsidR="00017518" w:rsidRPr="00C7624F">
        <w:rPr>
          <w:rFonts w:ascii="Arial" w:hAnsi="Arial" w:cs="Arial"/>
          <w:sz w:val="24"/>
          <w:szCs w:val="24"/>
        </w:rPr>
        <w:t xml:space="preserve">Российская Федерация, </w:t>
      </w:r>
      <w:r w:rsidR="00974974" w:rsidRPr="00C7624F">
        <w:rPr>
          <w:rFonts w:ascii="Arial" w:hAnsi="Arial" w:cs="Arial"/>
          <w:sz w:val="24"/>
          <w:szCs w:val="24"/>
        </w:rPr>
        <w:t>Московская область,</w:t>
      </w:r>
      <w:r w:rsidR="00017518" w:rsidRPr="00C7624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17518" w:rsidRPr="00C7624F">
        <w:rPr>
          <w:rFonts w:ascii="Arial" w:hAnsi="Arial" w:cs="Arial"/>
          <w:sz w:val="24"/>
          <w:szCs w:val="24"/>
        </w:rPr>
        <w:t>г.о</w:t>
      </w:r>
      <w:proofErr w:type="spellEnd"/>
      <w:r w:rsidR="00017518" w:rsidRPr="00C7624F">
        <w:rPr>
          <w:rFonts w:ascii="Arial" w:hAnsi="Arial" w:cs="Arial"/>
          <w:sz w:val="24"/>
          <w:szCs w:val="24"/>
        </w:rPr>
        <w:t xml:space="preserve">. Люберцы, </w:t>
      </w:r>
      <w:r w:rsidR="00974974" w:rsidRPr="00C7624F">
        <w:rPr>
          <w:rFonts w:ascii="Arial" w:hAnsi="Arial" w:cs="Arial"/>
          <w:sz w:val="24"/>
          <w:szCs w:val="24"/>
        </w:rPr>
        <w:t xml:space="preserve">г. Дзержинский, </w:t>
      </w:r>
      <w:r w:rsidR="00C7624F">
        <w:rPr>
          <w:rFonts w:ascii="Arial" w:hAnsi="Arial" w:cs="Arial"/>
          <w:sz w:val="24"/>
          <w:szCs w:val="24"/>
        </w:rPr>
        <w:br/>
      </w:r>
      <w:r w:rsidR="00974974" w:rsidRPr="00C7624F">
        <w:rPr>
          <w:rFonts w:ascii="Arial" w:hAnsi="Arial" w:cs="Arial"/>
          <w:sz w:val="24"/>
          <w:szCs w:val="24"/>
        </w:rPr>
        <w:t>ул.</w:t>
      </w:r>
      <w:r w:rsidRPr="00C7624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74974" w:rsidRPr="00C7624F">
        <w:rPr>
          <w:rFonts w:ascii="Arial" w:hAnsi="Arial" w:cs="Arial"/>
          <w:sz w:val="24"/>
          <w:szCs w:val="24"/>
        </w:rPr>
        <w:t>Угрешская</w:t>
      </w:r>
      <w:proofErr w:type="spellEnd"/>
      <w:r w:rsidR="00017518" w:rsidRPr="00C7624F">
        <w:rPr>
          <w:rFonts w:ascii="Arial" w:hAnsi="Arial" w:cs="Arial"/>
          <w:sz w:val="24"/>
          <w:szCs w:val="24"/>
        </w:rPr>
        <w:t>, д. 11</w:t>
      </w:r>
      <w:r w:rsidR="00974974" w:rsidRPr="00C7624F">
        <w:rPr>
          <w:rFonts w:ascii="Arial" w:hAnsi="Arial" w:cs="Arial"/>
          <w:sz w:val="24"/>
          <w:szCs w:val="24"/>
        </w:rPr>
        <w:t xml:space="preserve"> (далее – Объект).</w:t>
      </w:r>
    </w:p>
    <w:p w:rsidR="00974974" w:rsidRPr="00C7624F" w:rsidRDefault="00DF343C" w:rsidP="007C148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7624F">
        <w:rPr>
          <w:rFonts w:ascii="Arial" w:hAnsi="Arial" w:cs="Arial"/>
          <w:sz w:val="24"/>
          <w:szCs w:val="24"/>
        </w:rPr>
        <w:t>2</w:t>
      </w:r>
      <w:r w:rsidR="009B5850" w:rsidRPr="00C7624F">
        <w:rPr>
          <w:rFonts w:ascii="Arial" w:hAnsi="Arial" w:cs="Arial"/>
          <w:sz w:val="24"/>
          <w:szCs w:val="24"/>
        </w:rPr>
        <w:t>.</w:t>
      </w:r>
      <w:r w:rsidR="00BA46B0" w:rsidRPr="00C7624F">
        <w:rPr>
          <w:rFonts w:ascii="Arial" w:hAnsi="Arial" w:cs="Arial"/>
          <w:sz w:val="24"/>
          <w:szCs w:val="24"/>
        </w:rPr>
        <w:t xml:space="preserve"> </w:t>
      </w:r>
      <w:r w:rsidR="00974974" w:rsidRPr="00C7624F">
        <w:rPr>
          <w:rFonts w:ascii="Arial" w:hAnsi="Arial" w:cs="Arial"/>
          <w:sz w:val="24"/>
          <w:szCs w:val="24"/>
        </w:rPr>
        <w:t>Установить:</w:t>
      </w:r>
    </w:p>
    <w:p w:rsidR="00BA46B0" w:rsidRPr="00C7624F" w:rsidRDefault="00DF343C" w:rsidP="007C148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7624F">
        <w:rPr>
          <w:rFonts w:ascii="Arial" w:hAnsi="Arial" w:cs="Arial"/>
          <w:sz w:val="24"/>
          <w:szCs w:val="24"/>
        </w:rPr>
        <w:t>2</w:t>
      </w:r>
      <w:r w:rsidR="00974974" w:rsidRPr="00C7624F">
        <w:rPr>
          <w:rFonts w:ascii="Arial" w:hAnsi="Arial" w:cs="Arial"/>
          <w:sz w:val="24"/>
          <w:szCs w:val="24"/>
        </w:rPr>
        <w:t xml:space="preserve">.1. </w:t>
      </w:r>
      <w:r w:rsidR="00BA6D5D" w:rsidRPr="00C7624F">
        <w:rPr>
          <w:rFonts w:ascii="Arial" w:hAnsi="Arial" w:cs="Arial"/>
          <w:sz w:val="24"/>
          <w:szCs w:val="24"/>
        </w:rPr>
        <w:t>Начальную ц</w:t>
      </w:r>
      <w:r w:rsidR="00D30363" w:rsidRPr="00C7624F">
        <w:rPr>
          <w:rFonts w:ascii="Arial" w:hAnsi="Arial" w:cs="Arial"/>
          <w:sz w:val="24"/>
          <w:szCs w:val="24"/>
        </w:rPr>
        <w:t>ен</w:t>
      </w:r>
      <w:r w:rsidR="00974974" w:rsidRPr="00C7624F">
        <w:rPr>
          <w:rFonts w:ascii="Arial" w:hAnsi="Arial" w:cs="Arial"/>
          <w:sz w:val="24"/>
          <w:szCs w:val="24"/>
        </w:rPr>
        <w:t>у</w:t>
      </w:r>
      <w:r w:rsidR="00D30363" w:rsidRPr="00C7624F">
        <w:rPr>
          <w:rFonts w:ascii="Arial" w:hAnsi="Arial" w:cs="Arial"/>
          <w:sz w:val="24"/>
          <w:szCs w:val="24"/>
        </w:rPr>
        <w:t xml:space="preserve"> продажи Объекта </w:t>
      </w:r>
      <w:r w:rsidR="00974974" w:rsidRPr="00C7624F">
        <w:rPr>
          <w:rFonts w:ascii="Arial" w:hAnsi="Arial" w:cs="Arial"/>
          <w:sz w:val="24"/>
          <w:szCs w:val="24"/>
        </w:rPr>
        <w:t>в размере</w:t>
      </w:r>
      <w:r w:rsidR="00D30363" w:rsidRPr="00C7624F">
        <w:rPr>
          <w:rFonts w:ascii="Arial" w:hAnsi="Arial" w:cs="Arial"/>
          <w:sz w:val="24"/>
          <w:szCs w:val="24"/>
        </w:rPr>
        <w:t xml:space="preserve"> </w:t>
      </w:r>
      <w:r w:rsidR="006D0634" w:rsidRPr="00C7624F">
        <w:rPr>
          <w:rFonts w:ascii="Arial" w:hAnsi="Arial" w:cs="Arial"/>
          <w:sz w:val="24"/>
          <w:szCs w:val="24"/>
        </w:rPr>
        <w:t>179 664 000</w:t>
      </w:r>
      <w:r w:rsidR="002375D5" w:rsidRPr="00C7624F">
        <w:rPr>
          <w:rFonts w:ascii="Arial" w:hAnsi="Arial" w:cs="Arial"/>
          <w:sz w:val="24"/>
          <w:szCs w:val="24"/>
        </w:rPr>
        <w:t xml:space="preserve"> </w:t>
      </w:r>
      <w:r w:rsidR="00D30363" w:rsidRPr="00C7624F">
        <w:rPr>
          <w:rFonts w:ascii="Arial" w:hAnsi="Arial" w:cs="Arial"/>
          <w:sz w:val="24"/>
          <w:szCs w:val="24"/>
        </w:rPr>
        <w:t>(</w:t>
      </w:r>
      <w:r w:rsidR="006D0634" w:rsidRPr="00C7624F">
        <w:rPr>
          <w:rFonts w:ascii="Arial" w:hAnsi="Arial" w:cs="Arial"/>
          <w:sz w:val="24"/>
          <w:szCs w:val="24"/>
        </w:rPr>
        <w:t>Сто семьдесят девять миллионов шестьсот шестьдесят четыре тысячи</w:t>
      </w:r>
      <w:r w:rsidR="002375D5" w:rsidRPr="00C7624F">
        <w:rPr>
          <w:rFonts w:ascii="Arial" w:hAnsi="Arial" w:cs="Arial"/>
          <w:sz w:val="24"/>
          <w:szCs w:val="24"/>
        </w:rPr>
        <w:t>) рубл</w:t>
      </w:r>
      <w:r w:rsidR="006D0634" w:rsidRPr="00C7624F">
        <w:rPr>
          <w:rFonts w:ascii="Arial" w:hAnsi="Arial" w:cs="Arial"/>
          <w:sz w:val="24"/>
          <w:szCs w:val="24"/>
        </w:rPr>
        <w:t>ей</w:t>
      </w:r>
      <w:r w:rsidR="00D30363" w:rsidRPr="00C7624F">
        <w:rPr>
          <w:rFonts w:ascii="Arial" w:hAnsi="Arial" w:cs="Arial"/>
          <w:sz w:val="24"/>
          <w:szCs w:val="24"/>
        </w:rPr>
        <w:t xml:space="preserve"> </w:t>
      </w:r>
      <w:r w:rsidR="006D0634" w:rsidRPr="00C7624F">
        <w:rPr>
          <w:rFonts w:ascii="Arial" w:hAnsi="Arial" w:cs="Arial"/>
          <w:sz w:val="24"/>
          <w:szCs w:val="24"/>
        </w:rPr>
        <w:t>00 коп</w:t>
      </w:r>
      <w:r w:rsidR="00D30363" w:rsidRPr="00C7624F">
        <w:rPr>
          <w:rFonts w:ascii="Arial" w:hAnsi="Arial" w:cs="Arial"/>
          <w:sz w:val="24"/>
          <w:szCs w:val="24"/>
        </w:rPr>
        <w:t>еек с учетом НДС.</w:t>
      </w:r>
    </w:p>
    <w:p w:rsidR="00BA46B0" w:rsidRPr="00C7624F" w:rsidRDefault="00DF343C" w:rsidP="007C148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7624F">
        <w:rPr>
          <w:rFonts w:ascii="Arial" w:hAnsi="Arial" w:cs="Arial"/>
          <w:sz w:val="24"/>
          <w:szCs w:val="24"/>
        </w:rPr>
        <w:t>2</w:t>
      </w:r>
      <w:r w:rsidR="00BA46B0" w:rsidRPr="00C7624F">
        <w:rPr>
          <w:rFonts w:ascii="Arial" w:hAnsi="Arial" w:cs="Arial"/>
          <w:sz w:val="24"/>
          <w:szCs w:val="24"/>
        </w:rPr>
        <w:t>.</w:t>
      </w:r>
      <w:r w:rsidR="00974974" w:rsidRPr="00C7624F">
        <w:rPr>
          <w:rFonts w:ascii="Arial" w:hAnsi="Arial" w:cs="Arial"/>
          <w:sz w:val="24"/>
          <w:szCs w:val="24"/>
        </w:rPr>
        <w:t>2</w:t>
      </w:r>
      <w:r w:rsidR="00BA46B0" w:rsidRPr="00C7624F">
        <w:rPr>
          <w:rFonts w:ascii="Arial" w:hAnsi="Arial" w:cs="Arial"/>
          <w:sz w:val="24"/>
          <w:szCs w:val="24"/>
        </w:rPr>
        <w:t>. З</w:t>
      </w:r>
      <w:r w:rsidR="00D30363" w:rsidRPr="00C7624F">
        <w:rPr>
          <w:rFonts w:ascii="Arial" w:hAnsi="Arial" w:cs="Arial"/>
          <w:sz w:val="24"/>
          <w:szCs w:val="24"/>
        </w:rPr>
        <w:t>адат</w:t>
      </w:r>
      <w:r w:rsidR="00BA46B0" w:rsidRPr="00C7624F">
        <w:rPr>
          <w:rFonts w:ascii="Arial" w:hAnsi="Arial" w:cs="Arial"/>
          <w:sz w:val="24"/>
          <w:szCs w:val="24"/>
        </w:rPr>
        <w:t>о</w:t>
      </w:r>
      <w:r w:rsidR="00D30363" w:rsidRPr="00C7624F">
        <w:rPr>
          <w:rFonts w:ascii="Arial" w:hAnsi="Arial" w:cs="Arial"/>
          <w:sz w:val="24"/>
          <w:szCs w:val="24"/>
        </w:rPr>
        <w:t>к в размере 20% от начальной цены предмет</w:t>
      </w:r>
      <w:r w:rsidR="00D52BD0" w:rsidRPr="00C7624F">
        <w:rPr>
          <w:rFonts w:ascii="Arial" w:hAnsi="Arial" w:cs="Arial"/>
          <w:sz w:val="24"/>
          <w:szCs w:val="24"/>
        </w:rPr>
        <w:t xml:space="preserve">а аукциона в </w:t>
      </w:r>
      <w:r w:rsidR="00974974" w:rsidRPr="00C7624F">
        <w:rPr>
          <w:rFonts w:ascii="Arial" w:hAnsi="Arial" w:cs="Arial"/>
          <w:sz w:val="24"/>
          <w:szCs w:val="24"/>
        </w:rPr>
        <w:t xml:space="preserve">размере </w:t>
      </w:r>
      <w:r w:rsidR="006D0634" w:rsidRPr="00C7624F">
        <w:rPr>
          <w:rFonts w:ascii="Arial" w:hAnsi="Arial" w:cs="Arial"/>
          <w:sz w:val="24"/>
          <w:szCs w:val="24"/>
        </w:rPr>
        <w:t xml:space="preserve">35 932 800 </w:t>
      </w:r>
      <w:r w:rsidR="00737E8F" w:rsidRPr="00C7624F">
        <w:rPr>
          <w:rFonts w:ascii="Arial" w:hAnsi="Arial" w:cs="Arial"/>
          <w:sz w:val="24"/>
          <w:szCs w:val="24"/>
        </w:rPr>
        <w:t>(</w:t>
      </w:r>
      <w:r w:rsidR="006D0634" w:rsidRPr="00C7624F">
        <w:rPr>
          <w:rFonts w:ascii="Arial" w:hAnsi="Arial" w:cs="Arial"/>
          <w:sz w:val="24"/>
          <w:szCs w:val="24"/>
        </w:rPr>
        <w:t>Тридцать пять</w:t>
      </w:r>
      <w:r w:rsidR="00D30363" w:rsidRPr="00C7624F">
        <w:rPr>
          <w:rFonts w:ascii="Arial" w:hAnsi="Arial" w:cs="Arial"/>
          <w:sz w:val="24"/>
          <w:szCs w:val="24"/>
        </w:rPr>
        <w:t xml:space="preserve"> миллионов </w:t>
      </w:r>
      <w:r w:rsidR="006D0634" w:rsidRPr="00C7624F">
        <w:rPr>
          <w:rFonts w:ascii="Arial" w:hAnsi="Arial" w:cs="Arial"/>
          <w:sz w:val="24"/>
          <w:szCs w:val="24"/>
        </w:rPr>
        <w:t>девятьсот тридцать две</w:t>
      </w:r>
      <w:r w:rsidR="00D30363" w:rsidRPr="00C7624F">
        <w:rPr>
          <w:rFonts w:ascii="Arial" w:hAnsi="Arial" w:cs="Arial"/>
          <w:sz w:val="24"/>
          <w:szCs w:val="24"/>
        </w:rPr>
        <w:t xml:space="preserve"> тысяч</w:t>
      </w:r>
      <w:r w:rsidR="006D0634" w:rsidRPr="00C7624F">
        <w:rPr>
          <w:rFonts w:ascii="Arial" w:hAnsi="Arial" w:cs="Arial"/>
          <w:sz w:val="24"/>
          <w:szCs w:val="24"/>
        </w:rPr>
        <w:t>и восемьсот</w:t>
      </w:r>
      <w:r w:rsidR="00D30363" w:rsidRPr="00C7624F">
        <w:rPr>
          <w:rFonts w:ascii="Arial" w:hAnsi="Arial" w:cs="Arial"/>
          <w:sz w:val="24"/>
          <w:szCs w:val="24"/>
        </w:rPr>
        <w:t>) рубл</w:t>
      </w:r>
      <w:r w:rsidR="002375D5" w:rsidRPr="00C7624F">
        <w:rPr>
          <w:rFonts w:ascii="Arial" w:hAnsi="Arial" w:cs="Arial"/>
          <w:sz w:val="24"/>
          <w:szCs w:val="24"/>
        </w:rPr>
        <w:t>ей</w:t>
      </w:r>
      <w:r w:rsidR="00D30363" w:rsidRPr="00C7624F">
        <w:rPr>
          <w:rFonts w:ascii="Arial" w:hAnsi="Arial" w:cs="Arial"/>
          <w:sz w:val="24"/>
          <w:szCs w:val="24"/>
        </w:rPr>
        <w:t xml:space="preserve"> </w:t>
      </w:r>
      <w:r w:rsidR="006D0634" w:rsidRPr="00C7624F">
        <w:rPr>
          <w:rFonts w:ascii="Arial" w:hAnsi="Arial" w:cs="Arial"/>
          <w:sz w:val="24"/>
          <w:szCs w:val="24"/>
        </w:rPr>
        <w:t>00</w:t>
      </w:r>
      <w:r w:rsidR="00D30363" w:rsidRPr="00C7624F">
        <w:rPr>
          <w:rFonts w:ascii="Arial" w:hAnsi="Arial" w:cs="Arial"/>
          <w:sz w:val="24"/>
          <w:szCs w:val="24"/>
        </w:rPr>
        <w:t xml:space="preserve"> копеек.</w:t>
      </w:r>
    </w:p>
    <w:p w:rsidR="00BA46B0" w:rsidRPr="00C7624F" w:rsidRDefault="00DF343C" w:rsidP="007C148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7624F">
        <w:rPr>
          <w:rFonts w:ascii="Arial" w:hAnsi="Arial" w:cs="Arial"/>
          <w:sz w:val="24"/>
          <w:szCs w:val="24"/>
        </w:rPr>
        <w:t>2</w:t>
      </w:r>
      <w:r w:rsidR="00974974" w:rsidRPr="00C7624F">
        <w:rPr>
          <w:rFonts w:ascii="Arial" w:hAnsi="Arial" w:cs="Arial"/>
          <w:sz w:val="24"/>
          <w:szCs w:val="24"/>
        </w:rPr>
        <w:t>.3</w:t>
      </w:r>
      <w:r w:rsidR="00BA46B0" w:rsidRPr="00C7624F">
        <w:rPr>
          <w:rFonts w:ascii="Arial" w:hAnsi="Arial" w:cs="Arial"/>
          <w:sz w:val="24"/>
          <w:szCs w:val="24"/>
        </w:rPr>
        <w:t xml:space="preserve">. </w:t>
      </w:r>
      <w:r w:rsidR="00D30363" w:rsidRPr="00C7624F">
        <w:rPr>
          <w:rFonts w:ascii="Arial" w:hAnsi="Arial" w:cs="Arial"/>
          <w:sz w:val="24"/>
          <w:szCs w:val="24"/>
        </w:rPr>
        <w:t xml:space="preserve">Шаг аукциона </w:t>
      </w:r>
      <w:r w:rsidR="00BA46B0" w:rsidRPr="00C7624F">
        <w:rPr>
          <w:rFonts w:ascii="Arial" w:hAnsi="Arial" w:cs="Arial"/>
          <w:sz w:val="24"/>
          <w:szCs w:val="24"/>
        </w:rPr>
        <w:t>в пределах 1</w:t>
      </w:r>
      <w:r w:rsidR="00D30363" w:rsidRPr="00C7624F">
        <w:rPr>
          <w:rFonts w:ascii="Arial" w:hAnsi="Arial" w:cs="Arial"/>
          <w:sz w:val="24"/>
          <w:szCs w:val="24"/>
        </w:rPr>
        <w:t>% от начальной цены предмета</w:t>
      </w:r>
      <w:r w:rsidR="00D52BD0" w:rsidRPr="00C7624F">
        <w:rPr>
          <w:rFonts w:ascii="Arial" w:hAnsi="Arial" w:cs="Arial"/>
          <w:sz w:val="24"/>
          <w:szCs w:val="24"/>
        </w:rPr>
        <w:t xml:space="preserve"> аукциона в размере </w:t>
      </w:r>
      <w:r w:rsidR="006D0634" w:rsidRPr="00C7624F">
        <w:rPr>
          <w:rFonts w:ascii="Arial" w:hAnsi="Arial" w:cs="Arial"/>
          <w:sz w:val="24"/>
          <w:szCs w:val="24"/>
        </w:rPr>
        <w:t xml:space="preserve">1 796 640 </w:t>
      </w:r>
      <w:r w:rsidR="00737E8F" w:rsidRPr="00C7624F">
        <w:rPr>
          <w:rFonts w:ascii="Arial" w:hAnsi="Arial" w:cs="Arial"/>
          <w:sz w:val="24"/>
          <w:szCs w:val="24"/>
        </w:rPr>
        <w:t>(</w:t>
      </w:r>
      <w:r w:rsidR="006D0634" w:rsidRPr="00C7624F">
        <w:rPr>
          <w:rFonts w:ascii="Arial" w:hAnsi="Arial" w:cs="Arial"/>
          <w:sz w:val="24"/>
          <w:szCs w:val="24"/>
        </w:rPr>
        <w:t>Один</w:t>
      </w:r>
      <w:r w:rsidR="002375D5" w:rsidRPr="00C7624F">
        <w:rPr>
          <w:rFonts w:ascii="Arial" w:hAnsi="Arial" w:cs="Arial"/>
          <w:sz w:val="24"/>
          <w:szCs w:val="24"/>
        </w:rPr>
        <w:t xml:space="preserve"> миллион </w:t>
      </w:r>
      <w:r w:rsidR="006D0634" w:rsidRPr="00C7624F">
        <w:rPr>
          <w:rFonts w:ascii="Arial" w:hAnsi="Arial" w:cs="Arial"/>
          <w:sz w:val="24"/>
          <w:szCs w:val="24"/>
        </w:rPr>
        <w:t>семьсот девяносто шесть</w:t>
      </w:r>
      <w:r w:rsidR="00D30363" w:rsidRPr="00C7624F">
        <w:rPr>
          <w:rFonts w:ascii="Arial" w:hAnsi="Arial" w:cs="Arial"/>
          <w:sz w:val="24"/>
          <w:szCs w:val="24"/>
        </w:rPr>
        <w:t xml:space="preserve"> тысяч</w:t>
      </w:r>
      <w:r w:rsidR="002375D5" w:rsidRPr="00C7624F">
        <w:rPr>
          <w:rFonts w:ascii="Arial" w:hAnsi="Arial" w:cs="Arial"/>
          <w:sz w:val="24"/>
          <w:szCs w:val="24"/>
        </w:rPr>
        <w:t xml:space="preserve"> </w:t>
      </w:r>
      <w:r w:rsidR="006D0634" w:rsidRPr="00C7624F">
        <w:rPr>
          <w:rFonts w:ascii="Arial" w:hAnsi="Arial" w:cs="Arial"/>
          <w:sz w:val="24"/>
          <w:szCs w:val="24"/>
        </w:rPr>
        <w:t>шестьсот сорок</w:t>
      </w:r>
      <w:r w:rsidR="00D30363" w:rsidRPr="00C7624F">
        <w:rPr>
          <w:rFonts w:ascii="Arial" w:hAnsi="Arial" w:cs="Arial"/>
          <w:sz w:val="24"/>
          <w:szCs w:val="24"/>
        </w:rPr>
        <w:t>) рубл</w:t>
      </w:r>
      <w:r w:rsidR="006D0634" w:rsidRPr="00C7624F">
        <w:rPr>
          <w:rFonts w:ascii="Arial" w:hAnsi="Arial" w:cs="Arial"/>
          <w:sz w:val="24"/>
          <w:szCs w:val="24"/>
        </w:rPr>
        <w:t>ей</w:t>
      </w:r>
      <w:r w:rsidR="00D30363" w:rsidRPr="00C7624F">
        <w:rPr>
          <w:rFonts w:ascii="Arial" w:hAnsi="Arial" w:cs="Arial"/>
          <w:sz w:val="24"/>
          <w:szCs w:val="24"/>
        </w:rPr>
        <w:t xml:space="preserve"> </w:t>
      </w:r>
      <w:r w:rsidR="006D0634" w:rsidRPr="00C7624F">
        <w:rPr>
          <w:rFonts w:ascii="Arial" w:hAnsi="Arial" w:cs="Arial"/>
          <w:sz w:val="24"/>
          <w:szCs w:val="24"/>
        </w:rPr>
        <w:t>00</w:t>
      </w:r>
      <w:r w:rsidR="00D30363" w:rsidRPr="00C7624F">
        <w:rPr>
          <w:rFonts w:ascii="Arial" w:hAnsi="Arial" w:cs="Arial"/>
          <w:sz w:val="24"/>
          <w:szCs w:val="24"/>
        </w:rPr>
        <w:t xml:space="preserve"> копе</w:t>
      </w:r>
      <w:r w:rsidR="006D0634" w:rsidRPr="00C7624F">
        <w:rPr>
          <w:rFonts w:ascii="Arial" w:hAnsi="Arial" w:cs="Arial"/>
          <w:sz w:val="24"/>
          <w:szCs w:val="24"/>
        </w:rPr>
        <w:t>ек</w:t>
      </w:r>
      <w:r w:rsidR="00D30363" w:rsidRPr="00C7624F">
        <w:rPr>
          <w:rFonts w:ascii="Arial" w:hAnsi="Arial" w:cs="Arial"/>
          <w:sz w:val="24"/>
          <w:szCs w:val="24"/>
        </w:rPr>
        <w:t>.</w:t>
      </w:r>
    </w:p>
    <w:p w:rsidR="00974974" w:rsidRPr="00C7624F" w:rsidRDefault="00DF343C" w:rsidP="007C148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7624F">
        <w:rPr>
          <w:rFonts w:ascii="Arial" w:hAnsi="Arial" w:cs="Arial"/>
          <w:sz w:val="24"/>
          <w:szCs w:val="24"/>
        </w:rPr>
        <w:t>3</w:t>
      </w:r>
      <w:r w:rsidR="00974974" w:rsidRPr="00C7624F">
        <w:rPr>
          <w:rFonts w:ascii="Arial" w:hAnsi="Arial" w:cs="Arial"/>
          <w:sz w:val="24"/>
          <w:szCs w:val="24"/>
        </w:rPr>
        <w:t>. Комитету по управлению имуществом администрации Городского округа Люберцы Московской области (</w:t>
      </w:r>
      <w:proofErr w:type="spellStart"/>
      <w:r w:rsidR="00974974" w:rsidRPr="00C7624F">
        <w:rPr>
          <w:rFonts w:ascii="Arial" w:hAnsi="Arial" w:cs="Arial"/>
          <w:sz w:val="24"/>
          <w:szCs w:val="24"/>
        </w:rPr>
        <w:t>Мусатова</w:t>
      </w:r>
      <w:proofErr w:type="spellEnd"/>
      <w:r w:rsidR="00974974" w:rsidRPr="00C7624F">
        <w:rPr>
          <w:rFonts w:ascii="Arial" w:hAnsi="Arial" w:cs="Arial"/>
          <w:sz w:val="24"/>
          <w:szCs w:val="24"/>
        </w:rPr>
        <w:t xml:space="preserve"> В.А.):</w:t>
      </w:r>
    </w:p>
    <w:p w:rsidR="00974974" w:rsidRPr="00C7624F" w:rsidRDefault="00DF343C" w:rsidP="007C148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7624F">
        <w:rPr>
          <w:rFonts w:ascii="Arial" w:hAnsi="Arial" w:cs="Arial"/>
          <w:sz w:val="24"/>
          <w:szCs w:val="24"/>
        </w:rPr>
        <w:t>3</w:t>
      </w:r>
      <w:r w:rsidR="00974974" w:rsidRPr="00C7624F">
        <w:rPr>
          <w:rFonts w:ascii="Arial" w:hAnsi="Arial" w:cs="Arial"/>
          <w:sz w:val="24"/>
          <w:szCs w:val="24"/>
        </w:rPr>
        <w:t>.1. Осуществить функции по организации и проведению аукциона по продаже Объекта, указанного в пункте 1 настоящего Постановления.</w:t>
      </w:r>
    </w:p>
    <w:p w:rsidR="00974974" w:rsidRPr="00C7624F" w:rsidRDefault="00DF343C" w:rsidP="007C148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7624F">
        <w:rPr>
          <w:rFonts w:ascii="Arial" w:hAnsi="Arial" w:cs="Arial"/>
          <w:sz w:val="24"/>
          <w:szCs w:val="24"/>
        </w:rPr>
        <w:lastRenderedPageBreak/>
        <w:t>3</w:t>
      </w:r>
      <w:r w:rsidR="00974974" w:rsidRPr="00C7624F">
        <w:rPr>
          <w:rFonts w:ascii="Arial" w:hAnsi="Arial" w:cs="Arial"/>
          <w:sz w:val="24"/>
          <w:szCs w:val="24"/>
        </w:rPr>
        <w:t>.2. Подготовить извещение о проведении аукциона по продаже Объекта, указанного в пункте 1 настоящего Постановления.</w:t>
      </w:r>
    </w:p>
    <w:p w:rsidR="00974974" w:rsidRPr="00C7624F" w:rsidRDefault="00DF343C" w:rsidP="007C148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7624F">
        <w:rPr>
          <w:rFonts w:ascii="Arial" w:hAnsi="Arial" w:cs="Arial"/>
          <w:sz w:val="24"/>
          <w:szCs w:val="24"/>
        </w:rPr>
        <w:t>3</w:t>
      </w:r>
      <w:r w:rsidR="00974974" w:rsidRPr="00C7624F">
        <w:rPr>
          <w:rFonts w:ascii="Arial" w:hAnsi="Arial" w:cs="Arial"/>
          <w:sz w:val="24"/>
          <w:szCs w:val="24"/>
        </w:rPr>
        <w:t>.3. Обеспечить заключение договора купли-продажи объекта незавершенного строительства.</w:t>
      </w:r>
    </w:p>
    <w:p w:rsidR="00974974" w:rsidRPr="00C7624F" w:rsidRDefault="00DF343C" w:rsidP="007C1484">
      <w:pPr>
        <w:pStyle w:val="ad"/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7624F">
        <w:rPr>
          <w:rFonts w:ascii="Arial" w:hAnsi="Arial" w:cs="Arial"/>
          <w:sz w:val="24"/>
          <w:szCs w:val="24"/>
        </w:rPr>
        <w:t>4</w:t>
      </w:r>
      <w:r w:rsidR="00974974" w:rsidRPr="00C7624F">
        <w:rPr>
          <w:rFonts w:ascii="Arial" w:hAnsi="Arial" w:cs="Arial"/>
          <w:sz w:val="24"/>
          <w:szCs w:val="24"/>
        </w:rPr>
        <w:t>. Управлению по бухгалтерскому учету и отчетности (</w:t>
      </w:r>
      <w:proofErr w:type="spellStart"/>
      <w:r w:rsidR="009B5850" w:rsidRPr="00C7624F">
        <w:rPr>
          <w:rFonts w:ascii="Arial" w:hAnsi="Arial" w:cs="Arial"/>
          <w:sz w:val="24"/>
          <w:szCs w:val="24"/>
        </w:rPr>
        <w:t>Тадтаева</w:t>
      </w:r>
      <w:proofErr w:type="spellEnd"/>
      <w:r w:rsidR="009B5850" w:rsidRPr="00C7624F">
        <w:rPr>
          <w:rFonts w:ascii="Arial" w:hAnsi="Arial" w:cs="Arial"/>
          <w:sz w:val="24"/>
          <w:szCs w:val="24"/>
        </w:rPr>
        <w:t xml:space="preserve"> М.М.</w:t>
      </w:r>
      <w:r w:rsidR="00974974" w:rsidRPr="00C7624F">
        <w:rPr>
          <w:rFonts w:ascii="Arial" w:hAnsi="Arial" w:cs="Arial"/>
          <w:sz w:val="24"/>
          <w:szCs w:val="24"/>
        </w:rPr>
        <w:t>) средства, вырученные от продажи Объекта, указанного в пункте 1 настоящего Постановления, выплатить собственнику Объекта за вычетом расходов на подготовку и проведение аукциона в течение 10 дней после государственной регистрации права собственности победителя аукциона на Объект.</w:t>
      </w:r>
    </w:p>
    <w:p w:rsidR="00BB30BA" w:rsidRPr="00C7624F" w:rsidRDefault="00BB30BA" w:rsidP="00BB30B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7624F">
        <w:rPr>
          <w:rFonts w:ascii="Arial" w:hAnsi="Arial" w:cs="Arial"/>
          <w:sz w:val="24"/>
          <w:szCs w:val="24"/>
        </w:rPr>
        <w:t>5. Создать комиссию по проведению аукциона по продаже объекта незавершенного строительства и утвердить ее состав (прилагается).</w:t>
      </w:r>
    </w:p>
    <w:p w:rsidR="000F3810" w:rsidRPr="00C7624F" w:rsidRDefault="00BB30BA" w:rsidP="007C148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7624F">
        <w:rPr>
          <w:rFonts w:ascii="Arial" w:hAnsi="Arial" w:cs="Arial"/>
          <w:sz w:val="24"/>
          <w:szCs w:val="24"/>
        </w:rPr>
        <w:t>6</w:t>
      </w:r>
      <w:r w:rsidR="00BA46B0" w:rsidRPr="00C7624F">
        <w:rPr>
          <w:rFonts w:ascii="Arial" w:hAnsi="Arial" w:cs="Arial"/>
          <w:sz w:val="24"/>
          <w:szCs w:val="24"/>
        </w:rPr>
        <w:t xml:space="preserve">. </w:t>
      </w:r>
      <w:r w:rsidR="00D30363" w:rsidRPr="00C7624F">
        <w:rPr>
          <w:rFonts w:ascii="Arial" w:hAnsi="Arial" w:cs="Arial"/>
          <w:sz w:val="24"/>
          <w:szCs w:val="24"/>
        </w:rPr>
        <w:t xml:space="preserve">Разместить </w:t>
      </w:r>
      <w:r w:rsidR="00D52BD0" w:rsidRPr="00C7624F">
        <w:rPr>
          <w:rFonts w:ascii="Arial" w:hAnsi="Arial" w:cs="Arial"/>
          <w:sz w:val="24"/>
          <w:szCs w:val="24"/>
        </w:rPr>
        <w:t xml:space="preserve">настоящее Постановление и </w:t>
      </w:r>
      <w:r w:rsidR="00D30363" w:rsidRPr="00C7624F">
        <w:rPr>
          <w:rFonts w:ascii="Arial" w:hAnsi="Arial" w:cs="Arial"/>
          <w:sz w:val="24"/>
          <w:szCs w:val="24"/>
        </w:rPr>
        <w:t xml:space="preserve">извещение о проведении аукциона на официальном сайте Российской Федерации о проведении торгов </w:t>
      </w:r>
      <w:hyperlink r:id="rId5" w:history="1">
        <w:r w:rsidR="00D30363" w:rsidRPr="00C7624F">
          <w:rPr>
            <w:rStyle w:val="a7"/>
            <w:rFonts w:ascii="Arial" w:hAnsi="Arial" w:cs="Arial"/>
            <w:color w:val="auto"/>
            <w:sz w:val="24"/>
            <w:szCs w:val="24"/>
            <w:u w:val="none"/>
            <w:lang w:val="en-US"/>
          </w:rPr>
          <w:t>www</w:t>
        </w:r>
        <w:r w:rsidR="00D30363" w:rsidRPr="00C7624F">
          <w:rPr>
            <w:rStyle w:val="a7"/>
            <w:rFonts w:ascii="Arial" w:hAnsi="Arial" w:cs="Arial"/>
            <w:color w:val="auto"/>
            <w:sz w:val="24"/>
            <w:szCs w:val="24"/>
            <w:u w:val="none"/>
          </w:rPr>
          <w:t>.</w:t>
        </w:r>
        <w:r w:rsidR="00D30363" w:rsidRPr="00C7624F">
          <w:rPr>
            <w:rStyle w:val="a7"/>
            <w:rFonts w:ascii="Arial" w:hAnsi="Arial" w:cs="Arial"/>
            <w:color w:val="auto"/>
            <w:sz w:val="24"/>
            <w:szCs w:val="24"/>
            <w:u w:val="none"/>
            <w:lang w:val="en-US"/>
          </w:rPr>
          <w:t>torgi</w:t>
        </w:r>
        <w:r w:rsidR="00D30363" w:rsidRPr="00C7624F">
          <w:rPr>
            <w:rStyle w:val="a7"/>
            <w:rFonts w:ascii="Arial" w:hAnsi="Arial" w:cs="Arial"/>
            <w:color w:val="auto"/>
            <w:sz w:val="24"/>
            <w:szCs w:val="24"/>
            <w:u w:val="none"/>
          </w:rPr>
          <w:t>.</w:t>
        </w:r>
        <w:r w:rsidR="00D30363" w:rsidRPr="00C7624F">
          <w:rPr>
            <w:rStyle w:val="a7"/>
            <w:rFonts w:ascii="Arial" w:hAnsi="Arial" w:cs="Arial"/>
            <w:color w:val="auto"/>
            <w:sz w:val="24"/>
            <w:szCs w:val="24"/>
            <w:u w:val="none"/>
            <w:lang w:val="en-US"/>
          </w:rPr>
          <w:t>gov</w:t>
        </w:r>
        <w:r w:rsidR="00D30363" w:rsidRPr="00C7624F">
          <w:rPr>
            <w:rStyle w:val="a7"/>
            <w:rFonts w:ascii="Arial" w:hAnsi="Arial" w:cs="Arial"/>
            <w:color w:val="auto"/>
            <w:sz w:val="24"/>
            <w:szCs w:val="24"/>
            <w:u w:val="none"/>
          </w:rPr>
          <w:t>.</w:t>
        </w:r>
        <w:r w:rsidR="00D30363" w:rsidRPr="00C7624F">
          <w:rPr>
            <w:rStyle w:val="a7"/>
            <w:rFonts w:ascii="Arial" w:hAnsi="Arial" w:cs="Arial"/>
            <w:color w:val="auto"/>
            <w:sz w:val="24"/>
            <w:szCs w:val="24"/>
            <w:u w:val="none"/>
            <w:lang w:val="en-US"/>
          </w:rPr>
          <w:t>ru</w:t>
        </w:r>
      </w:hyperlink>
      <w:r w:rsidR="00D30363" w:rsidRPr="00C7624F">
        <w:rPr>
          <w:rFonts w:ascii="Arial" w:hAnsi="Arial" w:cs="Arial"/>
          <w:sz w:val="24"/>
          <w:szCs w:val="24"/>
        </w:rPr>
        <w:t xml:space="preserve"> и официальном сайте администрации в сети «Интернет».</w:t>
      </w:r>
    </w:p>
    <w:p w:rsidR="00D30363" w:rsidRPr="00C7624F" w:rsidRDefault="00BB30BA" w:rsidP="007C148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7624F">
        <w:rPr>
          <w:rFonts w:ascii="Arial" w:hAnsi="Arial" w:cs="Arial"/>
          <w:sz w:val="24"/>
          <w:szCs w:val="24"/>
        </w:rPr>
        <w:t>7</w:t>
      </w:r>
      <w:r w:rsidR="000F3810" w:rsidRPr="00C7624F">
        <w:rPr>
          <w:rFonts w:ascii="Arial" w:hAnsi="Arial" w:cs="Arial"/>
          <w:sz w:val="24"/>
          <w:szCs w:val="24"/>
        </w:rPr>
        <w:t xml:space="preserve">. </w:t>
      </w:r>
      <w:r w:rsidR="00D30363" w:rsidRPr="00C7624F">
        <w:rPr>
          <w:rFonts w:ascii="Arial" w:hAnsi="Arial" w:cs="Arial"/>
          <w:sz w:val="24"/>
          <w:szCs w:val="24"/>
        </w:rPr>
        <w:t>Контроль за</w:t>
      </w:r>
      <w:r w:rsidR="003F38EC" w:rsidRPr="00C7624F">
        <w:rPr>
          <w:rFonts w:ascii="Arial" w:hAnsi="Arial" w:cs="Arial"/>
          <w:sz w:val="24"/>
          <w:szCs w:val="24"/>
        </w:rPr>
        <w:t xml:space="preserve"> исполнением настоящего П</w:t>
      </w:r>
      <w:r w:rsidR="00D30363" w:rsidRPr="00C7624F">
        <w:rPr>
          <w:rFonts w:ascii="Arial" w:hAnsi="Arial" w:cs="Arial"/>
          <w:sz w:val="24"/>
          <w:szCs w:val="24"/>
        </w:rPr>
        <w:t xml:space="preserve">остановления </w:t>
      </w:r>
      <w:r w:rsidR="000F3810" w:rsidRPr="00C7624F">
        <w:rPr>
          <w:rFonts w:ascii="Arial" w:hAnsi="Arial" w:cs="Arial"/>
          <w:sz w:val="24"/>
          <w:szCs w:val="24"/>
        </w:rPr>
        <w:t xml:space="preserve">возложить </w:t>
      </w:r>
      <w:r w:rsidR="00D0622D" w:rsidRPr="00C7624F">
        <w:rPr>
          <w:rFonts w:ascii="Arial" w:hAnsi="Arial" w:cs="Arial"/>
          <w:sz w:val="24"/>
          <w:szCs w:val="24"/>
        </w:rPr>
        <w:br/>
      </w:r>
      <w:r w:rsidR="000F3810" w:rsidRPr="00C7624F">
        <w:rPr>
          <w:rFonts w:ascii="Arial" w:hAnsi="Arial" w:cs="Arial"/>
          <w:sz w:val="24"/>
          <w:szCs w:val="24"/>
        </w:rPr>
        <w:t xml:space="preserve">на заместителя Главы </w:t>
      </w:r>
      <w:proofErr w:type="spellStart"/>
      <w:r w:rsidR="000F3810" w:rsidRPr="00C7624F">
        <w:rPr>
          <w:rFonts w:ascii="Arial" w:hAnsi="Arial" w:cs="Arial"/>
          <w:sz w:val="24"/>
          <w:szCs w:val="24"/>
        </w:rPr>
        <w:t>Сырова</w:t>
      </w:r>
      <w:proofErr w:type="spellEnd"/>
      <w:r w:rsidR="000F3810" w:rsidRPr="00C7624F">
        <w:rPr>
          <w:rFonts w:ascii="Arial" w:hAnsi="Arial" w:cs="Arial"/>
          <w:sz w:val="24"/>
          <w:szCs w:val="24"/>
        </w:rPr>
        <w:t xml:space="preserve"> А.Н.</w:t>
      </w:r>
    </w:p>
    <w:p w:rsidR="00D30363" w:rsidRPr="00C7624F" w:rsidRDefault="00D30363" w:rsidP="007C148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C1484" w:rsidRPr="00C7624F" w:rsidRDefault="007C1484" w:rsidP="007C148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D30363" w:rsidRPr="00C7624F" w:rsidRDefault="00D30363" w:rsidP="007C148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D30363" w:rsidRPr="00C7624F" w:rsidRDefault="00DF72F8" w:rsidP="007C1484">
      <w:pPr>
        <w:spacing w:after="0"/>
        <w:jc w:val="both"/>
        <w:rPr>
          <w:rFonts w:ascii="Arial" w:hAnsi="Arial" w:cs="Arial"/>
          <w:sz w:val="24"/>
          <w:szCs w:val="24"/>
        </w:rPr>
      </w:pPr>
      <w:r w:rsidRPr="00C7624F">
        <w:rPr>
          <w:rFonts w:ascii="Arial" w:hAnsi="Arial" w:cs="Arial"/>
          <w:sz w:val="24"/>
          <w:szCs w:val="24"/>
        </w:rPr>
        <w:t>Перв</w:t>
      </w:r>
      <w:r w:rsidR="002375D5" w:rsidRPr="00C7624F">
        <w:rPr>
          <w:rFonts w:ascii="Arial" w:hAnsi="Arial" w:cs="Arial"/>
          <w:sz w:val="24"/>
          <w:szCs w:val="24"/>
        </w:rPr>
        <w:t>ый</w:t>
      </w:r>
      <w:r w:rsidRPr="00C7624F">
        <w:rPr>
          <w:rFonts w:ascii="Arial" w:hAnsi="Arial" w:cs="Arial"/>
          <w:sz w:val="24"/>
          <w:szCs w:val="24"/>
        </w:rPr>
        <w:t xml:space="preserve"> з</w:t>
      </w:r>
      <w:r w:rsidR="00D30363" w:rsidRPr="00C7624F">
        <w:rPr>
          <w:rFonts w:ascii="Arial" w:hAnsi="Arial" w:cs="Arial"/>
          <w:sz w:val="24"/>
          <w:szCs w:val="24"/>
        </w:rPr>
        <w:t>аместител</w:t>
      </w:r>
      <w:r w:rsidR="002375D5" w:rsidRPr="00C7624F">
        <w:rPr>
          <w:rFonts w:ascii="Arial" w:hAnsi="Arial" w:cs="Arial"/>
          <w:sz w:val="24"/>
          <w:szCs w:val="24"/>
        </w:rPr>
        <w:t>ь</w:t>
      </w:r>
      <w:r w:rsidR="00D30363" w:rsidRPr="00C7624F">
        <w:rPr>
          <w:rFonts w:ascii="Arial" w:hAnsi="Arial" w:cs="Arial"/>
          <w:sz w:val="24"/>
          <w:szCs w:val="24"/>
        </w:rPr>
        <w:t xml:space="preserve"> Главы</w:t>
      </w:r>
      <w:r w:rsidR="002375D5" w:rsidRPr="00C7624F">
        <w:rPr>
          <w:rFonts w:ascii="Arial" w:hAnsi="Arial" w:cs="Arial"/>
          <w:sz w:val="24"/>
          <w:szCs w:val="24"/>
        </w:rPr>
        <w:t xml:space="preserve">  </w:t>
      </w:r>
      <w:r w:rsidR="00D30363" w:rsidRPr="00C7624F">
        <w:rPr>
          <w:rFonts w:ascii="Arial" w:hAnsi="Arial" w:cs="Arial"/>
          <w:sz w:val="24"/>
          <w:szCs w:val="24"/>
        </w:rPr>
        <w:t xml:space="preserve"> </w:t>
      </w:r>
      <w:r w:rsidR="00D30363" w:rsidRPr="00C7624F">
        <w:rPr>
          <w:rFonts w:ascii="Arial" w:hAnsi="Arial" w:cs="Arial"/>
          <w:sz w:val="24"/>
          <w:szCs w:val="24"/>
        </w:rPr>
        <w:tab/>
      </w:r>
      <w:r w:rsidR="00D30363" w:rsidRPr="00C7624F">
        <w:rPr>
          <w:rFonts w:ascii="Arial" w:hAnsi="Arial" w:cs="Arial"/>
          <w:sz w:val="24"/>
          <w:szCs w:val="24"/>
        </w:rPr>
        <w:tab/>
      </w:r>
      <w:r w:rsidR="00D30363" w:rsidRPr="00C7624F">
        <w:rPr>
          <w:rFonts w:ascii="Arial" w:hAnsi="Arial" w:cs="Arial"/>
          <w:sz w:val="24"/>
          <w:szCs w:val="24"/>
        </w:rPr>
        <w:tab/>
      </w:r>
      <w:r w:rsidR="00D30363" w:rsidRPr="00C7624F">
        <w:rPr>
          <w:rFonts w:ascii="Arial" w:hAnsi="Arial" w:cs="Arial"/>
          <w:sz w:val="24"/>
          <w:szCs w:val="24"/>
        </w:rPr>
        <w:tab/>
      </w:r>
      <w:r w:rsidR="00D30363" w:rsidRPr="00C7624F">
        <w:rPr>
          <w:rFonts w:ascii="Arial" w:hAnsi="Arial" w:cs="Arial"/>
          <w:sz w:val="24"/>
          <w:szCs w:val="24"/>
        </w:rPr>
        <w:tab/>
      </w:r>
      <w:r w:rsidR="00C7624F">
        <w:rPr>
          <w:rFonts w:ascii="Arial" w:hAnsi="Arial" w:cs="Arial"/>
          <w:sz w:val="24"/>
          <w:szCs w:val="24"/>
        </w:rPr>
        <w:tab/>
      </w:r>
      <w:r w:rsidR="00C7624F">
        <w:rPr>
          <w:rFonts w:ascii="Arial" w:hAnsi="Arial" w:cs="Arial"/>
          <w:sz w:val="24"/>
          <w:szCs w:val="24"/>
        </w:rPr>
        <w:tab/>
        <w:t xml:space="preserve">         </w:t>
      </w:r>
      <w:r w:rsidR="002375D5" w:rsidRPr="00C7624F">
        <w:rPr>
          <w:rFonts w:ascii="Arial" w:hAnsi="Arial" w:cs="Arial"/>
          <w:sz w:val="24"/>
          <w:szCs w:val="24"/>
        </w:rPr>
        <w:t>И.В. Мотовилов</w:t>
      </w:r>
    </w:p>
    <w:sectPr w:rsidR="00D30363" w:rsidRPr="00C7624F" w:rsidSect="00C7624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2367F5"/>
    <w:multiLevelType w:val="hybridMultilevel"/>
    <w:tmpl w:val="B5783B60"/>
    <w:lvl w:ilvl="0" w:tplc="09BA633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3DD25C15"/>
    <w:multiLevelType w:val="hybridMultilevel"/>
    <w:tmpl w:val="265AA3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9E3414"/>
    <w:multiLevelType w:val="hybridMultilevel"/>
    <w:tmpl w:val="D2E8BCDE"/>
    <w:lvl w:ilvl="0" w:tplc="5C62B71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0477965"/>
    <w:multiLevelType w:val="hybridMultilevel"/>
    <w:tmpl w:val="265AA3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D92A07"/>
    <w:multiLevelType w:val="hybridMultilevel"/>
    <w:tmpl w:val="1060ACFE"/>
    <w:lvl w:ilvl="0" w:tplc="2F92731A">
      <w:start w:val="1"/>
      <w:numFmt w:val="decimal"/>
      <w:lvlText w:val="%1."/>
      <w:lvlJc w:val="left"/>
      <w:pPr>
        <w:ind w:left="1191" w:hanging="76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74D02BDD"/>
    <w:multiLevelType w:val="hybridMultilevel"/>
    <w:tmpl w:val="265AA3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D94"/>
    <w:rsid w:val="00001E4F"/>
    <w:rsid w:val="00017518"/>
    <w:rsid w:val="00023D1E"/>
    <w:rsid w:val="00024CB5"/>
    <w:rsid w:val="00057D47"/>
    <w:rsid w:val="00060CE2"/>
    <w:rsid w:val="000D0803"/>
    <w:rsid w:val="000E2655"/>
    <w:rsid w:val="000F3810"/>
    <w:rsid w:val="00165DC3"/>
    <w:rsid w:val="001A376B"/>
    <w:rsid w:val="001E71FC"/>
    <w:rsid w:val="001F0743"/>
    <w:rsid w:val="002375D5"/>
    <w:rsid w:val="0028547C"/>
    <w:rsid w:val="00290358"/>
    <w:rsid w:val="002F6968"/>
    <w:rsid w:val="00334BFD"/>
    <w:rsid w:val="003358B3"/>
    <w:rsid w:val="00360EC2"/>
    <w:rsid w:val="003823DC"/>
    <w:rsid w:val="003F38EC"/>
    <w:rsid w:val="00415D0A"/>
    <w:rsid w:val="00416932"/>
    <w:rsid w:val="00456176"/>
    <w:rsid w:val="004857EA"/>
    <w:rsid w:val="0049040D"/>
    <w:rsid w:val="004C4FCE"/>
    <w:rsid w:val="004E30CA"/>
    <w:rsid w:val="00541B63"/>
    <w:rsid w:val="00543929"/>
    <w:rsid w:val="00567F72"/>
    <w:rsid w:val="005A6536"/>
    <w:rsid w:val="005D5E6D"/>
    <w:rsid w:val="006352C3"/>
    <w:rsid w:val="00667F66"/>
    <w:rsid w:val="006A6F50"/>
    <w:rsid w:val="006C1F36"/>
    <w:rsid w:val="006D0634"/>
    <w:rsid w:val="00700F65"/>
    <w:rsid w:val="00737E8F"/>
    <w:rsid w:val="0075610B"/>
    <w:rsid w:val="007A1061"/>
    <w:rsid w:val="007C1484"/>
    <w:rsid w:val="007F044E"/>
    <w:rsid w:val="00824B34"/>
    <w:rsid w:val="0083305C"/>
    <w:rsid w:val="0084457B"/>
    <w:rsid w:val="00857F0A"/>
    <w:rsid w:val="00861B82"/>
    <w:rsid w:val="00866075"/>
    <w:rsid w:val="00881168"/>
    <w:rsid w:val="009048BD"/>
    <w:rsid w:val="00947B16"/>
    <w:rsid w:val="0096701D"/>
    <w:rsid w:val="00974974"/>
    <w:rsid w:val="00984212"/>
    <w:rsid w:val="0099333E"/>
    <w:rsid w:val="009975C3"/>
    <w:rsid w:val="009A19C4"/>
    <w:rsid w:val="009B24C3"/>
    <w:rsid w:val="009B5850"/>
    <w:rsid w:val="009D0F50"/>
    <w:rsid w:val="00A06CDC"/>
    <w:rsid w:val="00A23110"/>
    <w:rsid w:val="00A2421F"/>
    <w:rsid w:val="00A27118"/>
    <w:rsid w:val="00A322B1"/>
    <w:rsid w:val="00A33459"/>
    <w:rsid w:val="00A7728B"/>
    <w:rsid w:val="00AA69F4"/>
    <w:rsid w:val="00AC59E6"/>
    <w:rsid w:val="00B478B3"/>
    <w:rsid w:val="00B6197E"/>
    <w:rsid w:val="00B62D94"/>
    <w:rsid w:val="00BA46B0"/>
    <w:rsid w:val="00BA6D5D"/>
    <w:rsid w:val="00BB30BA"/>
    <w:rsid w:val="00BC1F38"/>
    <w:rsid w:val="00BF41D6"/>
    <w:rsid w:val="00C118A6"/>
    <w:rsid w:val="00C31F26"/>
    <w:rsid w:val="00C7624F"/>
    <w:rsid w:val="00C96964"/>
    <w:rsid w:val="00CE7094"/>
    <w:rsid w:val="00CF3468"/>
    <w:rsid w:val="00D0622D"/>
    <w:rsid w:val="00D2099E"/>
    <w:rsid w:val="00D25347"/>
    <w:rsid w:val="00D30363"/>
    <w:rsid w:val="00D52BD0"/>
    <w:rsid w:val="00DA06DC"/>
    <w:rsid w:val="00DB03C7"/>
    <w:rsid w:val="00DC7589"/>
    <w:rsid w:val="00DF2B28"/>
    <w:rsid w:val="00DF343C"/>
    <w:rsid w:val="00DF3D1A"/>
    <w:rsid w:val="00DF6C9D"/>
    <w:rsid w:val="00DF72F8"/>
    <w:rsid w:val="00E174BE"/>
    <w:rsid w:val="00E4212F"/>
    <w:rsid w:val="00E831A0"/>
    <w:rsid w:val="00E949E8"/>
    <w:rsid w:val="00EB63E0"/>
    <w:rsid w:val="00EB7000"/>
    <w:rsid w:val="00ED2EFE"/>
    <w:rsid w:val="00ED64C6"/>
    <w:rsid w:val="00EF00E8"/>
    <w:rsid w:val="00F05588"/>
    <w:rsid w:val="00F35C03"/>
    <w:rsid w:val="00F6028B"/>
    <w:rsid w:val="00F71996"/>
    <w:rsid w:val="00F71D1C"/>
    <w:rsid w:val="00F90272"/>
    <w:rsid w:val="00F96C4C"/>
    <w:rsid w:val="00FB1267"/>
    <w:rsid w:val="00FD742D"/>
    <w:rsid w:val="00FE369C"/>
    <w:rsid w:val="00FE56C7"/>
    <w:rsid w:val="00FE7188"/>
    <w:rsid w:val="00FF5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2C565E-D982-4112-A222-7C72A2837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975C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975C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9975C3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_п"/>
    <w:basedOn w:val="a"/>
    <w:uiPriority w:val="34"/>
    <w:qFormat/>
    <w:rsid w:val="00B62D94"/>
    <w:pPr>
      <w:ind w:left="720"/>
      <w:contextualSpacing/>
    </w:pPr>
  </w:style>
  <w:style w:type="paragraph" w:customStyle="1" w:styleId="ConsPlusNormal">
    <w:name w:val="ConsPlusNormal"/>
    <w:rsid w:val="002F69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F69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E26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2655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048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unhideWhenUsed/>
    <w:rsid w:val="001F0743"/>
    <w:rPr>
      <w:color w:val="0000FF"/>
      <w:u w:val="single"/>
    </w:rPr>
  </w:style>
  <w:style w:type="paragraph" w:styleId="a8">
    <w:name w:val="Title"/>
    <w:basedOn w:val="a"/>
    <w:link w:val="a9"/>
    <w:qFormat/>
    <w:rsid w:val="0083305C"/>
    <w:pPr>
      <w:spacing w:after="0" w:line="240" w:lineRule="auto"/>
      <w:jc w:val="center"/>
    </w:pPr>
    <w:rPr>
      <w:rFonts w:ascii="Times New Roman" w:eastAsia="Times New Roman" w:hAnsi="Times New Roman" w:cs="Times New Roman"/>
      <w:b/>
      <w:spacing w:val="40"/>
      <w:sz w:val="44"/>
      <w:szCs w:val="20"/>
      <w:lang w:eastAsia="ru-RU"/>
    </w:rPr>
  </w:style>
  <w:style w:type="character" w:customStyle="1" w:styleId="a9">
    <w:name w:val="Название Знак"/>
    <w:basedOn w:val="a0"/>
    <w:link w:val="a8"/>
    <w:rsid w:val="0083305C"/>
    <w:rPr>
      <w:rFonts w:ascii="Times New Roman" w:eastAsia="Times New Roman" w:hAnsi="Times New Roman" w:cs="Times New Roman"/>
      <w:b/>
      <w:spacing w:val="40"/>
      <w:sz w:val="44"/>
      <w:szCs w:val="20"/>
      <w:lang w:eastAsia="ru-RU"/>
    </w:rPr>
  </w:style>
  <w:style w:type="paragraph" w:styleId="aa">
    <w:name w:val="annotation text"/>
    <w:basedOn w:val="a"/>
    <w:link w:val="ab"/>
    <w:uiPriority w:val="99"/>
    <w:semiHidden/>
    <w:unhideWhenUsed/>
    <w:rsid w:val="00D30363"/>
    <w:pPr>
      <w:spacing w:after="160" w:line="240" w:lineRule="auto"/>
    </w:pPr>
    <w:rPr>
      <w:rFonts w:ascii="Times New Roman" w:hAnsi="Times New Roman"/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D30363"/>
    <w:rPr>
      <w:rFonts w:ascii="Times New Roman" w:hAnsi="Times New Roman"/>
      <w:sz w:val="20"/>
      <w:szCs w:val="20"/>
    </w:rPr>
  </w:style>
  <w:style w:type="character" w:styleId="ac">
    <w:name w:val="annotation reference"/>
    <w:basedOn w:val="a0"/>
    <w:uiPriority w:val="99"/>
    <w:semiHidden/>
    <w:unhideWhenUsed/>
    <w:rsid w:val="00D30363"/>
    <w:rPr>
      <w:sz w:val="16"/>
      <w:szCs w:val="16"/>
    </w:rPr>
  </w:style>
  <w:style w:type="character" w:customStyle="1" w:styleId="10">
    <w:name w:val="Заголовок 1 Знак"/>
    <w:basedOn w:val="a0"/>
    <w:link w:val="1"/>
    <w:rsid w:val="009975C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975C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975C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Body Text"/>
    <w:basedOn w:val="a"/>
    <w:link w:val="ae"/>
    <w:uiPriority w:val="1"/>
    <w:qFormat/>
    <w:rsid w:val="00B478B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ae">
    <w:name w:val="Основной текст Знак"/>
    <w:basedOn w:val="a0"/>
    <w:link w:val="ad"/>
    <w:uiPriority w:val="1"/>
    <w:rsid w:val="00B478B3"/>
    <w:rPr>
      <w:rFonts w:ascii="Times New Roman" w:eastAsia="Times New Roman" w:hAnsi="Times New Roman" w:cs="Times New Roman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19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2025-07-18T11:40:00Z</cp:lastPrinted>
  <dcterms:created xsi:type="dcterms:W3CDTF">2026-10-12T14:07:00Z</dcterms:created>
  <dcterms:modified xsi:type="dcterms:W3CDTF">2026-10-13T07:50:00Z</dcterms:modified>
</cp:coreProperties>
</file>