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540" w:rsidRPr="00CB5AB6" w:rsidRDefault="009D7540" w:rsidP="004B7987">
      <w:pPr>
        <w:jc w:val="center"/>
        <w:rPr>
          <w:b/>
          <w:bCs/>
          <w:noProof/>
          <w:w w:val="115"/>
          <w:sz w:val="40"/>
          <w:szCs w:val="40"/>
        </w:rPr>
      </w:pPr>
      <w:r w:rsidRPr="00CB5AB6">
        <w:rPr>
          <w:b/>
          <w:bCs/>
          <w:noProof/>
          <w:w w:val="115"/>
          <w:sz w:val="40"/>
          <w:szCs w:val="40"/>
        </w:rPr>
        <w:t>АДМИНИСТРАЦИЯ</w:t>
      </w:r>
    </w:p>
    <w:p w:rsidR="009D7540" w:rsidRPr="00CB5AB6" w:rsidRDefault="009D7540" w:rsidP="004B7987">
      <w:pPr>
        <w:jc w:val="center"/>
        <w:rPr>
          <w:b/>
          <w:bCs/>
          <w:spacing w:val="10"/>
          <w:w w:val="115"/>
          <w:sz w:val="12"/>
          <w:szCs w:val="12"/>
        </w:rPr>
      </w:pPr>
    </w:p>
    <w:p w:rsidR="00DF78B6" w:rsidRDefault="009D7540" w:rsidP="004B7987">
      <w:pPr>
        <w:jc w:val="center"/>
        <w:rPr>
          <w:b/>
          <w:bCs/>
          <w:noProof/>
          <w:spacing w:val="10"/>
          <w:w w:val="115"/>
          <w:sz w:val="22"/>
          <w:szCs w:val="22"/>
        </w:rPr>
      </w:pPr>
      <w:r>
        <w:rPr>
          <w:b/>
          <w:bCs/>
          <w:noProof/>
          <w:spacing w:val="10"/>
          <w:w w:val="115"/>
          <w:sz w:val="22"/>
          <w:szCs w:val="22"/>
        </w:rPr>
        <w:t>ГОРОДСКОГО ОКРУГА ЛЮБЕРЦЫ</w:t>
      </w:r>
    </w:p>
    <w:p w:rsidR="009D7540" w:rsidRPr="00CB5AB6" w:rsidRDefault="009D7540" w:rsidP="004B7987">
      <w:pPr>
        <w:jc w:val="center"/>
        <w:rPr>
          <w:b/>
          <w:bCs/>
          <w:spacing w:val="10"/>
          <w:w w:val="115"/>
          <w:sz w:val="22"/>
          <w:szCs w:val="22"/>
        </w:rPr>
      </w:pPr>
      <w:r w:rsidRPr="00CB5AB6">
        <w:rPr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:rsidR="009D7540" w:rsidRPr="00D23A89" w:rsidRDefault="009D7540" w:rsidP="004B7987">
      <w:pPr>
        <w:spacing w:line="100" w:lineRule="atLeast"/>
        <w:jc w:val="center"/>
        <w:rPr>
          <w:b/>
          <w:bCs/>
          <w:w w:val="115"/>
        </w:rPr>
      </w:pPr>
    </w:p>
    <w:p w:rsidR="009D7540" w:rsidRPr="00916193" w:rsidRDefault="009D7540" w:rsidP="004B7987">
      <w:pPr>
        <w:spacing w:line="100" w:lineRule="atLeast"/>
        <w:jc w:val="center"/>
        <w:rPr>
          <w:bCs/>
          <w:w w:val="115"/>
          <w:sz w:val="32"/>
          <w:szCs w:val="32"/>
        </w:rPr>
      </w:pPr>
      <w:r>
        <w:rPr>
          <w:b/>
          <w:bCs/>
          <w:w w:val="115"/>
          <w:sz w:val="32"/>
          <w:szCs w:val="32"/>
        </w:rPr>
        <w:t>ПОСТАНОВЛЕНИЕ</w:t>
      </w:r>
    </w:p>
    <w:p w:rsidR="009D7540" w:rsidRDefault="009D7540" w:rsidP="004B7987">
      <w:pPr>
        <w:rPr>
          <w:sz w:val="28"/>
          <w:szCs w:val="28"/>
        </w:rPr>
      </w:pPr>
    </w:p>
    <w:p w:rsidR="009D7540" w:rsidRPr="002225D3" w:rsidRDefault="009D7540" w:rsidP="004B7987">
      <w:pPr>
        <w:rPr>
          <w:sz w:val="28"/>
          <w:szCs w:val="28"/>
        </w:rPr>
      </w:pPr>
    </w:p>
    <w:p w:rsidR="009D7540" w:rsidRPr="00C11456" w:rsidRDefault="00C11456" w:rsidP="004B7987">
      <w:pPr>
        <w:tabs>
          <w:tab w:val="left" w:pos="9072"/>
        </w:tabs>
        <w:rPr>
          <w:u w:val="single"/>
        </w:rPr>
      </w:pPr>
      <w:r w:rsidRPr="00C11456">
        <w:rPr>
          <w:rFonts w:asciiTheme="minorHAnsi" w:hAnsiTheme="minorHAnsi" w:cstheme="minorHAnsi"/>
          <w:u w:val="single"/>
        </w:rPr>
        <w:t>14.10.2026</w:t>
      </w:r>
      <w:r w:rsidR="009D7540" w:rsidRPr="00C11456">
        <w:rPr>
          <w:rFonts w:asciiTheme="minorHAnsi" w:hAnsiTheme="minorHAnsi" w:cstheme="minorHAnsi"/>
          <w:u w:val="single"/>
        </w:rPr>
        <w:t xml:space="preserve">    </w:t>
      </w:r>
      <w:r w:rsidR="009D7540" w:rsidRPr="00C11456">
        <w:rPr>
          <w:rFonts w:asciiTheme="minorHAnsi" w:hAnsiTheme="minorHAnsi" w:cstheme="minorHAnsi"/>
        </w:rPr>
        <w:t xml:space="preserve">                                                                   </w:t>
      </w:r>
      <w:r w:rsidR="00DF78B6" w:rsidRPr="00C11456">
        <w:rPr>
          <w:rFonts w:asciiTheme="minorHAnsi" w:hAnsiTheme="minorHAnsi" w:cstheme="minorHAnsi"/>
        </w:rPr>
        <w:t xml:space="preserve">    </w:t>
      </w:r>
      <w:r w:rsidR="009D7540" w:rsidRPr="00C11456">
        <w:rPr>
          <w:rFonts w:asciiTheme="minorHAnsi" w:hAnsiTheme="minorHAnsi" w:cstheme="minorHAnsi"/>
        </w:rPr>
        <w:t xml:space="preserve">               №</w:t>
      </w:r>
      <w:r w:rsidRPr="00C11456">
        <w:rPr>
          <w:rFonts w:asciiTheme="minorHAnsi" w:hAnsiTheme="minorHAnsi" w:cstheme="minorHAnsi"/>
        </w:rPr>
        <w:t xml:space="preserve"> </w:t>
      </w:r>
      <w:r w:rsidRPr="00C11456">
        <w:rPr>
          <w:rFonts w:asciiTheme="minorHAnsi" w:hAnsiTheme="minorHAnsi" w:cstheme="minorHAnsi"/>
          <w:u w:val="single"/>
        </w:rPr>
        <w:t>3976-ПА</w:t>
      </w:r>
      <w:r>
        <w:rPr>
          <w:rFonts w:asciiTheme="minorHAnsi" w:hAnsiTheme="minorHAnsi" w:cstheme="minorHAnsi"/>
          <w:u w:val="single"/>
        </w:rPr>
        <w:t xml:space="preserve"> </w:t>
      </w:r>
      <w:r w:rsidRPr="00C11456">
        <w:rPr>
          <w:u w:val="single"/>
        </w:rPr>
        <w:t xml:space="preserve">         </w:t>
      </w:r>
      <w:r>
        <w:rPr>
          <w:u w:val="single"/>
        </w:rPr>
        <w:t xml:space="preserve"> </w:t>
      </w:r>
    </w:p>
    <w:p w:rsidR="009D7540" w:rsidRDefault="009D7540" w:rsidP="004B7987">
      <w:pPr>
        <w:jc w:val="center"/>
        <w:rPr>
          <w:b/>
        </w:rPr>
      </w:pPr>
    </w:p>
    <w:p w:rsidR="009D7540" w:rsidRDefault="009D7540" w:rsidP="004B7987">
      <w:pPr>
        <w:jc w:val="center"/>
        <w:rPr>
          <w:b/>
        </w:rPr>
      </w:pPr>
    </w:p>
    <w:p w:rsidR="009D7540" w:rsidRPr="00C11456" w:rsidRDefault="009D7540" w:rsidP="004B7987">
      <w:pPr>
        <w:jc w:val="center"/>
        <w:rPr>
          <w:rFonts w:asciiTheme="minorHAnsi" w:hAnsiTheme="minorHAnsi" w:cstheme="minorHAnsi"/>
          <w:b/>
        </w:rPr>
      </w:pPr>
      <w:r w:rsidRPr="00C11456">
        <w:rPr>
          <w:rFonts w:asciiTheme="minorHAnsi" w:hAnsiTheme="minorHAnsi" w:cstheme="minorHAnsi"/>
          <w:b/>
        </w:rPr>
        <w:t>г. Люберцы</w:t>
      </w:r>
    </w:p>
    <w:p w:rsidR="0047524D" w:rsidRPr="00C11456" w:rsidRDefault="0047524D" w:rsidP="004B7987">
      <w:pPr>
        <w:pStyle w:val="Normal1"/>
        <w:spacing w:after="0" w:line="276" w:lineRule="auto"/>
        <w:ind w:left="0" w:firstLine="0"/>
        <w:jc w:val="center"/>
        <w:rPr>
          <w:rFonts w:asciiTheme="minorHAnsi" w:hAnsiTheme="minorHAnsi" w:cstheme="minorHAnsi"/>
          <w:sz w:val="24"/>
        </w:rPr>
      </w:pPr>
    </w:p>
    <w:p w:rsidR="000F2488" w:rsidRPr="00A93199" w:rsidRDefault="0092752A" w:rsidP="000F2488">
      <w:pPr>
        <w:pStyle w:val="Normal1"/>
        <w:spacing w:after="0" w:line="276" w:lineRule="auto"/>
        <w:ind w:left="0" w:firstLine="0"/>
        <w:jc w:val="center"/>
        <w:rPr>
          <w:rFonts w:asciiTheme="minorHAnsi" w:hAnsiTheme="minorHAnsi" w:cstheme="minorHAnsi"/>
          <w:bCs/>
          <w:sz w:val="24"/>
        </w:rPr>
      </w:pPr>
      <w:bookmarkStart w:id="0" w:name="_GoBack"/>
      <w:r w:rsidRPr="00A93199">
        <w:rPr>
          <w:rFonts w:asciiTheme="minorHAnsi" w:hAnsiTheme="minorHAnsi" w:cstheme="minorHAnsi"/>
          <w:bCs/>
          <w:sz w:val="24"/>
        </w:rPr>
        <w:t>Об утверждении административного регламента предоставления муниципал</w:t>
      </w:r>
      <w:r w:rsidR="000F2488" w:rsidRPr="00A93199">
        <w:rPr>
          <w:rFonts w:asciiTheme="minorHAnsi" w:hAnsiTheme="minorHAnsi" w:cstheme="minorHAnsi"/>
          <w:bCs/>
          <w:sz w:val="24"/>
        </w:rPr>
        <w:t xml:space="preserve">ьной услуги «Отнесение земель в </w:t>
      </w:r>
      <w:r w:rsidRPr="00A93199">
        <w:rPr>
          <w:rFonts w:asciiTheme="minorHAnsi" w:hAnsiTheme="minorHAnsi" w:cstheme="minorHAnsi"/>
          <w:bCs/>
          <w:sz w:val="24"/>
        </w:rPr>
        <w:t>случаях, установленных законодате</w:t>
      </w:r>
      <w:r w:rsidR="000F2488" w:rsidRPr="00A93199">
        <w:rPr>
          <w:rFonts w:asciiTheme="minorHAnsi" w:hAnsiTheme="minorHAnsi" w:cstheme="minorHAnsi"/>
          <w:bCs/>
          <w:sz w:val="24"/>
        </w:rPr>
        <w:t xml:space="preserve">льством Российской Федерации, к </w:t>
      </w:r>
      <w:r w:rsidRPr="00A93199">
        <w:rPr>
          <w:rFonts w:asciiTheme="minorHAnsi" w:hAnsiTheme="minorHAnsi" w:cstheme="minorHAnsi"/>
          <w:bCs/>
          <w:sz w:val="24"/>
        </w:rPr>
        <w:t>определенной категории»</w:t>
      </w:r>
    </w:p>
    <w:bookmarkEnd w:id="0"/>
    <w:p w:rsidR="000F2488" w:rsidRPr="00C11456" w:rsidRDefault="000F2488" w:rsidP="000F2488">
      <w:pPr>
        <w:pStyle w:val="Normal1"/>
        <w:spacing w:after="0" w:line="276" w:lineRule="auto"/>
        <w:ind w:left="0" w:firstLine="0"/>
        <w:jc w:val="center"/>
        <w:rPr>
          <w:rFonts w:asciiTheme="minorHAnsi" w:hAnsiTheme="minorHAnsi" w:cstheme="minorHAnsi"/>
          <w:b/>
          <w:bCs/>
          <w:sz w:val="24"/>
        </w:rPr>
      </w:pPr>
    </w:p>
    <w:p w:rsidR="0047524D" w:rsidRPr="00C11456" w:rsidRDefault="0092752A" w:rsidP="000F2488">
      <w:pPr>
        <w:pStyle w:val="Normal1"/>
        <w:spacing w:after="0" w:line="276" w:lineRule="auto"/>
        <w:ind w:left="0" w:firstLine="709"/>
        <w:rPr>
          <w:rFonts w:asciiTheme="minorHAnsi" w:hAnsiTheme="minorHAnsi" w:cstheme="minorHAnsi"/>
          <w:sz w:val="24"/>
        </w:rPr>
      </w:pPr>
      <w:proofErr w:type="gramStart"/>
      <w:r w:rsidRPr="00C11456">
        <w:rPr>
          <w:rFonts w:asciiTheme="minorHAnsi" w:hAnsiTheme="minorHAnsi" w:cstheme="minorHAnsi"/>
          <w:sz w:val="24"/>
        </w:rPr>
        <w:t>В</w:t>
      </w:r>
      <w:r w:rsidR="000F2488" w:rsidRPr="00C11456">
        <w:rPr>
          <w:rFonts w:asciiTheme="minorHAnsi" w:hAnsiTheme="minorHAnsi" w:cstheme="minorHAnsi"/>
          <w:sz w:val="24"/>
        </w:rPr>
        <w:t xml:space="preserve"> соответствии с </w:t>
      </w:r>
      <w:r w:rsidRPr="00C11456">
        <w:rPr>
          <w:rFonts w:asciiTheme="minorHAnsi" w:hAnsiTheme="minorHAnsi" w:cstheme="minorHAnsi"/>
          <w:sz w:val="24"/>
        </w:rPr>
        <w:t>Земельным кодексом Российской Фе</w:t>
      </w:r>
      <w:r w:rsidR="000F2488" w:rsidRPr="00C11456">
        <w:rPr>
          <w:rFonts w:asciiTheme="minorHAnsi" w:hAnsiTheme="minorHAnsi" w:cstheme="minorHAnsi"/>
          <w:sz w:val="24"/>
        </w:rPr>
        <w:t>дерации, Федеральным законом от 25.10.2001 № 137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Theme="minorHAnsi" w:hAnsiTheme="minorHAnsi" w:cstheme="minorHAnsi"/>
          <w:sz w:val="24"/>
        </w:rPr>
        <w:t>-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="Arial" w:hAnsi="Arial" w:cs="Arial"/>
          <w:sz w:val="24"/>
        </w:rPr>
        <w:t>ФЗ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="000F2488" w:rsidRPr="00C11456">
        <w:rPr>
          <w:rFonts w:ascii="Arial" w:hAnsi="Arial" w:cs="Arial"/>
          <w:sz w:val="24"/>
        </w:rPr>
        <w:t>«О введении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="000F2488" w:rsidRPr="00C11456">
        <w:rPr>
          <w:rFonts w:ascii="Arial" w:hAnsi="Arial" w:cs="Arial"/>
          <w:sz w:val="24"/>
        </w:rPr>
        <w:t>в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действие Земельного кодекса Российской Федерации», Федеральным закон</w:t>
      </w:r>
      <w:r w:rsidR="000F2488" w:rsidRPr="00C11456">
        <w:rPr>
          <w:rFonts w:asciiTheme="minorHAnsi" w:hAnsiTheme="minorHAnsi" w:cstheme="minorHAnsi"/>
          <w:sz w:val="24"/>
        </w:rPr>
        <w:t>ом</w:t>
      </w:r>
      <w:r w:rsidR="000F2488" w:rsidRPr="00C11456">
        <w:rPr>
          <w:rFonts w:asciiTheme="minorHAnsi" w:hAnsiTheme="minorHAnsi" w:cstheme="minorHAnsi"/>
          <w:sz w:val="24"/>
        </w:rPr>
        <w:br/>
        <w:t>от 06.10.2003 № 131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Theme="minorHAnsi" w:hAnsiTheme="minorHAnsi" w:cstheme="minorHAnsi"/>
          <w:sz w:val="24"/>
        </w:rPr>
        <w:t>-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="Arial" w:hAnsi="Arial" w:cs="Arial"/>
          <w:sz w:val="24"/>
        </w:rPr>
        <w:t>ФЗ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="000F2488" w:rsidRPr="00C11456">
        <w:rPr>
          <w:rFonts w:ascii="Arial" w:hAnsi="Arial" w:cs="Arial"/>
          <w:sz w:val="24"/>
        </w:rPr>
        <w:t>«Об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общих принципах органи</w:t>
      </w:r>
      <w:r w:rsidR="000F2488" w:rsidRPr="00C11456">
        <w:rPr>
          <w:rFonts w:asciiTheme="minorHAnsi" w:hAnsiTheme="minorHAnsi" w:cstheme="minorHAnsi"/>
          <w:sz w:val="24"/>
        </w:rPr>
        <w:t xml:space="preserve">зации местного самоуправления в </w:t>
      </w:r>
      <w:r w:rsidRPr="00C11456">
        <w:rPr>
          <w:rFonts w:asciiTheme="minorHAnsi" w:hAnsiTheme="minorHAnsi" w:cstheme="minorHAnsi"/>
          <w:sz w:val="24"/>
        </w:rPr>
        <w:t>Российской Фед</w:t>
      </w:r>
      <w:r w:rsidR="000F2488" w:rsidRPr="00C11456">
        <w:rPr>
          <w:rFonts w:asciiTheme="minorHAnsi" w:hAnsiTheme="minorHAnsi" w:cstheme="minorHAnsi"/>
          <w:sz w:val="24"/>
        </w:rPr>
        <w:t>ерации», Федеральным законом</w:t>
      </w:r>
      <w:r w:rsidR="000F2488" w:rsidRPr="00C11456">
        <w:rPr>
          <w:rFonts w:asciiTheme="minorHAnsi" w:hAnsiTheme="minorHAnsi" w:cstheme="minorHAnsi"/>
          <w:sz w:val="24"/>
        </w:rPr>
        <w:br/>
        <w:t xml:space="preserve">от </w:t>
      </w:r>
      <w:r w:rsidRPr="00C11456">
        <w:rPr>
          <w:rFonts w:asciiTheme="minorHAnsi" w:hAnsiTheme="minorHAnsi" w:cstheme="minorHAnsi"/>
          <w:sz w:val="24"/>
        </w:rPr>
        <w:t>27.07.2010 №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210</w:t>
      </w:r>
      <w:r w:rsidRPr="00C11456">
        <w:rPr>
          <w:rFonts w:ascii="Tahoma" w:hAnsi="Tahoma" w:cs="Tahoma"/>
          <w:sz w:val="24"/>
        </w:rPr>
        <w:t>⁠</w:t>
      </w:r>
      <w:r w:rsidRPr="00C11456">
        <w:rPr>
          <w:rFonts w:asciiTheme="minorHAnsi" w:hAnsiTheme="minorHAnsi" w:cstheme="minorHAnsi"/>
          <w:sz w:val="24"/>
        </w:rPr>
        <w:t>-</w:t>
      </w:r>
      <w:r w:rsidRPr="00C11456">
        <w:rPr>
          <w:rFonts w:ascii="Tahoma" w:hAnsi="Tahoma" w:cs="Tahoma"/>
          <w:sz w:val="24"/>
        </w:rPr>
        <w:t>⁠</w:t>
      </w:r>
      <w:r w:rsidRPr="00C11456">
        <w:rPr>
          <w:rFonts w:ascii="Arial" w:hAnsi="Arial" w:cs="Arial"/>
          <w:sz w:val="24"/>
        </w:rPr>
        <w:t>ФЗ</w:t>
      </w:r>
      <w:r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="Arial" w:hAnsi="Arial" w:cs="Arial"/>
          <w:sz w:val="24"/>
        </w:rPr>
        <w:t>«Об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организации п</w:t>
      </w:r>
      <w:r w:rsidR="000F2488" w:rsidRPr="00C11456">
        <w:rPr>
          <w:rFonts w:asciiTheme="minorHAnsi" w:hAnsiTheme="minorHAnsi" w:cstheme="minorHAnsi"/>
          <w:sz w:val="24"/>
        </w:rPr>
        <w:t>редоставления государственных</w:t>
      </w:r>
      <w:r w:rsidR="000F2488" w:rsidRPr="00C11456">
        <w:rPr>
          <w:rFonts w:asciiTheme="minorHAnsi" w:hAnsiTheme="minorHAnsi" w:cstheme="minorHAnsi"/>
          <w:sz w:val="24"/>
        </w:rPr>
        <w:br/>
        <w:t xml:space="preserve">и </w:t>
      </w:r>
      <w:r w:rsidRPr="00C11456">
        <w:rPr>
          <w:rFonts w:asciiTheme="minorHAnsi" w:hAnsiTheme="minorHAnsi" w:cstheme="minorHAnsi"/>
          <w:sz w:val="24"/>
        </w:rPr>
        <w:t>муниципальных услуг», Федеральным законом от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="000F2488" w:rsidRPr="00C11456">
        <w:rPr>
          <w:rFonts w:asciiTheme="minorHAnsi" w:hAnsiTheme="minorHAnsi" w:cstheme="minorHAnsi"/>
          <w:sz w:val="24"/>
        </w:rPr>
        <w:t>20.03.2025 № 33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Theme="minorHAnsi" w:hAnsiTheme="minorHAnsi" w:cstheme="minorHAnsi"/>
          <w:sz w:val="24"/>
        </w:rPr>
        <w:t>-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="Arial" w:hAnsi="Arial" w:cs="Arial"/>
          <w:sz w:val="24"/>
        </w:rPr>
        <w:t>ФЗ</w:t>
      </w:r>
      <w:r w:rsidR="000F2488" w:rsidRPr="00C11456">
        <w:rPr>
          <w:rFonts w:asciiTheme="minorHAnsi" w:hAnsiTheme="minorHAnsi" w:cstheme="minorHAnsi"/>
          <w:sz w:val="24"/>
        </w:rPr>
        <w:br/>
      </w:r>
      <w:r w:rsidRPr="00C11456">
        <w:rPr>
          <w:rFonts w:asciiTheme="minorHAnsi" w:hAnsiTheme="minorHAnsi" w:cstheme="minorHAnsi"/>
          <w:sz w:val="24"/>
        </w:rPr>
        <w:t>«Об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 xml:space="preserve">общих принципах организации </w:t>
      </w:r>
      <w:r w:rsidR="000F2488" w:rsidRPr="00C11456">
        <w:rPr>
          <w:rFonts w:asciiTheme="minorHAnsi" w:hAnsiTheme="minorHAnsi" w:cstheme="minorHAnsi"/>
          <w:sz w:val="24"/>
        </w:rPr>
        <w:t>местного</w:t>
      </w:r>
      <w:proofErr w:type="gramEnd"/>
      <w:r w:rsidR="000F2488" w:rsidRPr="00C11456">
        <w:rPr>
          <w:rFonts w:asciiTheme="minorHAnsi" w:hAnsiTheme="minorHAnsi" w:cstheme="minorHAnsi"/>
          <w:sz w:val="24"/>
        </w:rPr>
        <w:t xml:space="preserve"> </w:t>
      </w:r>
      <w:proofErr w:type="gramStart"/>
      <w:r w:rsidR="000F2488" w:rsidRPr="00C11456">
        <w:rPr>
          <w:rFonts w:asciiTheme="minorHAnsi" w:hAnsiTheme="minorHAnsi" w:cstheme="minorHAnsi"/>
          <w:sz w:val="24"/>
        </w:rPr>
        <w:t xml:space="preserve">самоуправления в </w:t>
      </w:r>
      <w:r w:rsidRPr="00C11456">
        <w:rPr>
          <w:rFonts w:asciiTheme="minorHAnsi" w:hAnsiTheme="minorHAnsi" w:cstheme="minorHAnsi"/>
          <w:sz w:val="24"/>
        </w:rPr>
        <w:t>единой системе публич</w:t>
      </w:r>
      <w:r w:rsidR="000F2488" w:rsidRPr="00C11456">
        <w:rPr>
          <w:rFonts w:asciiTheme="minorHAnsi" w:hAnsiTheme="minorHAnsi" w:cstheme="minorHAnsi"/>
          <w:sz w:val="24"/>
        </w:rPr>
        <w:t>ной власти», Законом Московской области от 07.06.1996</w:t>
      </w:r>
      <w:r w:rsidR="000F2488" w:rsidRPr="00C11456">
        <w:rPr>
          <w:rFonts w:asciiTheme="minorHAnsi" w:hAnsiTheme="minorHAnsi" w:cstheme="minorHAnsi"/>
          <w:sz w:val="24"/>
        </w:rPr>
        <w:br/>
        <w:t xml:space="preserve">№ </w:t>
      </w:r>
      <w:r w:rsidRPr="00C11456">
        <w:rPr>
          <w:rFonts w:asciiTheme="minorHAnsi" w:hAnsiTheme="minorHAnsi" w:cstheme="minorHAnsi"/>
          <w:sz w:val="24"/>
        </w:rPr>
        <w:t>23/96</w:t>
      </w:r>
      <w:r w:rsidRPr="00C11456">
        <w:rPr>
          <w:rFonts w:ascii="Tahoma" w:hAnsi="Tahoma" w:cs="Tahoma"/>
          <w:sz w:val="24"/>
        </w:rPr>
        <w:t>⁠</w:t>
      </w:r>
      <w:r w:rsidRPr="00C11456">
        <w:rPr>
          <w:rFonts w:asciiTheme="minorHAnsi" w:hAnsiTheme="minorHAnsi" w:cstheme="minorHAnsi"/>
          <w:sz w:val="24"/>
        </w:rPr>
        <w:t>-</w:t>
      </w:r>
      <w:r w:rsidRPr="00C11456">
        <w:rPr>
          <w:rFonts w:ascii="Tahoma" w:hAnsi="Tahoma" w:cs="Tahoma"/>
          <w:sz w:val="24"/>
        </w:rPr>
        <w:t>⁠</w:t>
      </w:r>
      <w:r w:rsidRPr="00C11456">
        <w:rPr>
          <w:rFonts w:ascii="Arial" w:hAnsi="Arial" w:cs="Arial"/>
          <w:sz w:val="24"/>
        </w:rPr>
        <w:t>ОЗ</w:t>
      </w:r>
      <w:r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="Arial" w:hAnsi="Arial" w:cs="Arial"/>
          <w:sz w:val="24"/>
        </w:rPr>
        <w:t>«О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регулировании земельных отношений в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Московской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области», Законом Московской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области от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24.07.2014 №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="000F2488" w:rsidRPr="00C11456">
        <w:rPr>
          <w:rFonts w:asciiTheme="minorHAnsi" w:hAnsiTheme="minorHAnsi" w:cstheme="minorHAnsi"/>
          <w:sz w:val="24"/>
        </w:rPr>
        <w:t>106/2014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Theme="minorHAnsi" w:hAnsiTheme="minorHAnsi" w:cstheme="minorHAnsi"/>
          <w:sz w:val="24"/>
        </w:rPr>
        <w:t>-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="Arial" w:hAnsi="Arial" w:cs="Arial"/>
          <w:sz w:val="24"/>
        </w:rPr>
        <w:t>ОЗ</w:t>
      </w:r>
      <w:r w:rsidR="000F2488" w:rsidRPr="00C11456">
        <w:rPr>
          <w:rFonts w:asciiTheme="minorHAnsi" w:hAnsiTheme="minorHAnsi" w:cstheme="minorHAnsi"/>
          <w:sz w:val="24"/>
        </w:rPr>
        <w:br/>
      </w:r>
      <w:r w:rsidR="000F2488" w:rsidRPr="00C11456">
        <w:rPr>
          <w:rFonts w:ascii="Arial" w:hAnsi="Arial" w:cs="Arial"/>
          <w:sz w:val="24"/>
        </w:rPr>
        <w:t>«О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перераспределении полномочий между органами местного самоуправления муниципальных образований Московской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области и</w:t>
      </w:r>
      <w:r w:rsidR="006F2726" w:rsidRPr="00C11456">
        <w:rPr>
          <w:rFonts w:asciiTheme="minorHAnsi" w:hAnsiTheme="minorHAnsi" w:cstheme="minorHAnsi"/>
          <w:sz w:val="24"/>
        </w:rPr>
        <w:t> </w:t>
      </w:r>
      <w:r w:rsidRPr="00C11456">
        <w:rPr>
          <w:rFonts w:asciiTheme="minorHAnsi" w:hAnsiTheme="minorHAnsi" w:cstheme="minorHAnsi"/>
          <w:sz w:val="24"/>
        </w:rPr>
        <w:t>органами государственной власти Московской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области», Уставом Городского округа Люберцы Московской</w:t>
      </w:r>
      <w:proofErr w:type="gramEnd"/>
      <w:r w:rsidR="00337CF7" w:rsidRPr="00C11456">
        <w:rPr>
          <w:rFonts w:asciiTheme="minorHAnsi" w:hAnsiTheme="minorHAnsi" w:cstheme="minorHAnsi"/>
          <w:sz w:val="24"/>
        </w:rPr>
        <w:t xml:space="preserve"> </w:t>
      </w:r>
      <w:proofErr w:type="gramStart"/>
      <w:r w:rsidRPr="00C11456">
        <w:rPr>
          <w:rFonts w:asciiTheme="minorHAnsi" w:hAnsiTheme="minorHAnsi" w:cstheme="minorHAnsi"/>
          <w:sz w:val="24"/>
        </w:rPr>
        <w:t>области, Решением Совета депутатов Городского округа Люберцы Московской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области от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="000F2488" w:rsidRPr="00C11456">
        <w:rPr>
          <w:rFonts w:asciiTheme="minorHAnsi" w:hAnsiTheme="minorHAnsi" w:cstheme="minorHAnsi"/>
          <w:sz w:val="24"/>
        </w:rPr>
        <w:t>12.05.2025</w:t>
      </w:r>
      <w:r w:rsid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№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25/4 «О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правопреемстве», Постановлением администрации муниципального образования городской округ Люберцы Московской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области от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31.01.2018 №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="000F2488" w:rsidRPr="00C11456">
        <w:rPr>
          <w:rFonts w:asciiTheme="minorHAnsi" w:hAnsiTheme="minorHAnsi" w:cstheme="minorHAnsi"/>
          <w:sz w:val="24"/>
        </w:rPr>
        <w:t>228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Theme="minorHAnsi" w:hAnsiTheme="minorHAnsi" w:cstheme="minorHAnsi"/>
          <w:sz w:val="24"/>
        </w:rPr>
        <w:t>-</w:t>
      </w:r>
      <w:r w:rsidR="000F2488" w:rsidRPr="00C11456">
        <w:rPr>
          <w:rFonts w:ascii="Tahoma" w:hAnsi="Tahoma" w:cs="Tahoma"/>
          <w:sz w:val="24"/>
        </w:rPr>
        <w:t>⁠</w:t>
      </w:r>
      <w:r w:rsidR="000F2488" w:rsidRPr="00C11456">
        <w:rPr>
          <w:rFonts w:ascii="Arial" w:hAnsi="Arial" w:cs="Arial"/>
          <w:sz w:val="24"/>
        </w:rPr>
        <w:t>ПА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="000F2488" w:rsidRPr="00C11456">
        <w:rPr>
          <w:rFonts w:ascii="Arial" w:hAnsi="Arial" w:cs="Arial"/>
          <w:sz w:val="24"/>
        </w:rPr>
        <w:t>«Об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утве</w:t>
      </w:r>
      <w:r w:rsidR="000F2488" w:rsidRPr="00C11456">
        <w:rPr>
          <w:rFonts w:asciiTheme="minorHAnsi" w:hAnsiTheme="minorHAnsi" w:cstheme="minorHAnsi"/>
          <w:sz w:val="24"/>
        </w:rPr>
        <w:t>рждении Перечня государственных</w:t>
      </w:r>
      <w:r w:rsid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и</w:t>
      </w:r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муниципальных услуг, оказываемых администрацией городского округа Люберцы и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муниципальными учреждениями, предоставление которых организуется по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принципу «одного окна», в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том числе на</w:t>
      </w:r>
      <w:r w:rsidR="00337CF7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базе многофункционального центра</w:t>
      </w:r>
      <w:r w:rsidR="000F2488" w:rsidRPr="00C11456">
        <w:rPr>
          <w:rFonts w:asciiTheme="minorHAnsi" w:hAnsiTheme="minorHAnsi" w:cstheme="minorHAnsi"/>
          <w:sz w:val="24"/>
        </w:rPr>
        <w:t xml:space="preserve"> предоставления государственных</w:t>
      </w:r>
      <w:r w:rsidR="000F2488" w:rsidRPr="00C11456">
        <w:rPr>
          <w:rFonts w:asciiTheme="minorHAnsi" w:hAnsiTheme="minorHAnsi" w:cstheme="minorHAnsi"/>
          <w:sz w:val="24"/>
        </w:rPr>
        <w:br/>
      </w:r>
      <w:r w:rsidRPr="00C11456">
        <w:rPr>
          <w:rFonts w:asciiTheme="minorHAnsi" w:hAnsiTheme="minorHAnsi" w:cstheme="minorHAnsi"/>
          <w:sz w:val="24"/>
        </w:rPr>
        <w:t>и</w:t>
      </w:r>
      <w:proofErr w:type="gramEnd"/>
      <w:r w:rsidR="000F2488" w:rsidRPr="00C11456">
        <w:rPr>
          <w:rFonts w:asciiTheme="minorHAnsi" w:hAnsiTheme="minorHAnsi" w:cstheme="minorHAnsi"/>
          <w:sz w:val="24"/>
        </w:rPr>
        <w:t xml:space="preserve"> </w:t>
      </w:r>
      <w:r w:rsidRPr="00C11456">
        <w:rPr>
          <w:rFonts w:asciiTheme="minorHAnsi" w:hAnsiTheme="minorHAnsi" w:cstheme="minorHAnsi"/>
          <w:sz w:val="24"/>
        </w:rPr>
        <w:t>муниципальных услуг»</w:t>
      </w:r>
      <w:r w:rsidR="00F719CA" w:rsidRPr="00C11456">
        <w:rPr>
          <w:rFonts w:asciiTheme="minorHAnsi" w:hAnsiTheme="minorHAnsi" w:cstheme="minorHAnsi"/>
          <w:sz w:val="24"/>
        </w:rPr>
        <w:t xml:space="preserve">, </w:t>
      </w:r>
      <w:r w:rsidR="00094D6A" w:rsidRPr="00C11456">
        <w:rPr>
          <w:rFonts w:asciiTheme="minorHAnsi" w:hAnsiTheme="minorHAnsi" w:cstheme="minorHAnsi"/>
          <w:kern w:val="0"/>
          <w:sz w:val="24"/>
        </w:rPr>
        <w:t>Распоряжением Главы Городского округа Люберцы Московской области от 08.10.2026 № 314-РГ/</w:t>
      </w:r>
      <w:proofErr w:type="gramStart"/>
      <w:r w:rsidR="00094D6A" w:rsidRPr="00C11456">
        <w:rPr>
          <w:rFonts w:asciiTheme="minorHAnsi" w:hAnsiTheme="minorHAnsi" w:cstheme="minorHAnsi"/>
          <w:kern w:val="0"/>
          <w:sz w:val="24"/>
        </w:rPr>
        <w:t>к</w:t>
      </w:r>
      <w:proofErr w:type="gramEnd"/>
      <w:r w:rsidR="00094D6A" w:rsidRPr="00C11456">
        <w:rPr>
          <w:rFonts w:asciiTheme="minorHAnsi" w:hAnsiTheme="minorHAnsi" w:cstheme="minorHAnsi"/>
          <w:kern w:val="0"/>
          <w:sz w:val="24"/>
        </w:rPr>
        <w:t xml:space="preserve"> «Об убытии</w:t>
      </w:r>
      <w:r w:rsidR="00094D6A" w:rsidRPr="00C11456">
        <w:rPr>
          <w:rFonts w:asciiTheme="minorHAnsi" w:hAnsiTheme="minorHAnsi" w:cstheme="minorHAnsi"/>
          <w:kern w:val="0"/>
          <w:sz w:val="24"/>
        </w:rPr>
        <w:br/>
        <w:t>в отпуск»</w:t>
      </w:r>
      <w:r w:rsidR="001A6C57" w:rsidRPr="00C11456">
        <w:rPr>
          <w:rFonts w:asciiTheme="minorHAnsi" w:hAnsiTheme="minorHAnsi" w:cstheme="minorHAnsi"/>
          <w:sz w:val="24"/>
        </w:rPr>
        <w:t>, постановляю:</w:t>
      </w:r>
    </w:p>
    <w:p w:rsidR="00F719CA" w:rsidRPr="00C11456" w:rsidRDefault="00F719CA" w:rsidP="000F2488">
      <w:pPr>
        <w:pStyle w:val="Normal1"/>
        <w:spacing w:after="0" w:line="276" w:lineRule="auto"/>
        <w:ind w:left="0" w:firstLine="709"/>
        <w:rPr>
          <w:rFonts w:asciiTheme="minorHAnsi" w:hAnsiTheme="minorHAnsi" w:cstheme="minorHAnsi"/>
          <w:sz w:val="24"/>
        </w:rPr>
      </w:pPr>
    </w:p>
    <w:p w:rsidR="000F2488" w:rsidRPr="00C11456" w:rsidRDefault="000F2488" w:rsidP="000F2488">
      <w:pPr>
        <w:pStyle w:val="Normal1"/>
        <w:spacing w:after="0" w:line="276" w:lineRule="auto"/>
        <w:ind w:left="0" w:firstLine="709"/>
        <w:rPr>
          <w:rFonts w:asciiTheme="minorHAnsi" w:hAnsiTheme="minorHAnsi" w:cstheme="minorHAnsi"/>
          <w:sz w:val="24"/>
        </w:rPr>
      </w:pPr>
      <w:r w:rsidRPr="00C11456">
        <w:rPr>
          <w:rFonts w:asciiTheme="minorHAnsi" w:hAnsiTheme="minorHAnsi" w:cstheme="minorHAnsi"/>
          <w:sz w:val="24"/>
        </w:rPr>
        <w:t xml:space="preserve">1. </w:t>
      </w:r>
      <w:r w:rsidR="0092752A" w:rsidRPr="00C11456">
        <w:rPr>
          <w:rFonts w:asciiTheme="minorHAnsi" w:hAnsiTheme="minorHAnsi" w:cstheme="minorHAnsi"/>
          <w:sz w:val="24"/>
        </w:rPr>
        <w:t xml:space="preserve">Утвердить </w:t>
      </w:r>
      <w:r w:rsidR="0092752A" w:rsidRPr="00C11456">
        <w:rPr>
          <w:rStyle w:val="20"/>
          <w:rFonts w:asciiTheme="minorHAnsi" w:hAnsiTheme="minorHAnsi" w:cstheme="minorHAnsi"/>
          <w:b w:val="0"/>
          <w:bCs/>
          <w:lang w:eastAsia="en-US" w:bidi="ar-SA"/>
        </w:rPr>
        <w:t>административный регламент</w:t>
      </w:r>
      <w:r w:rsidR="0092752A" w:rsidRPr="00C11456">
        <w:rPr>
          <w:rFonts w:asciiTheme="minorHAnsi" w:hAnsiTheme="minorHAnsi" w:cstheme="minorHAnsi"/>
          <w:sz w:val="24"/>
        </w:rPr>
        <w:t xml:space="preserve"> предоставления муниципал</w:t>
      </w:r>
      <w:r w:rsidR="00DF78B6" w:rsidRPr="00C11456">
        <w:rPr>
          <w:rFonts w:asciiTheme="minorHAnsi" w:hAnsiTheme="minorHAnsi" w:cstheme="minorHAnsi"/>
          <w:sz w:val="24"/>
        </w:rPr>
        <w:t xml:space="preserve">ьной услуги «Отнесение земель в </w:t>
      </w:r>
      <w:r w:rsidR="0092752A" w:rsidRPr="00C11456">
        <w:rPr>
          <w:rFonts w:asciiTheme="minorHAnsi" w:hAnsiTheme="minorHAnsi" w:cstheme="minorHAnsi"/>
          <w:sz w:val="24"/>
        </w:rPr>
        <w:t>случаях, установленных законодате</w:t>
      </w:r>
      <w:r w:rsidR="00DF78B6" w:rsidRPr="00C11456">
        <w:rPr>
          <w:rFonts w:asciiTheme="minorHAnsi" w:hAnsiTheme="minorHAnsi" w:cstheme="minorHAnsi"/>
          <w:sz w:val="24"/>
        </w:rPr>
        <w:t xml:space="preserve">льством Российской Федерации, к </w:t>
      </w:r>
      <w:r w:rsidR="0092752A" w:rsidRPr="00C11456">
        <w:rPr>
          <w:rFonts w:asciiTheme="minorHAnsi" w:hAnsiTheme="minorHAnsi" w:cstheme="minorHAnsi"/>
          <w:sz w:val="24"/>
        </w:rPr>
        <w:t>определенной категории»</w:t>
      </w:r>
      <w:r w:rsidR="001A6C57" w:rsidRPr="00C11456">
        <w:rPr>
          <w:rFonts w:asciiTheme="minorHAnsi" w:hAnsiTheme="minorHAnsi" w:cstheme="minorHAnsi"/>
          <w:sz w:val="24"/>
        </w:rPr>
        <w:t xml:space="preserve"> (прилагается)</w:t>
      </w:r>
      <w:r w:rsidR="0092752A" w:rsidRPr="00C11456">
        <w:rPr>
          <w:rFonts w:asciiTheme="minorHAnsi" w:hAnsiTheme="minorHAnsi" w:cstheme="minorHAnsi"/>
          <w:sz w:val="24"/>
        </w:rPr>
        <w:t>.</w:t>
      </w:r>
    </w:p>
    <w:p w:rsidR="0047524D" w:rsidRPr="00C11456" w:rsidRDefault="000F2488" w:rsidP="000F2488">
      <w:pPr>
        <w:pStyle w:val="Normal1"/>
        <w:spacing w:after="0" w:line="276" w:lineRule="auto"/>
        <w:ind w:left="0" w:firstLine="709"/>
        <w:rPr>
          <w:rFonts w:asciiTheme="minorHAnsi" w:hAnsiTheme="minorHAnsi" w:cstheme="minorHAnsi"/>
          <w:sz w:val="24"/>
        </w:rPr>
      </w:pPr>
      <w:r w:rsidRPr="00C11456">
        <w:rPr>
          <w:rFonts w:asciiTheme="minorHAnsi" w:hAnsiTheme="minorHAnsi" w:cstheme="minorHAnsi"/>
          <w:sz w:val="24"/>
        </w:rPr>
        <w:lastRenderedPageBreak/>
        <w:t xml:space="preserve">2. </w:t>
      </w:r>
      <w:r w:rsidR="0092752A" w:rsidRPr="00C11456">
        <w:rPr>
          <w:rFonts w:asciiTheme="minorHAnsi" w:hAnsiTheme="minorHAnsi" w:cstheme="minorHAnsi"/>
          <w:sz w:val="24"/>
        </w:rPr>
        <w:t>Признать утратившим силу</w:t>
      </w:r>
      <w:r w:rsidR="001A6C57" w:rsidRPr="00C11456">
        <w:rPr>
          <w:rFonts w:asciiTheme="minorHAnsi" w:hAnsiTheme="minorHAnsi" w:cstheme="minorHAnsi"/>
          <w:sz w:val="24"/>
        </w:rPr>
        <w:t xml:space="preserve"> </w:t>
      </w:r>
      <w:r w:rsidR="0092752A" w:rsidRPr="00C11456">
        <w:rPr>
          <w:rFonts w:asciiTheme="minorHAnsi" w:hAnsiTheme="minorHAnsi" w:cstheme="minorHAnsi"/>
          <w:sz w:val="24"/>
        </w:rPr>
        <w:t>Постановление администрации муниципального образования гор</w:t>
      </w:r>
      <w:r w:rsidR="00DF78B6" w:rsidRPr="00C11456">
        <w:rPr>
          <w:rFonts w:asciiTheme="minorHAnsi" w:hAnsiTheme="minorHAnsi" w:cstheme="minorHAnsi"/>
          <w:sz w:val="24"/>
        </w:rPr>
        <w:t>одской округ Люберцы Московской области от 02.12.2020 № 3580</w:t>
      </w:r>
      <w:r w:rsidR="00DF78B6" w:rsidRPr="00C11456">
        <w:rPr>
          <w:rFonts w:ascii="Tahoma" w:hAnsi="Tahoma" w:cs="Tahoma"/>
          <w:sz w:val="24"/>
        </w:rPr>
        <w:t>⁠</w:t>
      </w:r>
      <w:r w:rsidR="00DF78B6" w:rsidRPr="00C11456">
        <w:rPr>
          <w:rFonts w:asciiTheme="minorHAnsi" w:hAnsiTheme="minorHAnsi" w:cstheme="minorHAnsi"/>
          <w:sz w:val="24"/>
        </w:rPr>
        <w:t>-</w:t>
      </w:r>
      <w:r w:rsidR="00DF78B6" w:rsidRPr="00C11456">
        <w:rPr>
          <w:rFonts w:ascii="Tahoma" w:hAnsi="Tahoma" w:cs="Tahoma"/>
          <w:sz w:val="24"/>
        </w:rPr>
        <w:t>⁠</w:t>
      </w:r>
      <w:r w:rsidR="00DF78B6" w:rsidRPr="00C11456">
        <w:rPr>
          <w:rFonts w:ascii="Arial" w:hAnsi="Arial" w:cs="Arial"/>
          <w:sz w:val="24"/>
        </w:rPr>
        <w:t>ПА</w:t>
      </w:r>
      <w:r w:rsidR="00DF78B6" w:rsidRPr="00C11456">
        <w:rPr>
          <w:rFonts w:asciiTheme="minorHAnsi" w:hAnsiTheme="minorHAnsi" w:cstheme="minorHAnsi"/>
          <w:sz w:val="24"/>
        </w:rPr>
        <w:t xml:space="preserve"> </w:t>
      </w:r>
      <w:r w:rsidR="00DF78B6" w:rsidRPr="00C11456">
        <w:rPr>
          <w:rFonts w:ascii="Arial" w:hAnsi="Arial" w:cs="Arial"/>
          <w:sz w:val="24"/>
        </w:rPr>
        <w:t>«Об</w:t>
      </w:r>
      <w:r w:rsidR="00DF78B6" w:rsidRPr="00C11456">
        <w:rPr>
          <w:rFonts w:asciiTheme="minorHAnsi" w:hAnsiTheme="minorHAnsi" w:cstheme="minorHAnsi"/>
          <w:sz w:val="24"/>
        </w:rPr>
        <w:t xml:space="preserve"> </w:t>
      </w:r>
      <w:r w:rsidR="0092752A" w:rsidRPr="00C11456">
        <w:rPr>
          <w:rFonts w:asciiTheme="minorHAnsi" w:hAnsiTheme="minorHAnsi" w:cstheme="minorHAnsi"/>
          <w:sz w:val="24"/>
        </w:rPr>
        <w:t xml:space="preserve">утверждении </w:t>
      </w:r>
      <w:r w:rsidR="00DF78B6" w:rsidRPr="00C11456">
        <w:rPr>
          <w:rFonts w:asciiTheme="minorHAnsi" w:hAnsiTheme="minorHAnsi" w:cstheme="minorHAnsi"/>
          <w:sz w:val="24"/>
        </w:rPr>
        <w:t xml:space="preserve">административного регламента по </w:t>
      </w:r>
      <w:r w:rsidR="0092752A" w:rsidRPr="00C11456">
        <w:rPr>
          <w:rFonts w:asciiTheme="minorHAnsi" w:hAnsiTheme="minorHAnsi" w:cstheme="minorHAnsi"/>
          <w:sz w:val="24"/>
        </w:rPr>
        <w:t>предоставлению муниципальной услуги «</w:t>
      </w:r>
      <w:r w:rsidR="00DF78B6" w:rsidRPr="00C11456">
        <w:rPr>
          <w:rFonts w:asciiTheme="minorHAnsi" w:hAnsiTheme="minorHAnsi" w:cstheme="minorHAnsi"/>
          <w:sz w:val="24"/>
        </w:rPr>
        <w:t xml:space="preserve">Отнесение земель, находящихся в частной собственности, в </w:t>
      </w:r>
      <w:r w:rsidR="0092752A" w:rsidRPr="00C11456">
        <w:rPr>
          <w:rFonts w:asciiTheme="minorHAnsi" w:hAnsiTheme="minorHAnsi" w:cstheme="minorHAnsi"/>
          <w:sz w:val="24"/>
        </w:rPr>
        <w:t>случаях, установленных законодате</w:t>
      </w:r>
      <w:r w:rsidR="00DF78B6" w:rsidRPr="00C11456">
        <w:rPr>
          <w:rFonts w:asciiTheme="minorHAnsi" w:hAnsiTheme="minorHAnsi" w:cstheme="minorHAnsi"/>
          <w:sz w:val="24"/>
        </w:rPr>
        <w:t xml:space="preserve">льством Российской Федерации, к определенной категории» на </w:t>
      </w:r>
      <w:r w:rsidR="0092752A" w:rsidRPr="00C11456">
        <w:rPr>
          <w:rFonts w:asciiTheme="minorHAnsi" w:hAnsiTheme="minorHAnsi" w:cstheme="minorHAnsi"/>
          <w:sz w:val="24"/>
        </w:rPr>
        <w:t>территории муниципального образования гор</w:t>
      </w:r>
      <w:r w:rsidR="00DF78B6" w:rsidRPr="00C11456">
        <w:rPr>
          <w:rFonts w:asciiTheme="minorHAnsi" w:hAnsiTheme="minorHAnsi" w:cstheme="minorHAnsi"/>
          <w:sz w:val="24"/>
        </w:rPr>
        <w:t xml:space="preserve">одской округ Люберцы Московской </w:t>
      </w:r>
      <w:r w:rsidR="0092752A" w:rsidRPr="00C11456">
        <w:rPr>
          <w:rFonts w:asciiTheme="minorHAnsi" w:hAnsiTheme="minorHAnsi" w:cstheme="minorHAnsi"/>
          <w:sz w:val="24"/>
        </w:rPr>
        <w:t>области».</w:t>
      </w:r>
    </w:p>
    <w:p w:rsidR="00DF78B6" w:rsidRPr="00C11456" w:rsidRDefault="0092752A" w:rsidP="000F2488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C11456">
        <w:rPr>
          <w:rFonts w:asciiTheme="minorHAnsi" w:eastAsia="Times New Roman" w:hAnsiTheme="minorHAnsi" w:cstheme="minorHAnsi"/>
          <w:color w:val="000000"/>
        </w:rPr>
        <w:t>3.</w:t>
      </w:r>
      <w:r w:rsidR="00DF78B6" w:rsidRPr="00C11456">
        <w:rPr>
          <w:rFonts w:asciiTheme="minorHAnsi" w:eastAsia="Times New Roman" w:hAnsiTheme="minorHAnsi" w:cstheme="minorHAnsi"/>
          <w:color w:val="000000"/>
        </w:rPr>
        <w:t xml:space="preserve"> </w:t>
      </w:r>
      <w:proofErr w:type="gramStart"/>
      <w:r w:rsidRPr="00C11456">
        <w:rPr>
          <w:rFonts w:asciiTheme="minorHAnsi" w:eastAsia="Times New Roman" w:hAnsiTheme="minorHAnsi" w:cstheme="minorHAnsi"/>
          <w:color w:val="000000"/>
        </w:rPr>
        <w:t>Размес</w:t>
      </w:r>
      <w:r w:rsidR="00DF78B6" w:rsidRPr="00C11456">
        <w:rPr>
          <w:rFonts w:asciiTheme="minorHAnsi" w:eastAsia="Times New Roman" w:hAnsiTheme="minorHAnsi" w:cstheme="minorHAnsi"/>
          <w:color w:val="000000"/>
        </w:rPr>
        <w:t>тить</w:t>
      </w:r>
      <w:proofErr w:type="gramEnd"/>
      <w:r w:rsidR="00DF78B6" w:rsidRPr="00C11456">
        <w:rPr>
          <w:rFonts w:asciiTheme="minorHAnsi" w:eastAsia="Times New Roman" w:hAnsiTheme="minorHAnsi" w:cstheme="minorHAnsi"/>
          <w:color w:val="000000"/>
        </w:rPr>
        <w:t xml:space="preserve"> настоящее Постановление на </w:t>
      </w:r>
      <w:r w:rsidRPr="00C11456">
        <w:rPr>
          <w:rFonts w:asciiTheme="minorHAnsi" w:eastAsia="Times New Roman" w:hAnsiTheme="minorHAnsi" w:cstheme="minorHAnsi"/>
          <w:color w:val="000000"/>
        </w:rPr>
        <w:t>оф</w:t>
      </w:r>
      <w:r w:rsidR="00DF78B6" w:rsidRPr="00C11456">
        <w:rPr>
          <w:rFonts w:asciiTheme="minorHAnsi" w:eastAsia="Times New Roman" w:hAnsiTheme="minorHAnsi" w:cstheme="minorHAnsi"/>
          <w:color w:val="000000"/>
        </w:rPr>
        <w:t xml:space="preserve">ициальном сайте администрации в </w:t>
      </w:r>
      <w:r w:rsidRPr="00C11456">
        <w:rPr>
          <w:rFonts w:asciiTheme="minorHAnsi" w:eastAsia="Times New Roman" w:hAnsiTheme="minorHAnsi" w:cstheme="minorHAnsi"/>
          <w:color w:val="000000"/>
        </w:rPr>
        <w:t>сети «Интернет».</w:t>
      </w:r>
    </w:p>
    <w:p w:rsidR="0047524D" w:rsidRPr="00C11456" w:rsidRDefault="00DF78B6" w:rsidP="000F2488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C11456">
        <w:rPr>
          <w:rFonts w:asciiTheme="minorHAnsi" w:eastAsia="Times New Roman" w:hAnsiTheme="minorHAnsi" w:cstheme="minorHAnsi"/>
          <w:color w:val="000000"/>
        </w:rPr>
        <w:t xml:space="preserve">4. </w:t>
      </w:r>
      <w:proofErr w:type="gramStart"/>
      <w:r w:rsidRPr="00C11456">
        <w:rPr>
          <w:rFonts w:asciiTheme="minorHAnsi" w:eastAsia="Times New Roman" w:hAnsiTheme="minorHAnsi" w:cstheme="minorHAnsi"/>
          <w:color w:val="000000"/>
        </w:rPr>
        <w:t>Контроль за</w:t>
      </w:r>
      <w:proofErr w:type="gramEnd"/>
      <w:r w:rsidRPr="00C11456">
        <w:rPr>
          <w:rFonts w:asciiTheme="minorHAnsi" w:eastAsia="Times New Roman" w:hAnsiTheme="minorHAnsi" w:cstheme="minorHAnsi"/>
          <w:color w:val="000000"/>
        </w:rPr>
        <w:t xml:space="preserve"> </w:t>
      </w:r>
      <w:r w:rsidR="0092752A" w:rsidRPr="00C11456">
        <w:rPr>
          <w:rFonts w:asciiTheme="minorHAnsi" w:eastAsia="Times New Roman" w:hAnsiTheme="minorHAnsi" w:cstheme="minorHAnsi"/>
          <w:color w:val="000000"/>
        </w:rPr>
        <w:t>исполнением настоя</w:t>
      </w:r>
      <w:r w:rsidRPr="00C11456">
        <w:rPr>
          <w:rFonts w:asciiTheme="minorHAnsi" w:eastAsia="Times New Roman" w:hAnsiTheme="minorHAnsi" w:cstheme="minorHAnsi"/>
          <w:color w:val="000000"/>
        </w:rPr>
        <w:t>щего Постановления возложить</w:t>
      </w:r>
      <w:r w:rsidRPr="00C11456">
        <w:rPr>
          <w:rFonts w:asciiTheme="minorHAnsi" w:eastAsia="Times New Roman" w:hAnsiTheme="minorHAnsi" w:cstheme="minorHAnsi"/>
          <w:color w:val="000000"/>
        </w:rPr>
        <w:br/>
        <w:t xml:space="preserve">на </w:t>
      </w:r>
      <w:r w:rsidR="0092752A" w:rsidRPr="00C11456">
        <w:rPr>
          <w:rFonts w:asciiTheme="minorHAnsi" w:eastAsia="Times New Roman" w:hAnsiTheme="minorHAnsi" w:cstheme="minorHAnsi"/>
          <w:color w:val="000000"/>
        </w:rPr>
        <w:t xml:space="preserve">заместителя Главы </w:t>
      </w:r>
      <w:proofErr w:type="spellStart"/>
      <w:r w:rsidR="0092752A" w:rsidRPr="00C11456">
        <w:rPr>
          <w:rFonts w:asciiTheme="minorHAnsi" w:eastAsia="Times New Roman" w:hAnsiTheme="minorHAnsi" w:cstheme="minorHAnsi"/>
          <w:color w:val="000000"/>
        </w:rPr>
        <w:t>Сырова</w:t>
      </w:r>
      <w:proofErr w:type="spellEnd"/>
      <w:r w:rsidR="0092752A" w:rsidRPr="00C11456">
        <w:rPr>
          <w:rFonts w:asciiTheme="minorHAnsi" w:eastAsia="Times New Roman" w:hAnsiTheme="minorHAnsi" w:cstheme="minorHAnsi"/>
          <w:color w:val="000000"/>
        </w:rPr>
        <w:t xml:space="preserve"> А.Н.</w:t>
      </w:r>
    </w:p>
    <w:p w:rsidR="0047524D" w:rsidRPr="00C11456" w:rsidRDefault="0047524D" w:rsidP="000F2488">
      <w:pPr>
        <w:pStyle w:val="Normal1"/>
        <w:spacing w:after="0" w:line="276" w:lineRule="auto"/>
        <w:ind w:left="0" w:firstLine="709"/>
        <w:rPr>
          <w:rFonts w:asciiTheme="minorHAnsi" w:hAnsiTheme="minorHAnsi" w:cstheme="minorHAnsi"/>
          <w:sz w:val="24"/>
        </w:rPr>
      </w:pPr>
    </w:p>
    <w:p w:rsidR="0047524D" w:rsidRPr="00C11456" w:rsidRDefault="0047524D" w:rsidP="004B7987">
      <w:pPr>
        <w:pStyle w:val="Normal1"/>
        <w:spacing w:after="0" w:line="276" w:lineRule="auto"/>
        <w:ind w:left="0" w:firstLine="709"/>
        <w:rPr>
          <w:rFonts w:asciiTheme="minorHAnsi" w:hAnsiTheme="minorHAnsi" w:cstheme="minorHAnsi"/>
          <w:sz w:val="24"/>
        </w:rPr>
      </w:pPr>
    </w:p>
    <w:p w:rsidR="0047524D" w:rsidRPr="00C11456" w:rsidRDefault="0047524D" w:rsidP="004B7987">
      <w:pPr>
        <w:pStyle w:val="Normal1"/>
        <w:spacing w:after="0" w:line="276" w:lineRule="auto"/>
        <w:ind w:left="0" w:firstLine="709"/>
        <w:rPr>
          <w:rFonts w:asciiTheme="minorHAnsi" w:hAnsiTheme="minorHAnsi" w:cstheme="minorHAnsi"/>
          <w:sz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6"/>
        <w:gridCol w:w="1493"/>
        <w:gridCol w:w="3175"/>
      </w:tblGrid>
      <w:tr w:rsidR="00F719CA" w:rsidRPr="00C11456" w:rsidTr="00897FA1">
        <w:trPr>
          <w:trHeight w:val="283"/>
        </w:trPr>
        <w:tc>
          <w:tcPr>
            <w:tcW w:w="4716" w:type="dxa"/>
            <w:vAlign w:val="bottom"/>
          </w:tcPr>
          <w:p w:rsidR="00F719CA" w:rsidRPr="00C11456" w:rsidRDefault="00F719CA" w:rsidP="00897FA1">
            <w:pPr>
              <w:pStyle w:val="TableContents"/>
              <w:spacing w:line="276" w:lineRule="auto"/>
              <w:rPr>
                <w:rFonts w:asciiTheme="minorHAnsi" w:eastAsia="Times New Roman" w:hAnsiTheme="minorHAnsi" w:cstheme="minorHAnsi"/>
              </w:rPr>
            </w:pPr>
            <w:proofErr w:type="gramStart"/>
            <w:r w:rsidRPr="00C11456">
              <w:rPr>
                <w:rFonts w:asciiTheme="minorHAnsi" w:eastAsia="Times New Roman" w:hAnsiTheme="minorHAnsi" w:cstheme="minorHAnsi"/>
              </w:rPr>
              <w:t>Исполняющий</w:t>
            </w:r>
            <w:proofErr w:type="gramEnd"/>
            <w:r w:rsidRPr="00C11456">
              <w:rPr>
                <w:rFonts w:asciiTheme="minorHAnsi" w:eastAsia="Times New Roman" w:hAnsiTheme="minorHAnsi" w:cstheme="minorHAnsi"/>
              </w:rPr>
              <w:t xml:space="preserve"> обязанности</w:t>
            </w:r>
          </w:p>
          <w:p w:rsidR="00F719CA" w:rsidRPr="00C11456" w:rsidRDefault="00F719CA" w:rsidP="00897FA1">
            <w:pPr>
              <w:pStyle w:val="TableContents"/>
              <w:spacing w:line="276" w:lineRule="auto"/>
              <w:rPr>
                <w:rFonts w:asciiTheme="minorHAnsi" w:eastAsia="Times New Roman" w:hAnsiTheme="minorHAnsi" w:cstheme="minorHAnsi"/>
              </w:rPr>
            </w:pPr>
            <w:r w:rsidRPr="00C11456">
              <w:rPr>
                <w:rFonts w:asciiTheme="minorHAnsi" w:eastAsia="Times New Roman" w:hAnsiTheme="minorHAnsi" w:cstheme="minorHAnsi"/>
              </w:rPr>
              <w:t xml:space="preserve">Главы Городского округа  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:rsidR="00F719CA" w:rsidRPr="00C11456" w:rsidRDefault="00F719CA" w:rsidP="00897FA1">
            <w:pPr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hd w:val="clear" w:color="auto" w:fill="FFFFFF"/>
              </w:rPr>
            </w:pPr>
          </w:p>
        </w:tc>
        <w:tc>
          <w:tcPr>
            <w:tcW w:w="3175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F719CA" w:rsidRPr="00C11456" w:rsidRDefault="00F719CA" w:rsidP="00897FA1">
            <w:pPr>
              <w:pStyle w:val="TableContents"/>
              <w:spacing w:line="276" w:lineRule="auto"/>
              <w:jc w:val="right"/>
              <w:rPr>
                <w:rFonts w:asciiTheme="minorHAnsi" w:eastAsia="Times New Roman" w:hAnsiTheme="minorHAnsi" w:cstheme="minorHAnsi"/>
              </w:rPr>
            </w:pPr>
            <w:r w:rsidRPr="00C11456">
              <w:rPr>
                <w:rFonts w:asciiTheme="minorHAnsi" w:eastAsia="Times New Roman" w:hAnsiTheme="minorHAnsi" w:cstheme="minorHAnsi"/>
              </w:rPr>
              <w:t>И.В. Мотовилов</w:t>
            </w:r>
          </w:p>
        </w:tc>
      </w:tr>
    </w:tbl>
    <w:p w:rsidR="0047524D" w:rsidRDefault="0047524D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Default="00A93199" w:rsidP="00F719CA">
      <w:pPr>
        <w:pStyle w:val="Normal1"/>
        <w:spacing w:after="0" w:line="276" w:lineRule="auto"/>
        <w:rPr>
          <w:rFonts w:asciiTheme="minorHAnsi" w:hAnsiTheme="minorHAnsi" w:cstheme="minorHAnsi"/>
          <w:sz w:val="24"/>
        </w:rPr>
      </w:pPr>
    </w:p>
    <w:p w:rsidR="00A93199" w:rsidRPr="00A93199" w:rsidRDefault="00A93199" w:rsidP="00A93199">
      <w:pPr>
        <w:spacing w:after="56" w:line="264" w:lineRule="auto"/>
        <w:ind w:left="48" w:hanging="10"/>
        <w:jc w:val="both"/>
        <w:rPr>
          <w:rFonts w:asciiTheme="minorHAnsi" w:eastAsia="Times New Roman" w:hAnsiTheme="minorHAnsi" w:cstheme="minorHAnsi"/>
          <w:color w:val="000000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3"/>
        <w:gridCol w:w="4164"/>
      </w:tblGrid>
      <w:tr w:rsidR="00A93199" w:rsidRPr="00A93199" w:rsidTr="00D74785">
        <w:trPr>
          <w:trHeight w:val="1304"/>
        </w:trPr>
        <w:tc>
          <w:tcPr>
            <w:tcW w:w="5273" w:type="dxa"/>
          </w:tcPr>
          <w:p w:rsidR="00A93199" w:rsidRPr="00A93199" w:rsidRDefault="00A93199" w:rsidP="00A9319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asciiTheme="minorHAnsi" w:eastAsia="Andale Sans UI" w:hAnsiTheme="minorHAnsi" w:cstheme="minorHAnsi"/>
                <w:color w:val="000000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16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spacing w:line="276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Calibri" w:hAnsiTheme="minorHAnsi" w:cstheme="minorHAnsi"/>
                <w:color w:val="000000"/>
                <w:lang w:eastAsia="en-US" w:bidi="ar-SA"/>
              </w:rPr>
              <w:t>УТВЕРЖДЕН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Calibri" w:hAnsiTheme="minorHAnsi" w:cstheme="minorHAnsi"/>
                <w:color w:val="000000"/>
                <w:lang w:eastAsia="en-US" w:bidi="ar-SA"/>
              </w:rPr>
              <w:t>Постановлением администрации Городского округа Люберцы Московской области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eastAsia="Times New Roman" w:hAnsiTheme="minorHAnsi" w:cstheme="minorHAnsi"/>
                <w:color w:val="FFFFFF"/>
                <w:u w:val="single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3976-ПА </w:t>
            </w:r>
          </w:p>
        </w:tc>
      </w:tr>
    </w:tbl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spacing w:line="276" w:lineRule="auto"/>
        <w:jc w:val="center"/>
        <w:rPr>
          <w:rFonts w:asciiTheme="minorHAnsi" w:eastAsia="Microsoft YaHei" w:hAnsiTheme="minorHAnsi" w:cstheme="minorHAnsi"/>
          <w:color w:val="000000"/>
        </w:rPr>
      </w:pPr>
      <w:r w:rsidRPr="00A93199">
        <w:rPr>
          <w:rFonts w:asciiTheme="minorHAnsi" w:eastAsia="Microsoft YaHei" w:hAnsiTheme="minorHAnsi" w:cstheme="minorHAnsi"/>
          <w:color w:val="000000"/>
        </w:rPr>
        <w:t>Административный регламент предоставления</w:t>
      </w:r>
    </w:p>
    <w:p w:rsidR="00A93199" w:rsidRPr="00A93199" w:rsidRDefault="00A93199" w:rsidP="00A93199">
      <w:pPr>
        <w:keepNext/>
        <w:spacing w:line="276" w:lineRule="auto"/>
        <w:jc w:val="center"/>
        <w:rPr>
          <w:rFonts w:asciiTheme="minorHAnsi" w:eastAsia="Microsoft YaHei" w:hAnsiTheme="minorHAnsi" w:cstheme="minorHAnsi"/>
          <w:color w:val="000000"/>
        </w:rPr>
      </w:pPr>
      <w:r w:rsidRPr="00A93199">
        <w:rPr>
          <w:rFonts w:asciiTheme="minorHAnsi" w:eastAsia="Microsoft YaHei" w:hAnsiTheme="minorHAnsi" w:cstheme="minorHAnsi"/>
          <w:color w:val="000000"/>
        </w:rPr>
        <w:t>муниципальной услуги «Отнесение земель в случаях, установленных законодательством Российской Федерации, к определенной категории»</w:t>
      </w:r>
    </w:p>
    <w:p w:rsidR="00A93199" w:rsidRPr="00A93199" w:rsidRDefault="00A93199" w:rsidP="00A93199">
      <w:pPr>
        <w:keepNext/>
        <w:spacing w:line="276" w:lineRule="auto"/>
        <w:ind w:firstLine="709"/>
        <w:jc w:val="center"/>
        <w:outlineLvl w:val="0"/>
        <w:rPr>
          <w:rFonts w:asciiTheme="minorHAnsi" w:eastAsia="MS Gothic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0"/>
        </w:numPr>
        <w:spacing w:after="56" w:line="276" w:lineRule="auto"/>
        <w:jc w:val="center"/>
        <w:outlineLvl w:val="0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Общие положения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b/>
          <w:bCs/>
          <w:color w:val="000000"/>
        </w:rPr>
      </w:pPr>
      <w:bookmarkStart w:id="1" w:name="_Toc125717089"/>
      <w:bookmarkEnd w:id="1"/>
      <w:r w:rsidRPr="00A93199">
        <w:rPr>
          <w:rFonts w:asciiTheme="minorHAnsi" w:eastAsia="MS Gothic" w:hAnsiTheme="minorHAnsi" w:cstheme="minorHAnsi"/>
          <w:color w:val="000000"/>
        </w:rPr>
        <w:t>Предмет регулирования административного регламента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1.1. Настоящий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 xml:space="preserve">административный регламент предоставления муниципальной услуги «Отнесение земель в случаях, установленных законодательством Российской Федерации, к определенной категории» (далее соответственно – Регламент, Услуга) 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регулирует отношения, возникающие 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связи с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предоставлением Услуги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администрацией Городского округа Люберцы Московской области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(далее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–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Администрация</w:t>
      </w:r>
      <w:r w:rsidRPr="00A93199">
        <w:rPr>
          <w:rFonts w:asciiTheme="minorHAnsi" w:eastAsia="Times New Roman" w:hAnsiTheme="minorHAnsi" w:cstheme="minorHAnsi"/>
          <w:color w:val="000000"/>
        </w:rPr>
        <w:t>).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1.2. Перечень условных обозначений и сокращений, используемых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Регламенте, приведен в Приложении 1 к Регламенту.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1.3. Администрация</w:t>
      </w:r>
      <w:r w:rsidRPr="00A93199">
        <w:rPr>
          <w:rFonts w:asciiTheme="minorHAnsi" w:eastAsia="Calibri" w:hAnsiTheme="minorHAnsi" w:cstheme="minorHAnsi"/>
          <w:b/>
          <w:color w:val="000000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вне зависимости от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способа обращения заявителя </w:t>
      </w:r>
      <w:r w:rsidRPr="00A93199">
        <w:rPr>
          <w:rFonts w:asciiTheme="minorHAnsi" w:eastAsia="Times New Roman" w:hAnsiTheme="minorHAnsi" w:cstheme="minorHAnsi"/>
          <w:color w:val="000000"/>
        </w:rPr>
        <w:br/>
        <w:t>за предоставлением Услуги, а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также от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способа предоставления заявителю результата предоставления Услуги направляет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Личный кабинет заявителя </w:t>
      </w:r>
      <w:r w:rsidRPr="00A93199">
        <w:rPr>
          <w:rFonts w:asciiTheme="minorHAnsi" w:eastAsia="Times New Roman" w:hAnsiTheme="minorHAnsi" w:cstheme="minorHAnsi"/>
          <w:color w:val="000000"/>
        </w:rPr>
        <w:br/>
        <w:t>на ЕПГУ сведения о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ходе выполнения запроса о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предоставлении Услуги (далее – запрос) и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результат предоставления Услуги.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1.4.</w:t>
      </w:r>
      <w:r w:rsidRPr="00A93199">
        <w:rPr>
          <w:rFonts w:asciiTheme="minorHAnsi" w:eastAsia="Calibri" w:hAnsiTheme="minorHAnsi" w:cstheme="minorHAnsi"/>
          <w:b/>
          <w:color w:val="000000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Настоящий Регламент применяется в случаях отнесения земельного участка к категориям земель: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>-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земли сельскохозяйственного назначения;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>-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земли населенных пунктов;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proofErr w:type="gramStart"/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>-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  <w:proofErr w:type="gramEnd"/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>-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земли особо охраняемых территорий и объектов;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>-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земли водного фонда.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1.5.</w:t>
      </w:r>
      <w:r w:rsidRPr="00A93199">
        <w:rPr>
          <w:rFonts w:asciiTheme="minorHAnsi" w:eastAsia="Calibri" w:hAnsiTheme="minorHAnsi" w:cstheme="minorHAnsi"/>
          <w:b/>
          <w:color w:val="000000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Настоящий Регламент не применяется в случаях отнесения земельного участка к категориям земель: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>-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земли лесного фонда;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>-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земли запаса.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1.6.</w:t>
      </w:r>
      <w:r w:rsidRPr="00A93199">
        <w:rPr>
          <w:rFonts w:asciiTheme="minorHAnsi" w:eastAsia="Calibri" w:hAnsiTheme="minorHAnsi" w:cstheme="minorHAnsi"/>
          <w:b/>
          <w:color w:val="000000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Нормативные правовые акты,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соответствии с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которыми предоставляется Услуга: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1.6.1.</w:t>
      </w:r>
      <w:r w:rsidRPr="00A93199">
        <w:rPr>
          <w:rFonts w:asciiTheme="minorHAnsi" w:eastAsia="Calibri" w:hAnsiTheme="minorHAnsi" w:cstheme="minorHAnsi"/>
          <w:b/>
          <w:color w:val="000000"/>
        </w:rPr>
        <w:t xml:space="preserve"> </w:t>
      </w:r>
      <w:r w:rsidRPr="00A93199">
        <w:rPr>
          <w:rFonts w:asciiTheme="minorHAnsi" w:eastAsia="Calibri" w:hAnsiTheme="minorHAnsi" w:cstheme="minorHAnsi"/>
          <w:color w:val="000000"/>
        </w:rPr>
        <w:t>Земельный кодекс Российской Федерации.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1.6.2.</w:t>
      </w:r>
      <w:r w:rsidRPr="00A93199">
        <w:rPr>
          <w:rFonts w:asciiTheme="minorHAnsi" w:eastAsia="Calibri" w:hAnsiTheme="minorHAnsi" w:cstheme="minorHAnsi"/>
          <w:color w:val="000000"/>
        </w:rPr>
        <w:t xml:space="preserve"> Градостроительный кодекс Российской Федерации.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lastRenderedPageBreak/>
        <w:t>1.6.3.</w:t>
      </w:r>
      <w:r w:rsidRPr="00A93199">
        <w:rPr>
          <w:rFonts w:asciiTheme="minorHAnsi" w:eastAsia="Calibri" w:hAnsiTheme="minorHAnsi" w:cstheme="minorHAnsi"/>
          <w:color w:val="000000"/>
        </w:rPr>
        <w:t xml:space="preserve"> Гражданский кодекс Российской Федерации.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1.6.4.</w:t>
      </w:r>
      <w:r w:rsidRPr="00A93199">
        <w:rPr>
          <w:rFonts w:asciiTheme="minorHAnsi" w:eastAsia="Calibri" w:hAnsiTheme="minorHAnsi" w:cstheme="minorHAnsi"/>
          <w:color w:val="000000"/>
        </w:rPr>
        <w:t xml:space="preserve"> Федеральный закон от 21.12.2004 № 172</w:t>
      </w:r>
      <w:r w:rsidRPr="00A93199">
        <w:rPr>
          <w:rFonts w:ascii="Tahoma" w:eastAsia="Calibri" w:hAnsi="Tahoma" w:cs="Tahoma"/>
          <w:color w:val="000000"/>
        </w:rPr>
        <w:t>⁠</w:t>
      </w:r>
      <w:r w:rsidRPr="00A93199">
        <w:rPr>
          <w:rFonts w:asciiTheme="minorHAnsi" w:eastAsia="Calibri" w:hAnsiTheme="minorHAnsi" w:cstheme="minorHAnsi"/>
          <w:color w:val="000000"/>
        </w:rPr>
        <w:t>-</w:t>
      </w:r>
      <w:r w:rsidRPr="00A93199">
        <w:rPr>
          <w:rFonts w:ascii="Tahoma" w:eastAsia="Calibri" w:hAnsi="Tahoma" w:cs="Tahoma"/>
          <w:color w:val="000000"/>
        </w:rPr>
        <w:t>⁠</w:t>
      </w:r>
      <w:r w:rsidRPr="00A93199">
        <w:rPr>
          <w:rFonts w:ascii="Arial" w:eastAsia="Calibri" w:hAnsi="Arial" w:cs="Arial"/>
          <w:color w:val="000000"/>
        </w:rPr>
        <w:t>ФЗ</w:t>
      </w:r>
      <w:r w:rsidRPr="00A93199">
        <w:rPr>
          <w:rFonts w:asciiTheme="minorHAnsi" w:eastAsia="Calibri" w:hAnsiTheme="minorHAnsi" w:cstheme="minorHAnsi"/>
          <w:color w:val="000000"/>
        </w:rPr>
        <w:t xml:space="preserve"> «О переводе земель или земельных участков из одной категории в другую».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1.6.5.</w:t>
      </w:r>
      <w:r w:rsidRPr="00A93199">
        <w:rPr>
          <w:rFonts w:asciiTheme="minorHAnsi" w:eastAsia="Calibri" w:hAnsiTheme="minorHAnsi" w:cstheme="minorHAnsi"/>
          <w:color w:val="000000"/>
        </w:rPr>
        <w:t xml:space="preserve"> Приказ Федеральной службы государственной регистрации, кадастра и картографии от 10.11.2020 № </w:t>
      </w:r>
      <w:proofErr w:type="gramStart"/>
      <w:r w:rsidRPr="00A93199">
        <w:rPr>
          <w:rFonts w:asciiTheme="minorHAnsi" w:eastAsia="Calibri" w:hAnsiTheme="minorHAnsi" w:cstheme="minorHAnsi"/>
          <w:color w:val="000000"/>
        </w:rPr>
        <w:t>П</w:t>
      </w:r>
      <w:proofErr w:type="gramEnd"/>
      <w:r w:rsidRPr="00A93199">
        <w:rPr>
          <w:rFonts w:asciiTheme="minorHAnsi" w:eastAsia="Calibri" w:hAnsiTheme="minorHAnsi" w:cstheme="minorHAnsi"/>
          <w:color w:val="000000"/>
        </w:rPr>
        <w:t>/0412 «Об утверждении классификатора видов разрешенного использования земельных участков».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bookmarkStart w:id="2" w:name="_Toc125717090"/>
      <w:bookmarkEnd w:id="2"/>
      <w:r w:rsidRPr="00A93199">
        <w:rPr>
          <w:rFonts w:asciiTheme="minorHAnsi" w:eastAsia="MS Gothic" w:hAnsiTheme="minorHAnsi" w:cstheme="minorHAnsi"/>
          <w:color w:val="000000"/>
        </w:rPr>
        <w:t>Круг заявителей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2.1. 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</w:t>
      </w:r>
      <w:r w:rsidRPr="00A93199">
        <w:rPr>
          <w:rFonts w:asciiTheme="minorHAnsi" w:eastAsia="Times New Roman" w:hAnsiTheme="minorHAnsi" w:cstheme="minorHAnsi"/>
          <w:color w:val="000000"/>
        </w:rPr>
        <w:br/>
        <w:t>их уполномоченным представителям, обратившимся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Администрацию</w:t>
      </w:r>
      <w:r w:rsidRPr="00A93199">
        <w:rPr>
          <w:rFonts w:asciiTheme="minorHAnsi" w:eastAsia="Times New Roman" w:hAnsiTheme="minorHAnsi" w:cstheme="minorHAnsi"/>
          <w:color w:val="000000"/>
        </w:rPr>
        <w:br/>
        <w:t>с запросом (далее – заявитель).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2.2. Услуга предоставляется категории заявителя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соответствии</w:t>
      </w:r>
      <w:r w:rsidRPr="00A93199">
        <w:rPr>
          <w:rFonts w:asciiTheme="minorHAnsi" w:eastAsia="Times New Roman" w:hAnsiTheme="minorHAnsi" w:cstheme="minorHAnsi"/>
          <w:color w:val="000000"/>
        </w:rPr>
        <w:br/>
        <w:t>с категориями (признаками) заявителей, указанными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Приложении 2</w:t>
      </w:r>
      <w:r w:rsidRPr="00A93199">
        <w:rPr>
          <w:rFonts w:asciiTheme="minorHAnsi" w:eastAsia="Times New Roman" w:hAnsiTheme="minorHAnsi" w:cstheme="minorHAnsi"/>
          <w:color w:val="000000"/>
        </w:rPr>
        <w:br/>
        <w:t>к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Регламенту, сведения о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которых размещаются в реестре услуг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в государственной информационной системе Московской области «Цифровой регламент» и РПГУ (далее 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="Arial" w:eastAsia="Times New Roman" w:hAnsi="Arial" w:cs="Arial"/>
          <w:color w:val="000000"/>
        </w:rPr>
        <w:t>–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категории (признаки) заявителей).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0"/>
        </w:numPr>
        <w:spacing w:after="56" w:line="276" w:lineRule="auto"/>
        <w:jc w:val="center"/>
        <w:outlineLvl w:val="0"/>
        <w:rPr>
          <w:rFonts w:asciiTheme="minorHAnsi" w:eastAsia="MS Gothic" w:hAnsiTheme="minorHAnsi" w:cstheme="minorHAnsi"/>
          <w:color w:val="000000"/>
        </w:rPr>
      </w:pPr>
      <w:bookmarkStart w:id="3" w:name="_Toc125717091"/>
      <w:bookmarkEnd w:id="3"/>
      <w:r w:rsidRPr="00A93199">
        <w:rPr>
          <w:rFonts w:asciiTheme="minorHAnsi" w:eastAsia="MS Gothic" w:hAnsiTheme="minorHAnsi" w:cstheme="minorHAnsi"/>
          <w:color w:val="000000"/>
        </w:rPr>
        <w:t>Стандарт предоставления Услуги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bookmarkStart w:id="4" w:name="_Toc125717092"/>
      <w:bookmarkEnd w:id="4"/>
      <w:r w:rsidRPr="00A93199">
        <w:rPr>
          <w:rFonts w:asciiTheme="minorHAnsi" w:eastAsia="MS Gothic" w:hAnsiTheme="minorHAnsi" w:cstheme="minorHAnsi"/>
          <w:color w:val="000000"/>
        </w:rPr>
        <w:t>Наименование Услуги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3.1.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Услуга «Отнесение земель в случаях, установленных законодательством Российской Федерации, к определенной категории».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Наименование органа местного самоуправления муниципального образования Московской области, предоставляющего Услугу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4.1. Органом местного самоуправления муниципального образования Московской области, ответственным за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предоставление Услуги, является Администрация.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4.2. Непосредственное предоставление Услуги осуществляет отраслевой (функциональный) орган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Администрации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– Комитет </w:t>
      </w:r>
      <w:r w:rsidRPr="00A93199">
        <w:rPr>
          <w:rFonts w:asciiTheme="minorHAnsi" w:eastAsia="Times New Roman" w:hAnsiTheme="minorHAnsi" w:cstheme="minorHAnsi"/>
          <w:color w:val="000000"/>
        </w:rPr>
        <w:br/>
        <w:t>по управлению имуществом.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bookmarkStart w:id="5" w:name="_Toc125717094"/>
      <w:bookmarkEnd w:id="5"/>
      <w:r w:rsidRPr="00A93199">
        <w:rPr>
          <w:rFonts w:asciiTheme="minorHAnsi" w:eastAsia="MS Gothic" w:hAnsiTheme="minorHAnsi" w:cstheme="minorHAnsi"/>
          <w:color w:val="000000"/>
        </w:rPr>
        <w:t>Результат предоставления Услуги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5.1. Результатом предоставления Услуги является: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5.1.1. Решение о предоставлении Услуги в виде документа «Постановление об отнесении земельного участка к определенной категории», который оформляется в соответствии с Приложением 3 </w:t>
      </w:r>
      <w:r w:rsidRPr="00A93199">
        <w:rPr>
          <w:rFonts w:asciiTheme="minorHAnsi" w:eastAsia="Times New Roman" w:hAnsiTheme="minorHAnsi" w:cstheme="minorHAnsi"/>
          <w:color w:val="000000"/>
        </w:rPr>
        <w:br/>
        <w:t>к Регламенту.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  <w:lang w:eastAsia="en-US" w:bidi="ar-SA"/>
        </w:rPr>
      </w:pPr>
      <w:r w:rsidRPr="00A93199">
        <w:rPr>
          <w:rFonts w:asciiTheme="minorHAnsi" w:eastAsia="Times New Roman" w:hAnsiTheme="minorHAnsi" w:cstheme="minorHAnsi"/>
          <w:color w:val="000000"/>
          <w:lang w:eastAsia="en-US" w:bidi="ar-SA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5.1.2. Решение об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отказе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предоставлении Услуги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виде </w:t>
      </w:r>
      <w:bookmarkStart w:id="6" w:name="__DdeLink__10187_4049845439"/>
      <w:r w:rsidRPr="00A93199">
        <w:rPr>
          <w:rFonts w:asciiTheme="minorHAnsi" w:eastAsia="Times New Roman" w:hAnsiTheme="minorHAnsi" w:cstheme="minorHAnsi"/>
          <w:color w:val="000000"/>
        </w:rPr>
        <w:t>документа</w:t>
      </w:r>
      <w:bookmarkEnd w:id="6"/>
      <w:r w:rsidRPr="00A93199">
        <w:rPr>
          <w:rFonts w:asciiTheme="minorHAnsi" w:eastAsia="Times New Roman" w:hAnsiTheme="minorHAnsi" w:cstheme="minorHAnsi"/>
          <w:color w:val="000000"/>
        </w:rPr>
        <w:t>, который оформляется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соответствии с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Приложением 4 к Регламенту.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5.2. Перечень способов получения результата (результатов) предоставления Услуги: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5.2.1. в форме электронного документа в Личный кабинет на РПГУ. Результат предоставления Услуги (независимо от принятого решения) направляется в день его подписания заявителю в Личный кабинет на РПГУ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5.2.2. в МФЦ в виде распечатанного на бумажном носителе экземпляра электронного документа. В любом МФЦ в пределах территории Московской области заявителю обеспечена возможность получения результата предоставления </w:t>
      </w:r>
      <w:proofErr w:type="gramStart"/>
      <w:r w:rsidRPr="00A93199">
        <w:rPr>
          <w:rFonts w:asciiTheme="minorHAnsi" w:eastAsia="Times New Roman" w:hAnsiTheme="minorHAnsi" w:cstheme="minorHAnsi"/>
          <w:color w:val="000000"/>
        </w:rPr>
        <w:t>Услуги</w:t>
      </w:r>
      <w:proofErr w:type="gramEnd"/>
      <w:r w:rsidRPr="00A93199">
        <w:rPr>
          <w:rFonts w:asciiTheme="minorHAnsi" w:eastAsia="Times New Roman" w:hAnsiTheme="minorHAnsi" w:cstheme="minorHAnsi"/>
          <w:color w:val="000000"/>
        </w:rPr>
        <w:t xml:space="preserve"> в виде распечатанного на 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 этом случае работником МФЦ распечатывается</w:t>
      </w:r>
      <w:r w:rsidRPr="00A93199">
        <w:rPr>
          <w:rFonts w:asciiTheme="minorHAnsi" w:eastAsia="Times New Roman" w:hAnsiTheme="minorHAnsi" w:cstheme="minorHAnsi"/>
          <w:color w:val="000000"/>
        </w:rPr>
        <w:br/>
        <w:t>из Модуля МФЦ ЕИС ОУ на бумажном носителе экземпляр электронного документа, который заверяется подписью уполномоченного работника МФЦ и печатью МФЦ;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5.2.3. лично в Администрации на бумажном носителе. В случае </w:t>
      </w:r>
      <w:proofErr w:type="spellStart"/>
      <w:r w:rsidRPr="00A93199">
        <w:rPr>
          <w:rFonts w:asciiTheme="minorHAnsi" w:eastAsia="Times New Roman" w:hAnsiTheme="minorHAnsi" w:cstheme="minorHAnsi"/>
          <w:color w:val="000000"/>
        </w:rPr>
        <w:t>неистребования</w:t>
      </w:r>
      <w:proofErr w:type="spellEnd"/>
      <w:r w:rsidRPr="00A93199">
        <w:rPr>
          <w:rFonts w:asciiTheme="minorHAnsi" w:eastAsia="Times New Roman" w:hAnsiTheme="minorHAnsi" w:cstheme="minorHAnsi"/>
          <w:color w:val="000000"/>
        </w:rPr>
        <w:t xml:space="preserve"> заявителем результата предоставления Услуги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в Администрации на бумажном носителе в течение 30 (тридцати) календарных дней, результат предоставления Услуги направляется 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по электронной почте, почтовым отправлением по адресам, указанным 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запросе.</w:t>
      </w:r>
    </w:p>
    <w:p w:rsidR="00A93199" w:rsidRPr="00A93199" w:rsidRDefault="00A93199" w:rsidP="00A93199">
      <w:pPr>
        <w:keepNext/>
        <w:spacing w:line="276" w:lineRule="auto"/>
        <w:ind w:firstLine="709"/>
        <w:jc w:val="center"/>
        <w:rPr>
          <w:rFonts w:asciiTheme="minorHAnsi" w:eastAsia="Microsoft YaHei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rPr>
          <w:rFonts w:asciiTheme="minorHAnsi" w:eastAsia="Microsoft YaHei" w:hAnsiTheme="minorHAnsi" w:cstheme="minorHAnsi"/>
          <w:color w:val="000000"/>
        </w:rPr>
      </w:pPr>
      <w:bookmarkStart w:id="7" w:name="_Toc125717095"/>
      <w:bookmarkEnd w:id="7"/>
      <w:r w:rsidRPr="00A93199">
        <w:rPr>
          <w:rFonts w:asciiTheme="minorHAnsi" w:eastAsia="Microsoft YaHei" w:hAnsiTheme="minorHAnsi" w:cstheme="minorHAnsi"/>
          <w:color w:val="000000"/>
        </w:rPr>
        <w:t>Срок предоставления Услуги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6.1.</w:t>
      </w:r>
      <w:r w:rsidRPr="00A93199">
        <w:rPr>
          <w:rFonts w:asciiTheme="minorHAnsi" w:eastAsia="Times New Roman" w:hAnsiTheme="minorHAnsi" w:cstheme="minorHAnsi"/>
          <w:color w:val="000000"/>
          <w:lang w:eastAsia="en-US" w:bidi="ar-SA"/>
        </w:rPr>
        <w:t xml:space="preserve"> Максимальный срок предоставления Услуги составляет 8 (восемь) рабочих дней со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  <w:lang w:eastAsia="en-US" w:bidi="ar-SA"/>
        </w:rPr>
        <w:t>дня регистрации запроса вне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  <w:lang w:eastAsia="en-US" w:bidi="ar-SA"/>
        </w:rPr>
        <w:t>зависимости от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  <w:lang w:eastAsia="en-US" w:bidi="ar-SA"/>
        </w:rPr>
        <w:t>категории (признаков) заявителя и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  <w:lang w:eastAsia="en-US" w:bidi="ar-SA"/>
        </w:rPr>
        <w:t>способа подачи запроса.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b/>
          <w:bCs/>
          <w:color w:val="000000"/>
        </w:rPr>
      </w:pPr>
      <w:bookmarkStart w:id="8" w:name="_Toc125717100"/>
      <w:bookmarkEnd w:id="8"/>
      <w:r w:rsidRPr="00A93199">
        <w:rPr>
          <w:rFonts w:asciiTheme="minorHAnsi" w:eastAsia="MS Gothic" w:hAnsiTheme="minorHAnsi" w:cstheme="minorHAnsi"/>
          <w:color w:val="000000"/>
        </w:rPr>
        <w:t>Размер платы, взимаемой с заявителя</w:t>
      </w:r>
    </w:p>
    <w:p w:rsidR="00A93199" w:rsidRPr="00A93199" w:rsidRDefault="00A93199" w:rsidP="00A93199">
      <w:pPr>
        <w:keepNext/>
        <w:spacing w:line="276" w:lineRule="auto"/>
        <w:ind w:firstLine="709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при предоставлении Услуги, и способы ее взимания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7.1. Услуга предоставляется бесплатно.</w:t>
      </w:r>
    </w:p>
    <w:p w:rsidR="00A93199" w:rsidRPr="00A93199" w:rsidRDefault="00A93199" w:rsidP="00A93199">
      <w:pPr>
        <w:keepNext/>
        <w:spacing w:line="276" w:lineRule="auto"/>
        <w:ind w:firstLine="709"/>
        <w:jc w:val="center"/>
        <w:outlineLvl w:val="1"/>
        <w:rPr>
          <w:rFonts w:asciiTheme="minorHAnsi" w:eastAsia="MS Gothic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Максимальный срок ожидания в очереди при подаче заявителем запроса и при получении результата предоставления Услуги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8.1. Максимальный срок ожидания в очереди при подаче заявителем запроса и при получении результата предоставления Услуги не должен превышать 11 минут.</w:t>
      </w:r>
    </w:p>
    <w:p w:rsidR="00A93199" w:rsidRPr="00A93199" w:rsidRDefault="00A93199" w:rsidP="00A93199">
      <w:pPr>
        <w:keepNext/>
        <w:spacing w:line="276" w:lineRule="auto"/>
        <w:ind w:firstLine="709"/>
        <w:jc w:val="center"/>
        <w:outlineLvl w:val="1"/>
        <w:rPr>
          <w:rFonts w:asciiTheme="minorHAnsi" w:eastAsia="MS Gothic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Срок регистрации запроса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9.1. Срок регистрации запроса в Администрации в случае, если </w:t>
      </w:r>
      <w:r w:rsidRPr="00A93199">
        <w:rPr>
          <w:rFonts w:asciiTheme="minorHAnsi" w:eastAsia="Times New Roman" w:hAnsiTheme="minorHAnsi" w:cstheme="minorHAnsi"/>
          <w:color w:val="000000"/>
        </w:rPr>
        <w:br/>
        <w:t>он подан: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9.1.1. в электронной форме посредством РПГУ до 16:00 рабочего дня 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="Arial" w:eastAsia="Times New Roman" w:hAnsi="Arial" w:cs="Arial"/>
          <w:color w:val="000000"/>
        </w:rPr>
        <w:t>–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в день его подачи, после 16:00 рабочего дня либо в нерабочий день 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="Arial" w:eastAsia="Times New Roman" w:hAnsi="Arial" w:cs="Arial"/>
          <w:color w:val="000000"/>
        </w:rPr>
        <w:t>–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br/>
        <w:t>на следующий рабочий день. При подаче 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9.1.2. лично в Администрацию 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="Arial" w:eastAsia="Times New Roman" w:hAnsi="Arial" w:cs="Arial"/>
          <w:color w:val="000000"/>
        </w:rPr>
        <w:t>–</w:t>
      </w:r>
      <w:r w:rsidRPr="00A93199">
        <w:rPr>
          <w:rFonts w:ascii="Tahoma" w:eastAsia="Times New Roman" w:hAnsi="Tahoma" w:cs="Tahoma"/>
          <w:color w:val="000000"/>
        </w:rPr>
        <w:t>⁠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в день обращения. При подаче запроса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Требования к помещениям, в которых предоставляются Услуги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10.1. Требования к помещениям, в которых предоставляются Услуги, размещаются на официальном сайте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Администрации</w:t>
      </w:r>
      <w:r w:rsidRPr="00A93199">
        <w:rPr>
          <w:rFonts w:asciiTheme="minorHAnsi" w:eastAsia="Times New Roman" w:hAnsiTheme="minorHAnsi" w:cstheme="minorHAnsi"/>
          <w:color w:val="000000"/>
        </w:rPr>
        <w:t>, РПГУ.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numPr>
          <w:ilvl w:val="0"/>
          <w:numId w:val="11"/>
        </w:numPr>
        <w:spacing w:after="56" w:line="276" w:lineRule="auto"/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A93199">
        <w:rPr>
          <w:rFonts w:asciiTheme="minorHAnsi" w:eastAsia="Times New Roman" w:hAnsiTheme="minorHAnsi" w:cstheme="minorHAnsi"/>
          <w:bCs/>
          <w:color w:val="000000"/>
        </w:rPr>
        <w:t>Показатели качества и доступности Услуги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11.1. Показатели качества и доступности Услуги размещаются</w:t>
      </w:r>
      <w:r w:rsidRPr="00A93199">
        <w:rPr>
          <w:rFonts w:asciiTheme="minorHAnsi" w:eastAsia="Times New Roman" w:hAnsiTheme="minorHAnsi" w:cstheme="minorHAnsi"/>
          <w:color w:val="000000"/>
        </w:rPr>
        <w:br/>
        <w:t>на официальном сайте Администрации, а также на РПГУ.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Требования к предоставлению Услуги, в том числе учитывающие особенности предоставления Услуги в МФЦ и особенности предоставления Услуги в электронной форме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12.1. Услуги, которые являются необходимыми и обязательными для предоставления Услуги, отсутствуют.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12.2. Информационные системы, используемые для предоставления Услуги: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12.2.1. ВИС;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12.2.2. Модуль МФЦ ЕИС ОУ;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12.2.3. РПГУ;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12.2.4. ГИСОГД.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12.3. Особенности предоставления Услуги в МФЦ.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12.3.1. Предоставление бесплатного доступа к РПГУ для подачи запросов, документов, необходимых для получения Услуги в электронной форме, а также получение результата предоставления </w:t>
      </w:r>
      <w:proofErr w:type="gramStart"/>
      <w:r w:rsidRPr="00A93199">
        <w:rPr>
          <w:rFonts w:asciiTheme="minorHAnsi" w:eastAsia="Times New Roman" w:hAnsiTheme="minorHAnsi" w:cstheme="minorHAnsi"/>
          <w:color w:val="000000"/>
        </w:rPr>
        <w:t>Услуги</w:t>
      </w:r>
      <w:proofErr w:type="gramEnd"/>
      <w:r w:rsidRPr="00A93199">
        <w:rPr>
          <w:rFonts w:asciiTheme="minorHAnsi" w:eastAsia="Times New Roman" w:hAnsiTheme="minorHAnsi" w:cstheme="minorHAnsi"/>
          <w:color w:val="000000"/>
        </w:rPr>
        <w:t xml:space="preserve">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</w:t>
      </w:r>
      <w:r w:rsidRPr="00A93199">
        <w:rPr>
          <w:rFonts w:asciiTheme="minorHAnsi" w:eastAsia="Times New Roman" w:hAnsiTheme="minorHAnsi" w:cstheme="minorHAnsi"/>
          <w:color w:val="000000"/>
        </w:rPr>
        <w:lastRenderedPageBreak/>
        <w:t>места жительства или места пребывания (для физических лиц, включая индивидуальных предпринимателей), либо места нахождения (для юридических лиц).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  <w:color w:val="000000"/>
          <w:lang w:eastAsia="en-US" w:bidi="ar-SA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12.3.2. </w:t>
      </w:r>
      <w:proofErr w:type="gramStart"/>
      <w:r w:rsidRPr="00A93199">
        <w:rPr>
          <w:rFonts w:asciiTheme="minorHAnsi" w:eastAsia="Times New Roman" w:hAnsiTheme="minorHAnsi" w:cstheme="minorHAnsi"/>
          <w:color w:val="000000"/>
        </w:rPr>
        <w:t>Предоставление Услуги в МФЦ осуществляется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в соответствии Федеральным законом от 27.07.2010 № 210-ФЗ 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«Об организации предоставления государственных и муниципальных услуг» (далее – Федеральный закон № 210-ФЗ),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в соответствии 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с соглашением о взаимодействии, которое заключается между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Администрацией и</w:t>
      </w:r>
      <w:r w:rsidRPr="00A93199">
        <w:rPr>
          <w:rFonts w:asciiTheme="minorHAnsi" w:eastAsia="Calibri" w:hAnsiTheme="minorHAnsi" w:cstheme="minorHAnsi"/>
          <w:color w:val="000000"/>
        </w:rPr>
        <w:t xml:space="preserve">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Государственным казенным учреждением Московской области</w:t>
      </w:r>
      <w:proofErr w:type="gramEnd"/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 xml:space="preserve"> «Центр компетенций </w:t>
      </w:r>
      <w:proofErr w:type="spellStart"/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госуправления</w:t>
      </w:r>
      <w:proofErr w:type="spellEnd"/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» в</w:t>
      </w:r>
      <w:r w:rsidRPr="00A93199">
        <w:rPr>
          <w:rFonts w:asciiTheme="minorHAnsi" w:eastAsia="Calibri" w:hAnsiTheme="minorHAnsi" w:cstheme="minorHAnsi"/>
          <w:color w:val="000000"/>
        </w:rPr>
        <w:t xml:space="preserve">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порядке, установленном законодательством Российской</w:t>
      </w:r>
      <w:r w:rsidRPr="00A93199">
        <w:rPr>
          <w:rFonts w:asciiTheme="minorHAnsi" w:eastAsia="Times New Roman" w:hAnsiTheme="minorHAnsi" w:cstheme="minorHAnsi"/>
          <w:color w:val="000000"/>
        </w:rPr>
        <w:t xml:space="preserve">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Федерации.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12.3.3. Информирование и консультирование заявителей о порядке предоставления Услуги, ходе рассмотрения запросов, а также по иным вопросам, связанным с предоставлением Услуги, в МФЦ осуществляются бесплатно.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12.3.4. Перечень МФЦ Московской области размещен на РПГУ.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12.3.5. В МФЦ исключается</w:t>
      </w:r>
      <w:r w:rsidRPr="00A93199">
        <w:rPr>
          <w:rFonts w:asciiTheme="minorHAnsi" w:eastAsia="Times New Roman" w:hAnsiTheme="minorHAnsi" w:cstheme="minorHAnsi"/>
          <w:color w:val="000000"/>
          <w:position w:val="9"/>
        </w:rPr>
        <w:t xml:space="preserve"> </w:t>
      </w:r>
      <w:r w:rsidRPr="00A93199">
        <w:rPr>
          <w:rFonts w:asciiTheme="minorHAnsi" w:eastAsia="Times New Roman" w:hAnsiTheme="minorHAnsi" w:cstheme="minorHAnsi"/>
          <w:color w:val="000000"/>
        </w:rPr>
        <w:t>взаимодействие заявителя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с должностными лицами </w:t>
      </w:r>
      <w:r w:rsidRPr="00A93199">
        <w:rPr>
          <w:rFonts w:asciiTheme="minorHAnsi" w:eastAsia="Calibri" w:hAnsiTheme="minorHAnsi" w:cstheme="minorHAnsi"/>
          <w:color w:val="000000"/>
          <w:lang w:eastAsia="en-US" w:bidi="ar-SA"/>
        </w:rPr>
        <w:t>Администрации</w:t>
      </w:r>
      <w:r w:rsidRPr="00A93199">
        <w:rPr>
          <w:rFonts w:asciiTheme="minorHAnsi" w:eastAsia="Times New Roman" w:hAnsiTheme="minorHAnsi" w:cstheme="minorHAnsi"/>
          <w:color w:val="000000"/>
        </w:rPr>
        <w:t>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12.3.6. При предоставлении Услуги в МФЦ, при выдаче результата предоставления Услуги в МФЦ работникам МФЦ запрещается требовать </w:t>
      </w:r>
      <w:r w:rsidRPr="00A93199">
        <w:rPr>
          <w:rFonts w:asciiTheme="minorHAnsi" w:eastAsia="Times New Roman" w:hAnsiTheme="minorHAnsi" w:cstheme="minorHAnsi"/>
          <w:color w:val="000000"/>
        </w:rPr>
        <w:br/>
        <w:t>от заявителя предоставления документов, информации и осуществления действий, предусмотренных частью 3 статьи 16 Федерального закона</w:t>
      </w:r>
      <w:r w:rsidRPr="00A93199">
        <w:rPr>
          <w:rFonts w:asciiTheme="minorHAnsi" w:eastAsia="Times New Roman" w:hAnsiTheme="minorHAnsi" w:cstheme="minorHAnsi"/>
          <w:color w:val="000000"/>
        </w:rPr>
        <w:br/>
        <w:t>№ 210-ФЗ.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12.4. Особенности предоставления Услуги в электронной форме: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12.4.1. При подаче запроса посредством РПГУ заполняется</w:t>
      </w:r>
      <w:r w:rsidRPr="00A93199">
        <w:rPr>
          <w:rFonts w:asciiTheme="minorHAnsi" w:eastAsia="Times New Roman" w:hAnsiTheme="minorHAnsi" w:cstheme="minorHAnsi"/>
          <w:color w:val="000000"/>
        </w:rPr>
        <w:br/>
        <w:t>его интерактивная форма в карточке Услуги на РПГУ с приложением электронных образов документов и (или) указанием сведений</w:t>
      </w:r>
      <w:r w:rsidRPr="00A93199">
        <w:rPr>
          <w:rFonts w:asciiTheme="minorHAnsi" w:eastAsia="Times New Roman" w:hAnsiTheme="minorHAnsi" w:cstheme="minorHAnsi"/>
          <w:color w:val="000000"/>
        </w:rPr>
        <w:br/>
        <w:t>из документов, необходимых для предоставления Услуги.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12.4.2. Информирование заявителей о ходе рассмотрения запросов</w:t>
      </w:r>
      <w:r w:rsidRPr="00A93199">
        <w:rPr>
          <w:rFonts w:asciiTheme="minorHAnsi" w:eastAsia="Times New Roman" w:hAnsiTheme="minorHAnsi" w:cstheme="minorHAnsi"/>
          <w:color w:val="000000"/>
        </w:rPr>
        <w:br/>
        <w:t>и готовности результата предоставления Услуги осуществляется бесплатно посредством Личного кабинета на РПГУ, сервиса РПГУ «Узнать статус заявления», информирование и консультирование заявителей также осуществляется по бесплатному единому номеру телефона Электронной приёмной Московской области +7 (800) 550-50-30.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12.4.3. </w:t>
      </w:r>
      <w:proofErr w:type="gramStart"/>
      <w:r w:rsidRPr="00A93199">
        <w:rPr>
          <w:rFonts w:asciiTheme="minorHAnsi" w:eastAsia="Times New Roman" w:hAnsiTheme="minorHAnsi" w:cstheme="minorHAnsi"/>
          <w:color w:val="000000"/>
        </w:rPr>
        <w:t xml:space="preserve">Требования к форматам запросов и иных документов, представляемых в форме электронных документов, необходимых 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для предоставления государственных и муниципальных услуг на территории Московской области, утверждены постановлением Правительства Московской области от 31.10.2018 № 792/37 </w:t>
      </w:r>
      <w:bookmarkStart w:id="9" w:name="_Hlk22122561_Копия_1"/>
      <w:bookmarkEnd w:id="9"/>
      <w:r w:rsidRPr="00A93199">
        <w:rPr>
          <w:rFonts w:asciiTheme="minorHAnsi" w:eastAsia="Times New Roman" w:hAnsiTheme="minorHAnsi" w:cstheme="minorHAnsi"/>
          <w:color w:val="000000"/>
        </w:rPr>
        <w:t xml:space="preserve">«Об утверждении требований </w:t>
      </w:r>
      <w:r w:rsidRPr="00A93199">
        <w:rPr>
          <w:rFonts w:asciiTheme="minorHAnsi" w:eastAsia="Times New Roman" w:hAnsiTheme="minorHAnsi" w:cstheme="minorHAnsi"/>
          <w:color w:val="000000"/>
        </w:rPr>
        <w:br/>
        <w:t>к форматам заявлений и иных документов, представляемых в форме электронных документов, необходимых для предоставления государственных</w:t>
      </w:r>
      <w:r w:rsidRPr="00A93199">
        <w:rPr>
          <w:rFonts w:asciiTheme="minorHAnsi" w:eastAsia="Times New Roman" w:hAnsiTheme="minorHAnsi" w:cstheme="minorHAnsi"/>
          <w:color w:val="000000"/>
        </w:rPr>
        <w:br/>
        <w:t>и муниципальных услуг на территории Московской области».</w:t>
      </w:r>
      <w:proofErr w:type="gramEnd"/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numPr>
          <w:ilvl w:val="0"/>
          <w:numId w:val="11"/>
        </w:numPr>
        <w:spacing w:after="56" w:line="264" w:lineRule="auto"/>
        <w:contextualSpacing/>
        <w:jc w:val="center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Исчерпывающий перечень документов,</w:t>
      </w:r>
    </w:p>
    <w:p w:rsidR="00A93199" w:rsidRPr="00A93199" w:rsidRDefault="00A93199" w:rsidP="00A93199">
      <w:pPr>
        <w:spacing w:line="264" w:lineRule="auto"/>
        <w:ind w:left="10" w:hanging="10"/>
        <w:jc w:val="center"/>
        <w:rPr>
          <w:rFonts w:asciiTheme="minorHAnsi" w:eastAsia="Times New Roman" w:hAnsiTheme="minorHAnsi" w:cstheme="minorHAnsi"/>
          <w:color w:val="000000"/>
        </w:rPr>
      </w:pPr>
      <w:proofErr w:type="gramStart"/>
      <w:r w:rsidRPr="00A93199">
        <w:rPr>
          <w:rFonts w:asciiTheme="minorHAnsi" w:eastAsia="Times New Roman" w:hAnsiTheme="minorHAnsi" w:cstheme="minorHAnsi"/>
          <w:color w:val="000000"/>
        </w:rPr>
        <w:lastRenderedPageBreak/>
        <w:t>необходимых</w:t>
      </w:r>
      <w:proofErr w:type="gramEnd"/>
      <w:r w:rsidRPr="00A93199">
        <w:rPr>
          <w:rFonts w:asciiTheme="minorHAnsi" w:eastAsia="Times New Roman" w:hAnsiTheme="minorHAnsi" w:cstheme="minorHAnsi"/>
          <w:color w:val="000000"/>
        </w:rPr>
        <w:t xml:space="preserve"> для предоставления Услуги</w:t>
      </w:r>
    </w:p>
    <w:p w:rsidR="00A93199" w:rsidRPr="00A93199" w:rsidRDefault="00A93199" w:rsidP="00A93199">
      <w:pPr>
        <w:spacing w:line="264" w:lineRule="auto"/>
        <w:ind w:hanging="10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13.1. Исчерпывающий перечень документов, а также перечень способов подачи запроса и документов, необходимых для предоставления Услуги, приведены в Приложении 5 к Регламенту.</w:t>
      </w: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13.2. Форма запроса приведена в Приложении 6 к Регламенту.</w:t>
      </w: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numPr>
          <w:ilvl w:val="0"/>
          <w:numId w:val="11"/>
        </w:numPr>
        <w:spacing w:after="56" w:line="264" w:lineRule="auto"/>
        <w:contextualSpacing/>
        <w:jc w:val="center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Исчерпывающий перечень оснований для отказа в приеме запроса</w:t>
      </w:r>
      <w:r w:rsidRPr="00A93199">
        <w:rPr>
          <w:rFonts w:asciiTheme="minorHAnsi" w:eastAsia="Times New Roman" w:hAnsiTheme="minorHAnsi" w:cstheme="minorHAnsi"/>
          <w:color w:val="000000"/>
        </w:rPr>
        <w:br/>
        <w:t xml:space="preserve">и документов, необходимых для предоставления Услуги, </w:t>
      </w:r>
      <w:r w:rsidRPr="00A93199">
        <w:rPr>
          <w:rFonts w:asciiTheme="minorHAnsi" w:eastAsia="Times New Roman" w:hAnsiTheme="minorHAnsi" w:cstheme="minorHAnsi"/>
          <w:color w:val="000000"/>
        </w:rPr>
        <w:br/>
        <w:t>и исчерпывающий перечень оснований для приостановления предоставления Услуги или для отказа в предоставлении Услуги</w:t>
      </w: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14.1. Исчерпывающий перечень оснований для отказа в приеме запроса</w:t>
      </w:r>
      <w:r w:rsidRPr="00A93199">
        <w:rPr>
          <w:rFonts w:asciiTheme="minorHAnsi" w:eastAsia="Times New Roman" w:hAnsiTheme="minorHAnsi" w:cstheme="minorHAnsi"/>
          <w:color w:val="000000"/>
        </w:rPr>
        <w:br/>
        <w:t>и документов, необходимых для предоставления Услуги: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14.1.1. обращение за предоставлением иной услуги;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14.1.2. заявителем представлен неполный комплект документов, необходимых для предоставления Услуги;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14.1.3. документы, необходимые для предоставления Услуги, утратили силу, отменены или являются недействительными на момент обращения</w:t>
      </w:r>
      <w:r w:rsidRPr="00A93199">
        <w:rPr>
          <w:rFonts w:asciiTheme="minorHAnsi" w:eastAsia="Times New Roman" w:hAnsiTheme="minorHAnsi" w:cstheme="minorHAnsi"/>
          <w:color w:val="000000"/>
        </w:rPr>
        <w:br/>
        <w:t>с запросом;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14.1.4. документы содержат подчистки и исправления текста, </w:t>
      </w:r>
      <w:r w:rsidRPr="00A93199">
        <w:rPr>
          <w:rFonts w:asciiTheme="minorHAnsi" w:eastAsia="Times New Roman" w:hAnsiTheme="minorHAnsi" w:cstheme="minorHAnsi"/>
          <w:color w:val="000000"/>
        </w:rPr>
        <w:br/>
        <w:t>не заверенные в порядке, установленном законодательством Российской Федерации;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14.1.5. документы содержат повреждения, наличие которых </w:t>
      </w:r>
      <w:r w:rsidRPr="00A93199">
        <w:rPr>
          <w:rFonts w:asciiTheme="minorHAnsi" w:eastAsia="Times New Roman" w:hAnsiTheme="minorHAnsi" w:cstheme="minorHAnsi"/>
          <w:color w:val="000000"/>
        </w:rPr>
        <w:br/>
        <w:t>не позволяет в полном объеме использовать информацию и сведения, содержащиеся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документах для предоставления Услуги;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14.1.6. некорректное заполнение обязательных полей в форме запроса, 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том числе интерактивного запроса на 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14.1.7. представление электронных образов документов посредством РПГУ не позволяет в полном объеме прочитать текст документа </w:t>
      </w:r>
      <w:r w:rsidRPr="00A93199">
        <w:rPr>
          <w:rFonts w:asciiTheme="minorHAnsi" w:eastAsia="Times New Roman" w:hAnsiTheme="minorHAnsi" w:cstheme="minorHAnsi"/>
          <w:color w:val="000000"/>
        </w:rPr>
        <w:br/>
        <w:t>и (или) распознать реквизиты документа;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14.1.8. 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14.1.9. поступление запроса, аналогичного ранее зарегистрированному запросу, срок предоставления Услуги по которому не истек на момент поступления такого запроса;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14.1.10. подача запроса при обращении лично в Администрацию</w:t>
      </w:r>
      <w:r w:rsidRPr="00A93199">
        <w:rPr>
          <w:rFonts w:asciiTheme="minorHAnsi" w:eastAsia="Times New Roman" w:hAnsiTheme="minorHAnsi" w:cstheme="minorHAnsi"/>
          <w:color w:val="000000"/>
        </w:rPr>
        <w:br/>
        <w:t>без представления документа, удостоверяющего личность заявителя, представителя заявителя, а также подача запроса лицом, не имеющим полномочий представлять интересы заявителя.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lastRenderedPageBreak/>
        <w:t>14.2. Решение об отказе в приеме документов, необходимых</w:t>
      </w:r>
      <w:r w:rsidRPr="00A93199">
        <w:rPr>
          <w:rFonts w:asciiTheme="minorHAnsi" w:eastAsia="Times New Roman" w:hAnsiTheme="minorHAnsi" w:cstheme="minorHAnsi"/>
          <w:color w:val="000000"/>
        </w:rPr>
        <w:br/>
        <w:t>для предоставления Услуги, оформляется в соответствии с Приложением 7</w:t>
      </w:r>
      <w:r w:rsidRPr="00A93199">
        <w:rPr>
          <w:rFonts w:asciiTheme="minorHAnsi" w:eastAsia="Times New Roman" w:hAnsiTheme="minorHAnsi" w:cstheme="minorHAnsi"/>
          <w:color w:val="000000"/>
        </w:rPr>
        <w:br/>
        <w:t>к Регламенту.</w:t>
      </w: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14.3. Основания для приостановления предоставления Услуги отсутствуют.</w:t>
      </w: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14.4. Исчерпывающий перечень оснований для отказа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предоставлении Услуги: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14.4.1. несоответствие категории заявителя кругу лиц, указанных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подразделе 2, Приложении 2 к Регламенту;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 xml:space="preserve">14.4.2. несоответствие документов, указанных в Приложении 5 </w:t>
      </w:r>
      <w:r w:rsidRPr="00A93199">
        <w:rPr>
          <w:rFonts w:asciiTheme="minorHAnsi" w:eastAsia="Times New Roman" w:hAnsiTheme="minorHAnsi" w:cstheme="minorHAnsi"/>
          <w:color w:val="000000"/>
        </w:rPr>
        <w:br/>
        <w:t>к Регламенту, по форме или содержанию требованиям законодательства Российской Федерации;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14.4.3. наличие противоречивых сведений в запросе и приложенных</w:t>
      </w:r>
      <w:r w:rsidRPr="00A93199">
        <w:rPr>
          <w:rFonts w:asciiTheme="minorHAnsi" w:eastAsia="Times New Roman" w:hAnsiTheme="minorHAnsi" w:cstheme="minorHAnsi"/>
          <w:color w:val="000000"/>
        </w:rPr>
        <w:br/>
        <w:t>к нему документах;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14.4.4. несоответствие информации, которая содержится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документах, представленных заявителем, сведениям, полученным</w:t>
      </w:r>
      <w:r w:rsidRPr="00A93199">
        <w:rPr>
          <w:rFonts w:asciiTheme="minorHAnsi" w:eastAsia="Times New Roman" w:hAnsiTheme="minorHAnsi" w:cstheme="minorHAnsi"/>
          <w:color w:val="000000"/>
        </w:rPr>
        <w:br/>
        <w:t>в результате межведомственного информационного взаимодействия;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14.4.5. отсутствие сведений об установленных в ЕГРН границах земельного участка;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14.4.6. земельный участок не поставлен на государственный кадастровый учет;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14.4.7. отзыв запроса по инициативе заявителя.</w:t>
      </w: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14.5. В Приложении 8 к Регламенту приведены основания, предусмотренные пунктами 14.1-14.4 Регламента с учетом категории (признаков) заявителя.</w:t>
      </w:r>
    </w:p>
    <w:p w:rsidR="00A93199" w:rsidRPr="00A93199" w:rsidRDefault="00A93199" w:rsidP="00A93199">
      <w:pPr>
        <w:spacing w:line="264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0"/>
        </w:numPr>
        <w:spacing w:after="56" w:line="276" w:lineRule="auto"/>
        <w:jc w:val="center"/>
        <w:outlineLvl w:val="0"/>
        <w:rPr>
          <w:rFonts w:asciiTheme="minorHAnsi" w:eastAsia="MS Gothic" w:hAnsiTheme="minorHAnsi" w:cstheme="minorHAnsi"/>
          <w:bCs/>
          <w:color w:val="000000"/>
        </w:rPr>
      </w:pPr>
      <w:bookmarkStart w:id="10" w:name="_Toc125717106_Копия_1"/>
      <w:bookmarkEnd w:id="10"/>
      <w:r w:rsidRPr="00A93199">
        <w:rPr>
          <w:rFonts w:asciiTheme="minorHAnsi" w:eastAsia="MS Gothic" w:hAnsiTheme="minorHAnsi" w:cstheme="minorHAnsi"/>
          <w:color w:val="000000"/>
        </w:rPr>
        <w:t>Состав, последовательность</w:t>
      </w:r>
    </w:p>
    <w:p w:rsidR="00A93199" w:rsidRPr="00A93199" w:rsidRDefault="00A93199" w:rsidP="00A93199">
      <w:pPr>
        <w:keepNext/>
        <w:spacing w:line="276" w:lineRule="auto"/>
        <w:ind w:firstLine="709"/>
        <w:jc w:val="center"/>
        <w:outlineLvl w:val="0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и сроки выполнения административных процедур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keepNext/>
        <w:numPr>
          <w:ilvl w:val="0"/>
          <w:numId w:val="11"/>
        </w:numPr>
        <w:spacing w:after="56" w:line="276" w:lineRule="auto"/>
        <w:jc w:val="center"/>
        <w:outlineLvl w:val="1"/>
        <w:rPr>
          <w:rFonts w:asciiTheme="minorHAnsi" w:eastAsia="MS Gothic" w:hAnsiTheme="minorHAnsi" w:cstheme="minorHAnsi"/>
          <w:color w:val="000000"/>
        </w:rPr>
      </w:pPr>
      <w:r w:rsidRPr="00A93199">
        <w:rPr>
          <w:rFonts w:asciiTheme="minorHAnsi" w:eastAsia="MS Gothic" w:hAnsiTheme="minorHAnsi" w:cstheme="minorHAnsi"/>
          <w:color w:val="000000"/>
        </w:rPr>
        <w:t>Перечень осуществляемых при предоставлении Услуги административных процедур</w:t>
      </w:r>
    </w:p>
    <w:p w:rsidR="00A93199" w:rsidRPr="00A93199" w:rsidRDefault="00A93199" w:rsidP="00A93199">
      <w:pPr>
        <w:spacing w:line="276" w:lineRule="auto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15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.1. При предоставлении Услуги осуществляются следующие административные процедуры: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15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.1.1. Профилирование заявителя.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15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.1.2. Прием запроса и документов и (или) информации, необходимых для предоставления Услуги.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Срок осуществления процедуры – 1 (один) рабочий день.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15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.1.3. Межведомственное информационное взаимодействие.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Срок осуществления процедуры – 5 (пять) рабочих дней.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 xml:space="preserve">Межведомственные информационные запросы направляются </w:t>
      </w:r>
      <w:proofErr w:type="gramStart"/>
      <w:r w:rsidRPr="00A93199">
        <w:rPr>
          <w:rFonts w:asciiTheme="minorHAnsi" w:eastAsia="Times New Roman" w:hAnsiTheme="minorHAnsi" w:cstheme="minorHAnsi"/>
          <w:i/>
          <w:iCs/>
          <w:color w:val="404040"/>
        </w:rPr>
        <w:t>в</w:t>
      </w:r>
      <w:proofErr w:type="gramEnd"/>
      <w:r w:rsidRPr="00A93199">
        <w:rPr>
          <w:rFonts w:asciiTheme="minorHAnsi" w:eastAsia="Times New Roman" w:hAnsiTheme="minorHAnsi" w:cstheme="minorHAnsi"/>
          <w:i/>
          <w:iCs/>
          <w:color w:val="404040"/>
        </w:rPr>
        <w:t>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 xml:space="preserve">Федеральную налоговую службу. Наименование вида сведений (сервиса, витрины данных): предоставление выписки из ЕГРЮЛ, ЕГРИП 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br/>
        <w:t>в форме электронного документа;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 xml:space="preserve">Управление Федеральной службы государственной регистрации, кадастра и картографии по Московской области. Наименование вида сведений 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lastRenderedPageBreak/>
        <w:t>(сервиса, витрины данных): выписка из Единого государственного реестра недвижимости об объекте недвижимости (об испрашиваемом земельном участке);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 xml:space="preserve">Управление Федеральной службы государственной регистрации, кадастра и картографии по Московской области. Наименование вида сведений (сервиса, витрины данных): выписка из Единого государственного реестра недвижимости об объекте недвижимости (о здании 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br/>
        <w:t>и (или) сооружении, расположенном (расположенных) на испрашиваемом земельном участке);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ВИС, ГИСОГД. При этом в данном информационном запросе запрашиваются сведения, содержащиеся в ВИС, ГИСОГД. С момента регистрации запроса информационный запрос направляется в тот же рабочий день. Срок получения ответа на информационный запрос 1 календарный день со дня его поступления в ВИС, ГИСОГД.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15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t xml:space="preserve">.1.4. Принятие решения о предоставлении (об отказе 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br/>
        <w:t>в предоставлении) Услуги.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Срок осуществления процедуры – 1 (один) рабочий день.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15</w:t>
      </w: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.1.5. Предоставление результата предоставления Услуги.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iCs/>
          <w:color w:val="40404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Срок осуществления процедуры – 1 (один) рабочий день.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numPr>
          <w:ilvl w:val="0"/>
          <w:numId w:val="10"/>
        </w:numPr>
        <w:spacing w:after="56" w:line="276" w:lineRule="auto"/>
        <w:contextualSpacing/>
        <w:jc w:val="center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Способы информирования заявителя</w:t>
      </w:r>
    </w:p>
    <w:p w:rsidR="00A93199" w:rsidRPr="00A93199" w:rsidRDefault="00A93199" w:rsidP="00A93199">
      <w:pPr>
        <w:spacing w:line="276" w:lineRule="auto"/>
        <w:ind w:left="10" w:hanging="10"/>
        <w:jc w:val="center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об 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A93199" w:rsidRPr="00A93199" w:rsidRDefault="00A93199" w:rsidP="00A93199">
      <w:pPr>
        <w:spacing w:line="276" w:lineRule="auto"/>
        <w:ind w:hanging="10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numPr>
          <w:ilvl w:val="0"/>
          <w:numId w:val="11"/>
        </w:numPr>
        <w:spacing w:after="56" w:line="276" w:lineRule="auto"/>
        <w:contextualSpacing/>
        <w:jc w:val="center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Перечень способов информирования заявителя</w:t>
      </w:r>
    </w:p>
    <w:p w:rsidR="00A93199" w:rsidRPr="00A93199" w:rsidRDefault="00A93199" w:rsidP="00A93199">
      <w:pPr>
        <w:spacing w:line="276" w:lineRule="auto"/>
        <w:ind w:left="10" w:hanging="10"/>
        <w:jc w:val="center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об изменении статуса рассмотрения запроса</w:t>
      </w:r>
    </w:p>
    <w:p w:rsidR="00A93199" w:rsidRPr="00A93199" w:rsidRDefault="00A93199" w:rsidP="00A93199">
      <w:pPr>
        <w:spacing w:line="264" w:lineRule="auto"/>
        <w:ind w:hanging="10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16</w:t>
      </w:r>
      <w:r w:rsidRPr="00A93199">
        <w:rPr>
          <w:rFonts w:asciiTheme="minorHAnsi" w:eastAsia="Times New Roman" w:hAnsiTheme="minorHAnsi" w:cstheme="minorHAnsi"/>
          <w:color w:val="000000"/>
        </w:rPr>
        <w:t>.1. Информирование заявителя об изменении статуса рассмотрения запроса обеспечивается посредством направления уведомления:</w:t>
      </w:r>
    </w:p>
    <w:p w:rsidR="00A93199" w:rsidRPr="00A93199" w:rsidRDefault="00A93199" w:rsidP="00A93199">
      <w:pPr>
        <w:spacing w:line="264" w:lineRule="auto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i/>
          <w:iCs/>
          <w:color w:val="404040"/>
        </w:rPr>
        <w:t>16</w:t>
      </w:r>
      <w:r w:rsidRPr="00A93199">
        <w:rPr>
          <w:rFonts w:asciiTheme="minorHAnsi" w:eastAsia="Times New Roman" w:hAnsiTheme="minorHAnsi" w:cstheme="minorHAnsi"/>
          <w:color w:val="000000"/>
        </w:rPr>
        <w:t>.1.1. в личный кабинет на РПГУ.</w:t>
      </w:r>
    </w:p>
    <w:p w:rsidR="00A93199" w:rsidRPr="00A93199" w:rsidRDefault="00A93199" w:rsidP="00A93199">
      <w:pPr>
        <w:pageBreakBefore/>
        <w:suppressLineNumbers/>
        <w:jc w:val="both"/>
        <w:rPr>
          <w:rFonts w:asciiTheme="minorHAnsi" w:eastAsia="Times New Roman" w:hAnsiTheme="minorHAnsi" w:cstheme="minorHAnsi"/>
        </w:rPr>
        <w:sectPr w:rsidR="00A93199" w:rsidRPr="00A93199" w:rsidSect="00236F67">
          <w:headerReference w:type="default" r:id="rId8"/>
          <w:type w:val="continuous"/>
          <w:pgSz w:w="11906" w:h="16838" w:code="9"/>
          <w:pgMar w:top="1134" w:right="851" w:bottom="1134" w:left="1701" w:header="680" w:footer="0" w:gutter="0"/>
          <w:cols w:space="720"/>
          <w:formProt w:val="0"/>
          <w:titlePg/>
          <w:docGrid w:linePitch="600" w:charSpace="32768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77"/>
        <w:gridCol w:w="1877"/>
        <w:gridCol w:w="4600"/>
      </w:tblGrid>
      <w:tr w:rsidR="00A93199" w:rsidRPr="00A93199" w:rsidTr="00D74785">
        <w:trPr>
          <w:trHeight w:val="283"/>
        </w:trPr>
        <w:tc>
          <w:tcPr>
            <w:tcW w:w="2760" w:type="dxa"/>
          </w:tcPr>
          <w:p w:rsidR="00A93199" w:rsidRPr="00A93199" w:rsidRDefault="00A93199" w:rsidP="00A93199">
            <w:pPr>
              <w:pageBreakBefore/>
              <w:suppressLineNumbers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Приложение 1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к административному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регламенту предоставления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муниципальной услуги «Отнесение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земель в случаях, установленных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законодательством </w:t>
            </w:r>
            <w:proofErr w:type="gramStart"/>
            <w:r w:rsidRPr="00A93199">
              <w:rPr>
                <w:rFonts w:asciiTheme="minorHAnsi" w:hAnsiTheme="minorHAnsi" w:cstheme="minorHAnsi"/>
              </w:rPr>
              <w:t>Российской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Федерации, </w:t>
            </w:r>
            <w:proofErr w:type="gramStart"/>
            <w:r w:rsidRPr="00A93199">
              <w:rPr>
                <w:rFonts w:asciiTheme="minorHAnsi" w:hAnsiTheme="minorHAnsi" w:cstheme="minorHAnsi"/>
              </w:rPr>
              <w:t>к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определенной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категории», </w:t>
            </w:r>
            <w:proofErr w:type="gramStart"/>
            <w:r w:rsidRPr="00A93199">
              <w:rPr>
                <w:rFonts w:asciiTheme="minorHAnsi" w:hAnsiTheme="minorHAnsi" w:cstheme="minorHAnsi"/>
              </w:rPr>
              <w:t>утвержденному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Постановлением администрации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Городского округа Люберцы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Московской области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pacing w:val="1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>3976-ПА</w:t>
            </w:r>
          </w:p>
        </w:tc>
      </w:tr>
    </w:tbl>
    <w:p w:rsidR="00A93199" w:rsidRPr="00A93199" w:rsidRDefault="00A93199" w:rsidP="00A93199">
      <w:pPr>
        <w:spacing w:line="276" w:lineRule="auto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jc w:val="center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Перечень условных сокращений и обозначений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numPr>
          <w:ilvl w:val="0"/>
          <w:numId w:val="12"/>
        </w:numPr>
        <w:spacing w:after="56" w:line="276" w:lineRule="auto"/>
        <w:contextualSpacing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Условные сокращения: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1.1. ВИС (ведомственная информационная система)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Государственная информационная система «Региональная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области, государственных органов Московской области, органов местного самоуправления муниципальных образований Московской области».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1.2. ГИСОГД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государственная информационная система обеспечения градостроительной деятельности Московской области.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1.3. ЕГРН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Единый государственный реестр недвижимости.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1.4. ЕПГУ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федеральная государственная информационная система «Единый портал государственных и муниципальных услуг (функций)», расположенная в информационно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>-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телекоммуникационной</w:t>
      </w:r>
      <w:r w:rsidRPr="00A93199">
        <w:rPr>
          <w:rFonts w:asciiTheme="minorHAnsi" w:hAnsiTheme="minorHAnsi" w:cstheme="minorHAnsi"/>
        </w:rPr>
        <w:t xml:space="preserve"> сети «Интернет» (далее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сеть Интернет) по адресу: www.gosuslugi.ru.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1.5. ЕСИА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федеральная государственная информационная система «Единая система идентификац</w:t>
      </w:r>
      <w:proofErr w:type="gramStart"/>
      <w:r w:rsidRPr="00A93199">
        <w:rPr>
          <w:rFonts w:asciiTheme="minorHAnsi" w:hAnsiTheme="minorHAnsi" w:cstheme="minorHAnsi"/>
        </w:rPr>
        <w:t>ии и ау</w:t>
      </w:r>
      <w:proofErr w:type="gramEnd"/>
      <w:r w:rsidRPr="00A93199">
        <w:rPr>
          <w:rFonts w:asciiTheme="minorHAnsi" w:hAnsiTheme="minorHAnsi" w:cstheme="minorHAnsi"/>
        </w:rPr>
        <w:t>тентификации в инфраструктуре, обеспечивающей информационно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>-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технологическое</w:t>
      </w:r>
      <w:r w:rsidRPr="00A93199">
        <w:rPr>
          <w:rFonts w:asciiTheme="minorHAnsi" w:hAnsiTheme="minorHAnsi" w:cstheme="minorHAnsi"/>
        </w:rPr>
        <w:t xml:space="preserve">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1.6. Личный кабинет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сервис РПГУ, позволяющий заявителю получать информацию о ходе обработки запросов, поданных посредством РПГУ.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1.7. МФЦ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многофункциональный центр предоставления государственных и муниципальных услуг в Московской области.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1.8. Модуль МФЦ ЕИС ОУ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модуль МФЦ Единой информационной системы оказания государственных и муниципальных услуг Московской области.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 xml:space="preserve">1.9. РПГУ </w:t>
      </w:r>
      <w:r w:rsidRPr="00A93199">
        <w:rPr>
          <w:rFonts w:ascii="Tahoma" w:hAnsi="Tahoma" w:cs="Tahoma"/>
        </w:rPr>
        <w:t>⁠</w:t>
      </w:r>
      <w:r w:rsidRPr="00A93199">
        <w:rPr>
          <w:rFonts w:ascii="Arial" w:hAnsi="Arial" w:cs="Arial"/>
        </w:rPr>
        <w:t>–</w:t>
      </w:r>
      <w:r w:rsidRPr="00A93199">
        <w:rPr>
          <w:rFonts w:ascii="Tahoma" w:hAnsi="Tahoma" w:cs="Tahoma"/>
        </w:rPr>
        <w:t>⁠</w:t>
      </w:r>
      <w:r w:rsidRPr="00A93199">
        <w:rPr>
          <w:rFonts w:asciiTheme="minorHAnsi" w:hAnsiTheme="minorHAnsi" w:cstheme="minorHAnsi"/>
        </w:rPr>
        <w:t xml:space="preserve"> государственная информационная система Московской области «Портал государственных и муниципальных услуг (функций) </w:t>
      </w:r>
      <w:r w:rsidRPr="00A93199">
        <w:rPr>
          <w:rFonts w:asciiTheme="minorHAnsi" w:hAnsiTheme="minorHAnsi" w:cstheme="minorHAnsi"/>
        </w:rPr>
        <w:lastRenderedPageBreak/>
        <w:t>Московской области», расположенная в сети Интернет по адресу: www.uslugi.mosreg.ru.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numPr>
          <w:ilvl w:val="0"/>
          <w:numId w:val="12"/>
        </w:numPr>
        <w:spacing w:after="56" w:line="276" w:lineRule="auto"/>
        <w:contextualSpacing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Условные обозначения: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2.1.</w:t>
      </w:r>
      <w:r w:rsidRPr="00A93199">
        <w:rPr>
          <w:rFonts w:asciiTheme="minorHAnsi" w:eastAsia="MS Gothic" w:hAnsiTheme="minorHAnsi" w:cstheme="minorHAnsi"/>
          <w:color w:val="000000"/>
          <w:lang w:val="en-US"/>
        </w:rPr>
        <w:t xml:space="preserve"> </w:t>
      </w:r>
      <w:r w:rsidRPr="00A93199">
        <w:rPr>
          <w:rFonts w:asciiTheme="minorHAnsi" w:hAnsiTheme="minorHAnsi" w:cstheme="minorHAnsi"/>
        </w:rPr>
        <w:t>Способы подачи: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2.1.1.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>А (л)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– </w:t>
      </w:r>
      <w:r w:rsidRPr="00A93199">
        <w:rPr>
          <w:rFonts w:asciiTheme="minorHAnsi" w:hAnsiTheme="minorHAnsi" w:cstheme="minorHAnsi"/>
        </w:rPr>
        <w:t>лично в Администрацию.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2.1.2.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 xml:space="preserve">РПГУ 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– </w:t>
      </w:r>
      <w:r w:rsidRPr="00A93199">
        <w:rPr>
          <w:rFonts w:asciiTheme="minorHAnsi" w:hAnsiTheme="minorHAnsi" w:cstheme="minorHAnsi"/>
        </w:rPr>
        <w:t>посредством РПГУ.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2.2.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>Требования к документам: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2.2.1.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 xml:space="preserve">ИФ 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– </w:t>
      </w:r>
      <w:r w:rsidRPr="00A93199">
        <w:rPr>
          <w:rFonts w:asciiTheme="minorHAnsi" w:hAnsiTheme="minorHAnsi" w:cstheme="minorHAnsi"/>
        </w:rPr>
        <w:t>интерактивная форма.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2.2.2.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proofErr w:type="gramStart"/>
      <w:r w:rsidRPr="00A93199">
        <w:rPr>
          <w:rFonts w:asciiTheme="minorHAnsi" w:hAnsiTheme="minorHAnsi" w:cstheme="minorHAnsi"/>
        </w:rPr>
        <w:t>К</w:t>
      </w:r>
      <w:proofErr w:type="gramEnd"/>
      <w:r w:rsidRPr="00A93199">
        <w:rPr>
          <w:rFonts w:asciiTheme="minorHAnsi" w:hAnsiTheme="minorHAnsi" w:cstheme="minorHAnsi"/>
        </w:rPr>
        <w:t xml:space="preserve"> 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– </w:t>
      </w:r>
      <w:r w:rsidRPr="00A93199">
        <w:rPr>
          <w:rFonts w:asciiTheme="minorHAnsi" w:hAnsiTheme="minorHAnsi" w:cstheme="minorHAnsi"/>
        </w:rPr>
        <w:t>копия.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2.2.3.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>Ор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– </w:t>
      </w:r>
      <w:r w:rsidRPr="00A93199">
        <w:rPr>
          <w:rFonts w:asciiTheme="minorHAnsi" w:hAnsiTheme="minorHAnsi" w:cstheme="minorHAnsi"/>
        </w:rPr>
        <w:t>оригинал документа.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2.2.4.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>Ор (для копирования А)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– </w:t>
      </w:r>
      <w:r w:rsidRPr="00A93199">
        <w:rPr>
          <w:rFonts w:asciiTheme="minorHAnsi" w:hAnsiTheme="minorHAnsi" w:cstheme="minorHAnsi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2.2.5.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>Ор (</w:t>
      </w:r>
      <w:proofErr w:type="spellStart"/>
      <w:r w:rsidRPr="00A93199">
        <w:rPr>
          <w:rFonts w:asciiTheme="minorHAnsi" w:hAnsiTheme="minorHAnsi" w:cstheme="minorHAnsi"/>
        </w:rPr>
        <w:t>сп</w:t>
      </w:r>
      <w:proofErr w:type="spellEnd"/>
      <w:r w:rsidRPr="00A93199">
        <w:rPr>
          <w:rFonts w:asciiTheme="minorHAnsi" w:hAnsiTheme="minorHAnsi" w:cstheme="minorHAnsi"/>
        </w:rPr>
        <w:t>, п)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– </w:t>
      </w:r>
      <w:r w:rsidRPr="00A93199">
        <w:rPr>
          <w:rFonts w:asciiTheme="minorHAnsi" w:hAnsiTheme="minorHAnsi" w:cstheme="minorHAnsi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2.2.6.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>СП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– </w:t>
      </w:r>
      <w:r w:rsidRPr="00A93199">
        <w:rPr>
          <w:rFonts w:asciiTheme="minorHAnsi" w:hAnsiTheme="minorHAnsi" w:cstheme="minorHAnsi"/>
        </w:rPr>
        <w:t>собственноручная подпись.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2.2.7.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proofErr w:type="spellStart"/>
      <w:r w:rsidRPr="00A93199">
        <w:rPr>
          <w:rFonts w:asciiTheme="minorHAnsi" w:hAnsiTheme="minorHAnsi" w:cstheme="minorHAnsi"/>
        </w:rPr>
        <w:t>Эо</w:t>
      </w:r>
      <w:proofErr w:type="spellEnd"/>
      <w:r w:rsidRPr="00A93199">
        <w:rPr>
          <w:rFonts w:asciiTheme="minorHAnsi" w:hAnsiTheme="minorHAnsi" w:cstheme="minorHAnsi"/>
        </w:rPr>
        <w:t xml:space="preserve"> (Эд) 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– </w:t>
      </w:r>
      <w:r w:rsidRPr="00A93199">
        <w:rPr>
          <w:rFonts w:asciiTheme="minorHAnsi" w:hAnsiTheme="minorHAnsi" w:cstheme="minorHAnsi"/>
        </w:rPr>
        <w:t>электронный образ документа (или электронный документ).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2.3.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>Остальные обозначения: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2.3.1.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r w:rsidRPr="00A93199">
        <w:rPr>
          <w:rFonts w:asciiTheme="minorHAnsi" w:hAnsiTheme="minorHAnsi" w:cstheme="minorHAnsi"/>
        </w:rPr>
        <w:t>Все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– </w:t>
      </w:r>
      <w:r w:rsidRPr="00A93199">
        <w:rPr>
          <w:rFonts w:asciiTheme="minorHAnsi" w:hAnsiTheme="minorHAnsi" w:cstheme="minorHAnsi"/>
        </w:rPr>
        <w:t>все категории заявителей.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2.3.2.</w:t>
      </w:r>
      <w:r w:rsidRPr="00A93199">
        <w:rPr>
          <w:rFonts w:asciiTheme="minorHAnsi" w:eastAsia="MS Gothic" w:hAnsiTheme="minorHAnsi" w:cstheme="minorHAnsi"/>
          <w:color w:val="000000"/>
        </w:rPr>
        <w:t xml:space="preserve"> </w:t>
      </w:r>
      <w:proofErr w:type="gramStart"/>
      <w:r w:rsidRPr="00A93199">
        <w:rPr>
          <w:rFonts w:asciiTheme="minorHAnsi" w:hAnsiTheme="minorHAnsi" w:cstheme="minorHAnsi"/>
        </w:rPr>
        <w:t>П</w:t>
      </w:r>
      <w:proofErr w:type="gramEnd"/>
      <w:r w:rsidRPr="00A93199">
        <w:rPr>
          <w:rFonts w:asciiTheme="minorHAnsi" w:hAnsiTheme="minorHAnsi" w:cstheme="minorHAnsi"/>
        </w:rPr>
        <w:t xml:space="preserve"> 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– </w:t>
      </w:r>
      <w:r w:rsidRPr="00A93199">
        <w:rPr>
          <w:rFonts w:asciiTheme="minorHAnsi" w:hAnsiTheme="minorHAnsi" w:cstheme="minorHAnsi"/>
        </w:rPr>
        <w:t>представитель (возможна подача представителем).</w:t>
      </w:r>
    </w:p>
    <w:p w:rsidR="00A93199" w:rsidRPr="00A93199" w:rsidRDefault="00A93199" w:rsidP="00A93199">
      <w:pPr>
        <w:spacing w:line="276" w:lineRule="auto"/>
        <w:ind w:left="48" w:hanging="10"/>
        <w:jc w:val="both"/>
        <w:rPr>
          <w:rFonts w:asciiTheme="minorHAnsi" w:hAnsiTheme="minorHAnsi" w:cstheme="minorHAnsi"/>
        </w:rPr>
        <w:sectPr w:rsidR="00A93199" w:rsidRPr="00A93199" w:rsidSect="00E149E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701" w:bottom="851" w:left="1134" w:header="709" w:footer="0" w:gutter="0"/>
          <w:pgNumType w:start="1"/>
          <w:cols w:space="720"/>
          <w:formProt w:val="0"/>
          <w:titlePg/>
          <w:docGrid w:linePitch="354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A93199" w:rsidRPr="00A93199" w:rsidTr="00D74785">
        <w:trPr>
          <w:trHeight w:val="283"/>
        </w:trPr>
        <w:tc>
          <w:tcPr>
            <w:tcW w:w="4262" w:type="dxa"/>
          </w:tcPr>
          <w:p w:rsidR="00A93199" w:rsidRPr="00A93199" w:rsidRDefault="00A93199" w:rsidP="00A93199">
            <w:pPr>
              <w:pageBreakBefore/>
              <w:suppressLineNumbers/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Приложение 2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к административному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регламенту предоставления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муниципальной услуги «Отнесение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земель в случаях, установленных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законодательством </w:t>
            </w:r>
            <w:proofErr w:type="gramStart"/>
            <w:r w:rsidRPr="00A93199">
              <w:rPr>
                <w:rFonts w:asciiTheme="minorHAnsi" w:hAnsiTheme="minorHAnsi" w:cstheme="minorHAnsi"/>
              </w:rPr>
              <w:t>Российской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Федерации, </w:t>
            </w:r>
            <w:proofErr w:type="gramStart"/>
            <w:r w:rsidRPr="00A93199">
              <w:rPr>
                <w:rFonts w:asciiTheme="minorHAnsi" w:hAnsiTheme="minorHAnsi" w:cstheme="minorHAnsi"/>
              </w:rPr>
              <w:t>к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определенной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категории», </w:t>
            </w:r>
            <w:proofErr w:type="gramStart"/>
            <w:r w:rsidRPr="00A93199">
              <w:rPr>
                <w:rFonts w:asciiTheme="minorHAnsi" w:hAnsiTheme="minorHAnsi" w:cstheme="minorHAnsi"/>
              </w:rPr>
              <w:t>утвержденному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Постановлением администрации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Городского округа Люберцы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Московской области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pacing w:val="1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>3976-ПА</w:t>
            </w:r>
          </w:p>
        </w:tc>
      </w:tr>
    </w:tbl>
    <w:p w:rsidR="00A93199" w:rsidRPr="00A93199" w:rsidRDefault="00A93199" w:rsidP="00A93199">
      <w:pPr>
        <w:spacing w:line="276" w:lineRule="auto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jc w:val="center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Идентификаторы категорий (признаков) заявителей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jc w:val="center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Таблица категорий (признаков) заявителей в</w:t>
      </w:r>
      <w:r w:rsidRPr="00A93199">
        <w:rPr>
          <w:rFonts w:asciiTheme="minorHAnsi" w:eastAsia="Calibri" w:hAnsiTheme="minorHAnsi" w:cstheme="minorHAnsi"/>
          <w:b/>
          <w:color w:val="000000"/>
          <w:lang w:eastAsia="en-US" w:bidi="ar-SA"/>
        </w:rPr>
        <w:t xml:space="preserve"> </w:t>
      </w:r>
      <w:r w:rsidRPr="00A93199">
        <w:rPr>
          <w:rFonts w:asciiTheme="minorHAnsi" w:hAnsiTheme="minorHAnsi" w:cstheme="minorHAnsi"/>
        </w:rPr>
        <w:t xml:space="preserve">случае, если целью обращения заявителя является «Отнесение земель, находящихся в частной собственности, в случаях, установленных законодательством Российской Федерации, </w:t>
      </w:r>
      <w:r w:rsidRPr="00A93199">
        <w:rPr>
          <w:rFonts w:asciiTheme="minorHAnsi" w:hAnsiTheme="minorHAnsi" w:cstheme="minorHAnsi"/>
        </w:rPr>
        <w:br/>
        <w:t>к определенной категории»</w:t>
      </w:r>
    </w:p>
    <w:tbl>
      <w:tblPr>
        <w:tblW w:w="5002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0"/>
        <w:gridCol w:w="6833"/>
        <w:gridCol w:w="7396"/>
      </w:tblGrid>
      <w:tr w:rsidR="00A93199" w:rsidRPr="00A93199" w:rsidTr="00D74785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№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73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 xml:space="preserve">Результат предоставления Услуги </w:t>
            </w:r>
          </w:p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если целью обращения заявителя является</w:t>
            </w:r>
          </w:p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«Отнесение земель, находящихся в частной собственности, </w:t>
            </w:r>
            <w:r w:rsidRPr="00A93199">
              <w:rPr>
                <w:rFonts w:asciiTheme="minorHAnsi" w:hAnsiTheme="minorHAnsi" w:cstheme="minorHAnsi"/>
              </w:rPr>
              <w:br/>
              <w:t>в случаях, установленных законодательством Российской Федерации, к определенной категории»</w:t>
            </w:r>
          </w:p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А</w:t>
            </w:r>
          </w:p>
        </w:tc>
      </w:tr>
      <w:tr w:rsidR="00A93199" w:rsidRPr="00A93199" w:rsidTr="00A93199"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93199" w:rsidRPr="00A93199" w:rsidRDefault="00A93199" w:rsidP="00A93199">
            <w:pPr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93199" w:rsidRPr="00A93199" w:rsidRDefault="00A93199" w:rsidP="00A93199">
            <w:pPr>
              <w:rPr>
                <w:rFonts w:asciiTheme="minorHAnsi" w:hAnsiTheme="minorHAnsi" w:cstheme="minorHAnsi"/>
                <w:color w:val="000000"/>
              </w:rPr>
            </w:pPr>
            <w:r w:rsidRPr="00A93199">
              <w:rPr>
                <w:rFonts w:asciiTheme="minorHAnsi" w:hAnsiTheme="minorHAnsi" w:cstheme="minorHAnsi"/>
                <w:color w:val="000000"/>
              </w:rPr>
              <w:t xml:space="preserve">физические лица – граждане Российской Федерации, иностранные граждане, лица без гражданства: обратившиеся в Администрацию с запросом </w:t>
            </w:r>
            <w:r w:rsidRPr="00A93199">
              <w:rPr>
                <w:rFonts w:asciiTheme="minorHAnsi" w:hAnsiTheme="minorHAnsi" w:cstheme="minorHAnsi"/>
                <w:color w:val="000000"/>
              </w:rPr>
              <w:br/>
              <w:t>о предоставлении Услуги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3199" w:rsidRPr="00A93199" w:rsidRDefault="00A93199" w:rsidP="00A9319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93199">
              <w:rPr>
                <w:rFonts w:asciiTheme="minorHAnsi" w:hAnsiTheme="minorHAnsi" w:cstheme="minorHAnsi"/>
                <w:color w:val="000000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  <w:color w:val="000000"/>
              </w:rPr>
              <w:t>1</w:t>
            </w:r>
            <w:proofErr w:type="gramEnd"/>
          </w:p>
        </w:tc>
      </w:tr>
      <w:tr w:rsidR="00A93199" w:rsidRPr="00A93199" w:rsidTr="00A93199"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lastRenderedPageBreak/>
              <w:t>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rPr>
                <w:rFonts w:asciiTheme="minorHAnsi" w:hAnsiTheme="minorHAnsi" w:cstheme="minorHAnsi"/>
                <w:color w:val="000000"/>
              </w:rPr>
            </w:pPr>
            <w:r w:rsidRPr="00A93199">
              <w:rPr>
                <w:rFonts w:asciiTheme="minorHAnsi" w:hAnsiTheme="minorHAnsi" w:cstheme="minorHAnsi"/>
                <w:color w:val="000000"/>
              </w:rPr>
              <w:t xml:space="preserve">индивидуальные предприниматели: обратившиеся </w:t>
            </w:r>
            <w:r w:rsidRPr="00A93199">
              <w:rPr>
                <w:rFonts w:asciiTheme="minorHAnsi" w:hAnsiTheme="minorHAnsi" w:cstheme="minorHAnsi"/>
                <w:color w:val="000000"/>
              </w:rPr>
              <w:br/>
              <w:t>в Администрацию с запросом о предоставлении Услуги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93199">
              <w:rPr>
                <w:rFonts w:asciiTheme="minorHAnsi" w:hAnsiTheme="minorHAnsi" w:cstheme="minorHAnsi"/>
                <w:color w:val="000000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  <w:color w:val="000000"/>
              </w:rPr>
              <w:t>2</w:t>
            </w:r>
            <w:proofErr w:type="gramEnd"/>
          </w:p>
        </w:tc>
      </w:tr>
      <w:tr w:rsidR="00A93199" w:rsidRPr="00A93199" w:rsidTr="00D74785"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833" w:type="dxa"/>
            <w:tcBorders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rPr>
                <w:rFonts w:asciiTheme="minorHAnsi" w:hAnsiTheme="minorHAnsi" w:cstheme="minorHAnsi"/>
                <w:color w:val="000000"/>
              </w:rPr>
            </w:pPr>
            <w:r w:rsidRPr="00A93199">
              <w:rPr>
                <w:rFonts w:asciiTheme="minorHAnsi" w:hAnsiTheme="minorHAnsi" w:cstheme="minorHAnsi"/>
                <w:color w:val="000000"/>
              </w:rPr>
              <w:t xml:space="preserve">юридические лица: обратившиеся в Администрацию </w:t>
            </w:r>
            <w:r w:rsidRPr="00A93199">
              <w:rPr>
                <w:rFonts w:asciiTheme="minorHAnsi" w:hAnsiTheme="minorHAnsi" w:cstheme="minorHAnsi"/>
                <w:color w:val="000000"/>
              </w:rPr>
              <w:br/>
              <w:t>с запросом о предоставлении Услуги</w:t>
            </w:r>
          </w:p>
        </w:tc>
        <w:tc>
          <w:tcPr>
            <w:tcW w:w="7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93199">
              <w:rPr>
                <w:rFonts w:asciiTheme="minorHAnsi" w:hAnsiTheme="minorHAnsi" w:cstheme="minorHAnsi"/>
                <w:color w:val="000000"/>
              </w:rPr>
              <w:t>А3</w:t>
            </w:r>
          </w:p>
        </w:tc>
      </w:tr>
    </w:tbl>
    <w:p w:rsidR="00A93199" w:rsidRPr="00A93199" w:rsidRDefault="00A93199" w:rsidP="00A93199">
      <w:pPr>
        <w:pageBreakBefore/>
        <w:suppressLineNumbers/>
        <w:spacing w:line="264" w:lineRule="auto"/>
        <w:ind w:left="48" w:hanging="10"/>
        <w:jc w:val="both"/>
        <w:rPr>
          <w:rFonts w:asciiTheme="minorHAnsi" w:eastAsia="Times New Roman" w:hAnsiTheme="minorHAnsi" w:cstheme="minorHAnsi"/>
          <w:color w:val="000000"/>
        </w:rPr>
        <w:sectPr w:rsidR="00A93199" w:rsidRPr="00A93199" w:rsidSect="006C0B0A">
          <w:pgSz w:w="16838" w:h="11906" w:orient="landscape" w:code="9"/>
          <w:pgMar w:top="1701" w:right="851" w:bottom="1134" w:left="1134" w:header="1134" w:footer="0" w:gutter="0"/>
          <w:cols w:space="720"/>
          <w:formProt w:val="0"/>
          <w:docGrid w:linePitch="354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1"/>
        <w:gridCol w:w="1931"/>
        <w:gridCol w:w="4745"/>
      </w:tblGrid>
      <w:tr w:rsidR="00A93199" w:rsidRPr="00A93199" w:rsidTr="00D74785">
        <w:trPr>
          <w:trHeight w:val="283"/>
        </w:trPr>
        <w:tc>
          <w:tcPr>
            <w:tcW w:w="4286" w:type="dxa"/>
          </w:tcPr>
          <w:p w:rsidR="00A93199" w:rsidRPr="00A93199" w:rsidRDefault="00A93199" w:rsidP="00A93199">
            <w:pPr>
              <w:pageBreakBefore/>
              <w:suppressLineNumbers/>
              <w:spacing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004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widowControl w:val="0"/>
              <w:tabs>
                <w:tab w:val="left" w:pos="915"/>
              </w:tabs>
              <w:spacing w:line="264" w:lineRule="auto"/>
              <w:ind w:left="48" w:hanging="10"/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736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Приложение 3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 административному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регламенту предоставления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муниципальной услуги «Отнесение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земель в случаях, установленных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законодательством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Российской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Федерации,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определенной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категории»,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утвержденному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Постановлением администрации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Городского округа Люберцы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Московской области</w:t>
            </w:r>
          </w:p>
          <w:p w:rsidR="00A93199" w:rsidRPr="00A93199" w:rsidRDefault="00A93199" w:rsidP="00A93199">
            <w:pPr>
              <w:spacing w:line="276" w:lineRule="auto"/>
              <w:ind w:left="11" w:hanging="11"/>
              <w:jc w:val="both"/>
              <w:rPr>
                <w:rFonts w:asciiTheme="minorHAnsi" w:eastAsia="Calibri" w:hAnsiTheme="minorHAnsi" w:cstheme="minorHAnsi"/>
                <w:color w:val="000000" w:themeColor="text1"/>
                <w:spacing w:val="1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>3976-ПА</w:t>
            </w:r>
          </w:p>
        </w:tc>
      </w:tr>
    </w:tbl>
    <w:p w:rsidR="00A93199" w:rsidRPr="00A93199" w:rsidRDefault="00A93199" w:rsidP="00A93199">
      <w:pPr>
        <w:widowControl w:val="0"/>
        <w:suppressAutoHyphens w:val="0"/>
        <w:ind w:left="5103"/>
        <w:rPr>
          <w:rFonts w:asciiTheme="minorHAnsi" w:eastAsia="Calibri" w:hAnsiTheme="minorHAnsi" w:cstheme="minorHAnsi"/>
          <w:color w:val="000000" w:themeColor="text1"/>
          <w:spacing w:val="10"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ind w:left="5103"/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jc w:val="center"/>
        <w:rPr>
          <w:rFonts w:asciiTheme="minorHAnsi" w:eastAsia="Times New Roman" w:hAnsiTheme="minorHAnsi" w:cstheme="minorHAnsi"/>
          <w:kern w:val="0"/>
          <w:lang w:eastAsia="ru-RU" w:bidi="ar-SA"/>
        </w:rPr>
      </w:pPr>
      <w:bookmarkStart w:id="15" w:name="_Toc43215950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 xml:space="preserve">Форма </w:t>
      </w:r>
      <w:bookmarkEnd w:id="15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 xml:space="preserve">решения о предоставлении муниципальной услуги 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  <w:t>«Отнесение земель в случаях, установленных законодательством Российской Ф</w:t>
      </w:r>
      <w:r w:rsidRPr="00A93199"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  <w:t>е</w:t>
      </w:r>
      <w:r w:rsidRPr="00A93199"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  <w:t>дерации, к определенной категории»</w:t>
      </w:r>
    </w:p>
    <w:p w:rsidR="00A93199" w:rsidRPr="00A93199" w:rsidRDefault="00A93199" w:rsidP="00A93199">
      <w:pPr>
        <w:keepNext/>
        <w:widowControl w:val="0"/>
        <w:suppressAutoHyphens w:val="0"/>
        <w:spacing w:line="276" w:lineRule="auto"/>
        <w:jc w:val="center"/>
        <w:outlineLvl w:val="0"/>
        <w:rPr>
          <w:rFonts w:asciiTheme="minorHAnsi" w:eastAsia="Times New Roman" w:hAnsiTheme="minorHAnsi" w:cstheme="minorHAnsi"/>
          <w:bCs/>
          <w:i/>
          <w:kern w:val="0"/>
          <w:lang w:eastAsia="ru-RU" w:bidi="ar-SA"/>
        </w:rPr>
      </w:pPr>
    </w:p>
    <w:p w:rsidR="00A93199" w:rsidRPr="00A93199" w:rsidRDefault="00A93199" w:rsidP="00A93199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line="276" w:lineRule="auto"/>
        <w:jc w:val="center"/>
        <w:outlineLvl w:val="1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(оформляется на официальном бланке Администрации)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cap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caps/>
          <w:kern w:val="0"/>
          <w:lang w:eastAsia="ru-RU" w:bidi="ar-SA"/>
        </w:rPr>
        <w:t>ПОСТАНОВЛЕНИЕ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kern w:val="0"/>
          <w:lang w:eastAsia="ru-RU" w:bidi="ar-SA"/>
        </w:rPr>
        <w:t xml:space="preserve"> ____________ № 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kern w:val="0"/>
          <w:lang w:eastAsia="ru-RU" w:bidi="ar-SA"/>
        </w:rPr>
        <w:t>Об отнесении земельного участка</w:t>
      </w:r>
      <w:r w:rsidRPr="00A93199"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  <w:t xml:space="preserve"> к определенной категории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outlineLvl w:val="0"/>
        <w:rPr>
          <w:rFonts w:asciiTheme="minorHAnsi" w:eastAsia="Times New Roman" w:hAnsiTheme="minorHAnsi" w:cstheme="minorHAnsi"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540"/>
        <w:jc w:val="both"/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</w:pPr>
      <w:proofErr w:type="gramStart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Руководствуясь статьей 8 Земельного кодекса Российской Федерации, Фед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е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ральным </w:t>
      </w:r>
      <w:hyperlink r:id="rId13" w:tooltip="Федеральный закон от 21.12.2004 N 172-ФЗ (ред. от 25.12.2023) &quot;О переводе земель или земельных участков из одной категории в другую&quot; {КонсультантПлюс}" w:history="1">
        <w:r w:rsidRPr="00A93199">
          <w:rPr>
            <w:rFonts w:asciiTheme="minorHAnsi" w:eastAsia="Times New Roman" w:hAnsiTheme="minorHAnsi" w:cstheme="minorHAnsi"/>
            <w:color w:val="000000" w:themeColor="text1"/>
            <w:kern w:val="0"/>
            <w:highlight w:val="white"/>
            <w:lang w:eastAsia="ru-RU" w:bidi="ar-SA"/>
          </w:rPr>
          <w:t>законом</w:t>
        </w:r>
      </w:hyperlink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 от 21.12.2004 № 172-ФЗ «О переводе земель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br/>
        <w:t xml:space="preserve">или земельных участков из одной категории в другую», </w:t>
      </w:r>
      <w:r w:rsidRPr="00A93199"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  <w:t>Федеральным законом от 20.03.2025 № 33-ФЗ «Об общих принципах организации местного самоуправления в единой системе публичной власти», Законом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 Московской области № 23/96-ОЗ «О регулировании земельных отношений в Московской области», Уставом ____________________ (указывается наименование муниципального образов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а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ния) Московской области, рассмотрев запрос</w:t>
      </w:r>
      <w:proofErr w:type="gramEnd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 (фамилия, имя, отчество физическ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о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го лица, индивидуального предпринимателя или полное наименование юридич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е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ского лица) </w:t>
      </w:r>
      <w:proofErr w:type="gramStart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от</w:t>
      </w:r>
      <w:proofErr w:type="gramEnd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 _______ (</w:t>
      </w:r>
      <w:proofErr w:type="gramStart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дата</w:t>
      </w:r>
      <w:proofErr w:type="gramEnd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 запроса) № ___ (номер запроса) об отнесении з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е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мельного участка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br/>
        <w:t xml:space="preserve">к определенной категории земель, 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540"/>
        <w:jc w:val="both"/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540"/>
        <w:jc w:val="center"/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</w:pP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ПОСТАНОВЛЯЮ: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540"/>
        <w:jc w:val="both"/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</w:pPr>
      <w:bookmarkStart w:id="16" w:name="P7"/>
      <w:bookmarkEnd w:id="16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1. Отнести земельный участок с кадастровым номером _____________, пл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о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щадью _____ кв. м, местоположение (адрес): ________________</w:t>
      </w:r>
      <w:proofErr w:type="gramStart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 ,</w:t>
      </w:r>
      <w:proofErr w:type="gramEnd"/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br/>
        <w:t>к категории земель ____________.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540"/>
        <w:jc w:val="both"/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2. Обеспечить направление настоящего постановления в Управление Фед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е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ральной службы государственной регистрации, кадастра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br/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и картографии по Московской области для внесения изменений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br/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в сведения Единого государственного реестра недвижимости о категории земел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>ь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ного участка, указанного в </w:t>
      </w:r>
      <w:hyperlink w:anchor="P7" w:tooltip="1. Отнести земельный участок, находящийся в частной собственности, с кадастровым номером _____________, площадью _____ кв. м, местоположение (адрес): ________________, к категории земель ____________." w:history="1">
        <w:r w:rsidRPr="00A93199">
          <w:rPr>
            <w:rFonts w:asciiTheme="minorHAnsi" w:eastAsia="Times New Roman" w:hAnsiTheme="minorHAnsi" w:cstheme="minorHAnsi"/>
            <w:color w:val="000000" w:themeColor="text1"/>
            <w:kern w:val="0"/>
            <w:highlight w:val="white"/>
            <w:lang w:eastAsia="ru-RU" w:bidi="ar-SA"/>
          </w:rPr>
          <w:t>пункте 1</w:t>
        </w:r>
      </w:hyperlink>
      <w:r w:rsidRPr="00A93199">
        <w:rPr>
          <w:rFonts w:asciiTheme="minorHAnsi" w:eastAsia="Times New Roman" w:hAnsiTheme="minorHAnsi" w:cstheme="minorHAnsi"/>
          <w:color w:val="000000" w:themeColor="text1"/>
          <w:kern w:val="0"/>
          <w:highlight w:val="white"/>
          <w:lang w:eastAsia="ru-RU" w:bidi="ar-SA"/>
        </w:rPr>
        <w:t xml:space="preserve"> настоящего постановления.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lastRenderedPageBreak/>
        <w:t xml:space="preserve">3. </w:t>
      </w:r>
      <w:proofErr w:type="gramStart"/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t>Контроль за</w:t>
      </w:r>
      <w:proofErr w:type="gramEnd"/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t xml:space="preserve"> выполнением настоящего постановления возложить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br/>
        <w:t>на _______________________. (ФИО уполномоченного должностного лица Адм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t>и</w:t>
      </w:r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t>нистрации).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tabs>
          <w:tab w:val="left" w:pos="5245"/>
        </w:tabs>
        <w:suppressAutoHyphens w:val="0"/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color w:val="000000" w:themeColor="text1"/>
          <w:kern w:val="0"/>
          <w:lang w:eastAsia="ru-RU" w:bidi="ar-SA"/>
        </w:rPr>
        <w:tab/>
        <w:t>__________________________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A93199" w:rsidRPr="00A93199" w:rsidTr="00D74785">
        <w:tc>
          <w:tcPr>
            <w:tcW w:w="3794" w:type="dxa"/>
            <w:tcBorders>
              <w:top w:val="single" w:sz="4" w:space="0" w:color="000000"/>
            </w:tcBorders>
            <w:shd w:val="clear" w:color="FFFFFF" w:fill="FFFFFF"/>
          </w:tcPr>
          <w:p w:rsidR="00A93199" w:rsidRPr="00A93199" w:rsidRDefault="00A93199" w:rsidP="00A93199">
            <w:pPr>
              <w:widowControl w:val="0"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kern w:val="0"/>
                <w:lang w:eastAsia="ru-RU" w:bidi="ar-SA"/>
              </w:rPr>
            </w:pPr>
            <w:r w:rsidRPr="00A93199">
              <w:rPr>
                <w:rFonts w:asciiTheme="minorHAnsi" w:eastAsia="Times New Roman" w:hAnsiTheme="minorHAnsi" w:cstheme="minorHAnsi"/>
                <w:kern w:val="0"/>
                <w:lang w:eastAsia="ru-RU" w:bidi="ar-SA"/>
              </w:rPr>
              <w:t xml:space="preserve"> (уполномоченное должностное лицо Администрации)</w:t>
            </w:r>
          </w:p>
        </w:tc>
        <w:tc>
          <w:tcPr>
            <w:tcW w:w="850" w:type="dxa"/>
            <w:shd w:val="clear" w:color="FFFFFF" w:fill="FFFFFF"/>
          </w:tcPr>
          <w:p w:rsidR="00A93199" w:rsidRPr="00A93199" w:rsidRDefault="00A93199" w:rsidP="00A93199">
            <w:pPr>
              <w:widowControl w:val="0"/>
              <w:suppressAutoHyphens w:val="0"/>
              <w:spacing w:line="276" w:lineRule="auto"/>
              <w:jc w:val="both"/>
              <w:rPr>
                <w:rFonts w:asciiTheme="minorHAnsi" w:eastAsia="Times New Roman" w:hAnsiTheme="minorHAnsi" w:cstheme="minorHAnsi"/>
                <w:kern w:val="0"/>
                <w:lang w:eastAsia="ru-RU" w:bidi="ar-SA"/>
              </w:rPr>
            </w:pPr>
          </w:p>
        </w:tc>
        <w:tc>
          <w:tcPr>
            <w:tcW w:w="4927" w:type="dxa"/>
            <w:shd w:val="clear" w:color="FFFFFF" w:fill="FFFFFF"/>
          </w:tcPr>
          <w:p w:rsidR="00A93199" w:rsidRPr="00A93199" w:rsidRDefault="00A93199" w:rsidP="00A93199">
            <w:pPr>
              <w:widowControl w:val="0"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kern w:val="0"/>
                <w:lang w:eastAsia="ru-RU" w:bidi="ar-SA"/>
              </w:rPr>
            </w:pPr>
            <w:r w:rsidRPr="00A93199">
              <w:rPr>
                <w:rFonts w:asciiTheme="minorHAnsi" w:eastAsia="Times New Roman" w:hAnsiTheme="minorHAnsi" w:cstheme="minorHAnsi"/>
                <w:kern w:val="0"/>
                <w:lang w:eastAsia="ru-RU" w:bidi="ar-SA"/>
              </w:rPr>
              <w:t>(подпись, фамилия, инициалы)</w:t>
            </w:r>
          </w:p>
        </w:tc>
      </w:tr>
    </w:tbl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ru-RU" w:bidi="ar-SA"/>
        </w:rPr>
        <w:sectPr w:rsidR="00A93199" w:rsidRPr="00A93199" w:rsidSect="006C0B0A">
          <w:headerReference w:type="default" r:id="rId14"/>
          <w:footerReference w:type="default" r:id="rId15"/>
          <w:headerReference w:type="first" r:id="rId16"/>
          <w:pgSz w:w="11906" w:h="16838" w:code="9"/>
          <w:pgMar w:top="1134" w:right="851" w:bottom="1134" w:left="1701" w:header="709" w:footer="0" w:gutter="0"/>
          <w:pgNumType w:start="5"/>
          <w:cols w:space="720"/>
          <w:formProt w:val="0"/>
          <w:docGrid w:linePitch="354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2"/>
        <w:gridCol w:w="1931"/>
        <w:gridCol w:w="4744"/>
      </w:tblGrid>
      <w:tr w:rsidR="00A93199" w:rsidRPr="00A93199" w:rsidTr="00D74785">
        <w:trPr>
          <w:trHeight w:val="283"/>
        </w:trPr>
        <w:tc>
          <w:tcPr>
            <w:tcW w:w="2762" w:type="dxa"/>
          </w:tcPr>
          <w:p w:rsidR="00A93199" w:rsidRPr="00A93199" w:rsidRDefault="00A93199" w:rsidP="00A93199">
            <w:pPr>
              <w:pageBreakBefore/>
              <w:suppressLineNumbers/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931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Приложение 4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к административному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регламенту предоставления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муниципальной услуги «Отнесение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земель в случаях, установленных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законодательством </w:t>
            </w:r>
            <w:proofErr w:type="gramStart"/>
            <w:r w:rsidRPr="00A93199">
              <w:rPr>
                <w:rFonts w:asciiTheme="minorHAnsi" w:hAnsiTheme="minorHAnsi" w:cstheme="minorHAnsi"/>
              </w:rPr>
              <w:t>Российской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Федерации, </w:t>
            </w:r>
            <w:proofErr w:type="gramStart"/>
            <w:r w:rsidRPr="00A93199">
              <w:rPr>
                <w:rFonts w:asciiTheme="minorHAnsi" w:hAnsiTheme="minorHAnsi" w:cstheme="minorHAnsi"/>
              </w:rPr>
              <w:t>к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определенной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категории», </w:t>
            </w:r>
            <w:proofErr w:type="gramStart"/>
            <w:r w:rsidRPr="00A93199">
              <w:rPr>
                <w:rFonts w:asciiTheme="minorHAnsi" w:hAnsiTheme="minorHAnsi" w:cstheme="minorHAnsi"/>
              </w:rPr>
              <w:t>утвержденному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Постановлением администрации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Городского округа Люберцы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Московской области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pacing w:val="1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>3976-ПА</w:t>
            </w:r>
          </w:p>
        </w:tc>
      </w:tr>
    </w:tbl>
    <w:p w:rsidR="00A93199" w:rsidRPr="00A93199" w:rsidRDefault="00A93199" w:rsidP="00A93199">
      <w:pPr>
        <w:spacing w:line="276" w:lineRule="auto"/>
        <w:outlineLvl w:val="1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jc w:val="center"/>
        <w:outlineLvl w:val="1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  <w:lang w:eastAsia="en-US" w:bidi="ar-SA"/>
        </w:rPr>
        <w:t>Форма</w:t>
      </w:r>
    </w:p>
    <w:p w:rsidR="00A93199" w:rsidRPr="00A93199" w:rsidRDefault="00A93199" w:rsidP="00A93199">
      <w:pPr>
        <w:spacing w:line="276" w:lineRule="auto"/>
        <w:jc w:val="center"/>
        <w:outlineLvl w:val="1"/>
        <w:rPr>
          <w:rFonts w:asciiTheme="minorHAnsi" w:eastAsia="Calibri" w:hAnsiTheme="minorHAnsi" w:cstheme="minorHAnsi"/>
          <w:b/>
        </w:rPr>
      </w:pPr>
      <w:bookmarkStart w:id="17" w:name="_Toc91253271"/>
      <w:r w:rsidRPr="00A93199">
        <w:rPr>
          <w:rFonts w:asciiTheme="minorHAnsi" w:eastAsia="Calibri" w:hAnsiTheme="minorHAnsi" w:cstheme="minorHAnsi"/>
          <w:lang w:eastAsia="en-US" w:bidi="ar-SA"/>
        </w:rPr>
        <w:t xml:space="preserve">решения об отказе в предоставлении </w:t>
      </w:r>
      <w:bookmarkEnd w:id="17"/>
      <w:r w:rsidRPr="00A93199">
        <w:rPr>
          <w:rFonts w:asciiTheme="minorHAnsi" w:eastAsia="Calibri" w:hAnsiTheme="minorHAnsi" w:cstheme="minorHAnsi"/>
          <w:lang w:eastAsia="en-US" w:bidi="ar-SA"/>
        </w:rPr>
        <w:t>муниципальной услуги</w:t>
      </w:r>
    </w:p>
    <w:p w:rsidR="00A93199" w:rsidRPr="00A93199" w:rsidRDefault="00A93199" w:rsidP="00A93199">
      <w:pPr>
        <w:spacing w:line="276" w:lineRule="auto"/>
        <w:jc w:val="center"/>
        <w:outlineLvl w:val="1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  <w:lang w:eastAsia="en-US" w:bidi="ar-SA"/>
        </w:rPr>
        <w:t>«Отнесение земель в случаях, установленных законодательством Российской Федерации, к определенной категории»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  <w:lang w:eastAsia="en-US" w:bidi="ar-SA"/>
        </w:rPr>
        <w:t>(оформляется на официальном бланке Администрации)</w:t>
      </w:r>
    </w:p>
    <w:p w:rsidR="00A93199" w:rsidRPr="00A93199" w:rsidRDefault="00A93199" w:rsidP="00A93199">
      <w:pPr>
        <w:spacing w:line="276" w:lineRule="auto"/>
        <w:ind w:firstLine="5245"/>
        <w:rPr>
          <w:rFonts w:asciiTheme="minorHAnsi" w:hAnsiTheme="minorHAnsi" w:cstheme="minorHAnsi"/>
          <w:lang w:eastAsia="ru-RU"/>
        </w:rPr>
      </w:pPr>
    </w:p>
    <w:p w:rsidR="00A93199" w:rsidRPr="00A93199" w:rsidRDefault="00A93199" w:rsidP="00A93199">
      <w:pPr>
        <w:spacing w:line="276" w:lineRule="auto"/>
        <w:ind w:left="5245"/>
        <w:rPr>
          <w:rFonts w:asciiTheme="minorHAnsi" w:hAnsiTheme="minorHAnsi" w:cstheme="minorHAnsi"/>
          <w:lang w:eastAsia="ru-RU"/>
        </w:rPr>
      </w:pPr>
      <w:r w:rsidRPr="00A93199">
        <w:rPr>
          <w:rFonts w:asciiTheme="minorHAnsi" w:hAnsiTheme="minorHAnsi" w:cstheme="minorHAnsi"/>
          <w:lang w:eastAsia="ru-RU"/>
        </w:rPr>
        <w:t>Кому: _________________________</w:t>
      </w:r>
    </w:p>
    <w:p w:rsidR="00A93199" w:rsidRPr="00A93199" w:rsidRDefault="00A93199" w:rsidP="00A93199">
      <w:pPr>
        <w:spacing w:line="276" w:lineRule="auto"/>
        <w:ind w:firstLine="5103"/>
        <w:rPr>
          <w:rFonts w:asciiTheme="minorHAnsi" w:hAnsiTheme="minorHAnsi" w:cstheme="minorHAnsi"/>
          <w:lang w:eastAsia="ru-RU"/>
        </w:rPr>
      </w:pPr>
      <w:proofErr w:type="gramStart"/>
      <w:r w:rsidRPr="00A93199">
        <w:rPr>
          <w:rFonts w:asciiTheme="minorHAnsi" w:hAnsiTheme="minorHAnsi" w:cstheme="minorHAnsi"/>
          <w:i/>
          <w:iCs/>
          <w:lang w:eastAsia="ru-RU"/>
        </w:rPr>
        <w:t>(ФИО (последнее при</w:t>
      </w:r>
      <w:r w:rsidRPr="00A93199">
        <w:rPr>
          <w:rFonts w:asciiTheme="minorHAnsi" w:eastAsia="Calibri" w:hAnsiTheme="minorHAnsi" w:cstheme="minorHAnsi"/>
          <w:b/>
          <w:i/>
          <w:iCs/>
          <w:lang w:eastAsia="en-US" w:bidi="ar-SA"/>
        </w:rPr>
        <w:t xml:space="preserve"> </w:t>
      </w:r>
      <w:r w:rsidRPr="00A93199">
        <w:rPr>
          <w:rFonts w:asciiTheme="minorHAnsi" w:hAnsiTheme="minorHAnsi" w:cstheme="minorHAnsi"/>
          <w:i/>
          <w:iCs/>
          <w:lang w:eastAsia="ru-RU"/>
        </w:rPr>
        <w:t xml:space="preserve">наличии) </w:t>
      </w:r>
      <w:proofErr w:type="gramEnd"/>
    </w:p>
    <w:p w:rsidR="00A93199" w:rsidRPr="00A93199" w:rsidRDefault="00A93199" w:rsidP="00A93199">
      <w:pPr>
        <w:spacing w:line="276" w:lineRule="auto"/>
        <w:ind w:left="5245" w:hanging="142"/>
        <w:rPr>
          <w:rFonts w:asciiTheme="minorHAnsi" w:hAnsiTheme="minorHAnsi" w:cstheme="minorHAnsi"/>
          <w:i/>
          <w:iCs/>
          <w:lang w:eastAsia="ru-RU"/>
        </w:rPr>
      </w:pPr>
      <w:r w:rsidRPr="00A93199">
        <w:rPr>
          <w:rFonts w:asciiTheme="minorHAnsi" w:hAnsiTheme="minorHAnsi" w:cstheme="minorHAnsi"/>
          <w:i/>
          <w:iCs/>
          <w:lang w:eastAsia="ru-RU"/>
        </w:rPr>
        <w:t>физического лица, индивидуального</w:t>
      </w:r>
    </w:p>
    <w:p w:rsidR="00A93199" w:rsidRPr="00A93199" w:rsidRDefault="00A93199" w:rsidP="00A93199">
      <w:pPr>
        <w:spacing w:line="276" w:lineRule="auto"/>
        <w:ind w:firstLine="5103"/>
        <w:rPr>
          <w:rFonts w:asciiTheme="minorHAnsi" w:hAnsiTheme="minorHAnsi" w:cstheme="minorHAnsi"/>
          <w:i/>
          <w:iCs/>
          <w:lang w:eastAsia="ru-RU"/>
        </w:rPr>
      </w:pPr>
      <w:r w:rsidRPr="00A93199">
        <w:rPr>
          <w:rFonts w:asciiTheme="minorHAnsi" w:hAnsiTheme="minorHAnsi" w:cstheme="minorHAnsi"/>
          <w:i/>
          <w:iCs/>
          <w:lang w:eastAsia="ru-RU"/>
        </w:rPr>
        <w:t>предпринимателя или</w:t>
      </w:r>
      <w:r w:rsidRPr="00A93199">
        <w:rPr>
          <w:rFonts w:asciiTheme="minorHAnsi" w:eastAsia="Calibri" w:hAnsiTheme="minorHAnsi" w:cstheme="minorHAnsi"/>
          <w:b/>
          <w:i/>
          <w:iCs/>
          <w:lang w:eastAsia="en-US" w:bidi="ar-SA"/>
        </w:rPr>
        <w:t xml:space="preserve"> </w:t>
      </w:r>
      <w:proofErr w:type="gramStart"/>
      <w:r w:rsidRPr="00A93199">
        <w:rPr>
          <w:rFonts w:asciiTheme="minorHAnsi" w:hAnsiTheme="minorHAnsi" w:cstheme="minorHAnsi"/>
          <w:i/>
          <w:iCs/>
          <w:lang w:eastAsia="ru-RU"/>
        </w:rPr>
        <w:t>полное</w:t>
      </w:r>
      <w:proofErr w:type="gramEnd"/>
    </w:p>
    <w:p w:rsidR="00A93199" w:rsidRPr="00A93199" w:rsidRDefault="00A93199" w:rsidP="00A93199">
      <w:pPr>
        <w:spacing w:line="276" w:lineRule="auto"/>
        <w:ind w:firstLine="5103"/>
        <w:rPr>
          <w:rFonts w:asciiTheme="minorHAnsi" w:hAnsiTheme="minorHAnsi" w:cstheme="minorHAnsi"/>
          <w:lang w:eastAsia="en-US" w:bidi="ar-SA"/>
        </w:rPr>
      </w:pPr>
      <w:r w:rsidRPr="00A93199">
        <w:rPr>
          <w:rFonts w:asciiTheme="minorHAnsi" w:hAnsiTheme="minorHAnsi" w:cstheme="minorHAnsi"/>
          <w:i/>
          <w:iCs/>
          <w:lang w:eastAsia="ru-RU"/>
        </w:rPr>
        <w:t>наименование юридического лица)</w:t>
      </w:r>
    </w:p>
    <w:p w:rsidR="00A93199" w:rsidRPr="00A93199" w:rsidRDefault="00A93199" w:rsidP="00A93199">
      <w:pPr>
        <w:spacing w:line="276" w:lineRule="auto"/>
        <w:jc w:val="center"/>
        <w:outlineLvl w:val="1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</w:rPr>
        <w:t>Решение об отказе в предоставлении муниципальной услуги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</w:rPr>
        <w:t>«Отнесение земель в случаях, установленных законодательством Российской Федерации, к определенной категории»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eastAsia="Calibri" w:hAnsiTheme="minorHAnsi" w:cstheme="minorHAnsi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  <w:b/>
        </w:rPr>
      </w:pPr>
      <w:proofErr w:type="gramStart"/>
      <w:r w:rsidRPr="00A93199">
        <w:rPr>
          <w:rFonts w:asciiTheme="minorHAnsi" w:eastAsia="Calibri" w:hAnsiTheme="minorHAnsi" w:cstheme="minorHAnsi"/>
          <w:lang w:eastAsia="en-US" w:bidi="ar-SA"/>
        </w:rPr>
        <w:t xml:space="preserve">В соответствии с ____ </w:t>
      </w:r>
      <w:r w:rsidRPr="00A93199">
        <w:rPr>
          <w:rFonts w:asciiTheme="minorHAnsi" w:eastAsia="Calibri" w:hAnsiTheme="minorHAnsi" w:cstheme="minorHAnsi"/>
          <w:bCs/>
          <w:i/>
          <w:iCs/>
          <w:lang w:eastAsia="en-US" w:bidi="ar-SA"/>
        </w:rPr>
        <w:t>(указать наименование и состав реквизитов нормативного правового акта Российской Федерации, Московской области,</w:t>
      </w:r>
      <w:r w:rsidRPr="00A93199">
        <w:rPr>
          <w:rFonts w:asciiTheme="minorHAnsi" w:eastAsia="Calibri" w:hAnsiTheme="minorHAnsi" w:cstheme="minorHAnsi"/>
          <w:bCs/>
          <w:i/>
          <w:iCs/>
          <w:lang w:eastAsia="en-US" w:bidi="ar-SA"/>
        </w:rPr>
        <w:br/>
        <w:t>в том числе административного регламента (далее – Регламент)</w:t>
      </w:r>
      <w:r w:rsidRPr="00A93199">
        <w:rPr>
          <w:rFonts w:asciiTheme="minorHAnsi" w:eastAsia="Calibri" w:hAnsiTheme="minorHAnsi" w:cstheme="minorHAnsi"/>
          <w:bCs/>
          <w:i/>
          <w:iCs/>
          <w:lang w:eastAsia="en-US" w:bidi="ar-SA"/>
        </w:rPr>
        <w:br/>
        <w:t xml:space="preserve">на основании которого принято данное решение) 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t>администрация Городского округа Люберцы Московской области</w:t>
      </w:r>
      <w:r w:rsidRPr="00A93199">
        <w:rPr>
          <w:rFonts w:asciiTheme="minorHAnsi" w:eastAsia="Calibri" w:hAnsiTheme="minorHAnsi" w:cstheme="minorHAnsi"/>
          <w:bCs/>
          <w:i/>
          <w:iCs/>
          <w:lang w:eastAsia="en-US" w:bidi="ar-SA"/>
        </w:rPr>
        <w:t xml:space="preserve"> 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t>(далее – Администрация)</w:t>
      </w:r>
      <w:r w:rsidRPr="00A93199">
        <w:rPr>
          <w:rFonts w:asciiTheme="minorHAnsi" w:eastAsia="Calibri" w:hAnsiTheme="minorHAnsi" w:cstheme="minorHAnsi"/>
          <w:lang w:eastAsia="en-US" w:bidi="ar-SA"/>
        </w:rPr>
        <w:t xml:space="preserve"> рассмотрела запрос о предоставлении муниципальной услуги 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t>«Отнесение земель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br/>
        <w:t>в случаях, установленных законодательством Российской Федерации,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br/>
        <w:t>к определенной категории»</w:t>
      </w:r>
      <w:r w:rsidRPr="00A93199">
        <w:rPr>
          <w:rFonts w:asciiTheme="minorHAnsi" w:eastAsia="Calibri" w:hAnsiTheme="minorHAnsi" w:cstheme="minorHAnsi"/>
          <w:lang w:eastAsia="en-US" w:bidi="ar-SA"/>
        </w:rPr>
        <w:t xml:space="preserve"> № </w:t>
      </w:r>
      <w:r w:rsidRPr="00A93199">
        <w:rPr>
          <w:rFonts w:asciiTheme="minorHAnsi" w:eastAsia="Times New Roman" w:hAnsiTheme="minorHAnsi" w:cstheme="minorHAnsi"/>
          <w:color w:val="000000"/>
          <w:lang w:eastAsia="ru-RU" w:bidi="ar-SA"/>
        </w:rPr>
        <w:t>______</w:t>
      </w:r>
      <w:r w:rsidRPr="00A93199">
        <w:rPr>
          <w:rFonts w:asciiTheme="minorHAnsi" w:eastAsia="Calibri" w:hAnsiTheme="minorHAnsi" w:cstheme="minorHAnsi"/>
          <w:lang w:eastAsia="en-US" w:bidi="ar-SA"/>
        </w:rPr>
        <w:t xml:space="preserve"> (</w:t>
      </w:r>
      <w:r w:rsidRPr="00A93199">
        <w:rPr>
          <w:rFonts w:asciiTheme="minorHAnsi" w:eastAsia="Calibri" w:hAnsiTheme="minorHAnsi" w:cstheme="minorHAnsi"/>
          <w:i/>
          <w:lang w:eastAsia="en-US" w:bidi="ar-SA"/>
        </w:rPr>
        <w:t>указать регистрационный номер запроса</w:t>
      </w:r>
      <w:r w:rsidRPr="00A93199">
        <w:rPr>
          <w:rFonts w:asciiTheme="minorHAnsi" w:eastAsia="Calibri" w:hAnsiTheme="minorHAnsi" w:cstheme="minorHAnsi"/>
          <w:lang w:eastAsia="en-US" w:bidi="ar-SA"/>
        </w:rPr>
        <w:t>) (далее соответственно – запрос</w:t>
      </w:r>
      <w:proofErr w:type="gramEnd"/>
      <w:r w:rsidRPr="00A93199">
        <w:rPr>
          <w:rFonts w:asciiTheme="minorHAnsi" w:eastAsia="Calibri" w:hAnsiTheme="minorHAnsi" w:cstheme="minorHAnsi"/>
          <w:lang w:eastAsia="en-US" w:bidi="ar-SA"/>
        </w:rPr>
        <w:t>, муниципальная услуга) и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t xml:space="preserve"> приняла </w:t>
      </w:r>
      <w:r w:rsidRPr="00A93199">
        <w:rPr>
          <w:rFonts w:asciiTheme="minorHAnsi" w:eastAsia="Calibri" w:hAnsiTheme="minorHAnsi" w:cstheme="minorHAnsi"/>
          <w:lang w:eastAsia="en-US" w:bidi="ar-SA"/>
        </w:rPr>
        <w:t>решение об отказе в предоставлении муниципальной услуги по следующему основанию:</w:t>
      </w:r>
    </w:p>
    <w:tbl>
      <w:tblPr>
        <w:tblW w:w="945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2773"/>
      </w:tblGrid>
      <w:tr w:rsidR="00A93199" w:rsidRPr="00A93199" w:rsidTr="00D74785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Ссылка</w:t>
            </w:r>
          </w:p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на</w:t>
            </w:r>
            <w:r w:rsidRPr="00A93199">
              <w:rPr>
                <w:rFonts w:asciiTheme="minorHAnsi" w:eastAsia="Calibri" w:hAnsiTheme="minorHAnsi" w:cstheme="minorHAnsi"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>соответствующий</w:t>
            </w:r>
          </w:p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подпункт подраздела 14</w:t>
            </w:r>
          </w:p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Регламента, в</w:t>
            </w:r>
            <w:r w:rsidRPr="00A93199">
              <w:rPr>
                <w:rFonts w:asciiTheme="minorHAnsi" w:eastAsia="Calibri" w:hAnsiTheme="minorHAnsi" w:cstheme="minorHAnsi"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>котором</w:t>
            </w:r>
          </w:p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содержится основание</w:t>
            </w:r>
          </w:p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для</w:t>
            </w:r>
            <w:r w:rsidRPr="00A93199">
              <w:rPr>
                <w:rFonts w:asciiTheme="minorHAnsi" w:eastAsia="Calibri" w:hAnsiTheme="minorHAnsi" w:cstheme="minorHAnsi"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>отказа</w:t>
            </w:r>
            <w:r w:rsidRPr="00A93199">
              <w:rPr>
                <w:rFonts w:asciiTheme="minorHAnsi" w:eastAsia="Calibri" w:hAnsiTheme="minorHAnsi" w:cstheme="minorHAnsi"/>
              </w:rPr>
              <w:br/>
              <w:t>в 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 xml:space="preserve">Наименование </w:t>
            </w:r>
            <w:r w:rsidRPr="00A93199">
              <w:rPr>
                <w:rFonts w:asciiTheme="minorHAnsi" w:eastAsia="Calibri" w:hAnsiTheme="minorHAnsi" w:cstheme="minorHAnsi"/>
              </w:rPr>
              <w:br/>
              <w:t>основания для</w:t>
            </w:r>
            <w:r w:rsidRPr="00A93199">
              <w:rPr>
                <w:rFonts w:asciiTheme="minorHAnsi" w:eastAsia="Calibri" w:hAnsiTheme="minorHAnsi" w:cstheme="minorHAnsi"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 xml:space="preserve">отказа </w:t>
            </w:r>
            <w:r w:rsidRPr="00A93199">
              <w:rPr>
                <w:rFonts w:asciiTheme="minorHAnsi" w:eastAsia="Calibri" w:hAnsiTheme="minorHAnsi" w:cstheme="minorHAnsi"/>
              </w:rPr>
              <w:br/>
              <w:t>в</w:t>
            </w:r>
            <w:r w:rsidRPr="00A93199">
              <w:rPr>
                <w:rFonts w:asciiTheme="minorHAnsi" w:eastAsia="Calibri" w:hAnsiTheme="minorHAnsi" w:cstheme="minorHAnsi"/>
                <w:i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>предоставлении муниципальной услуги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 xml:space="preserve">Разъяснение причины </w:t>
            </w:r>
            <w:r w:rsidRPr="00A93199">
              <w:rPr>
                <w:rFonts w:asciiTheme="minorHAnsi" w:eastAsia="Calibri" w:hAnsiTheme="minorHAnsi" w:cstheme="minorHAnsi"/>
              </w:rPr>
              <w:br/>
              <w:t xml:space="preserve">принятия решения </w:t>
            </w:r>
            <w:r w:rsidRPr="00A93199">
              <w:rPr>
                <w:rFonts w:asciiTheme="minorHAnsi" w:eastAsia="Calibri" w:hAnsiTheme="minorHAnsi" w:cstheme="minorHAnsi"/>
              </w:rPr>
              <w:br/>
              <w:t>об</w:t>
            </w:r>
            <w:r w:rsidRPr="00A93199">
              <w:rPr>
                <w:rFonts w:asciiTheme="minorHAnsi" w:eastAsia="Calibri" w:hAnsiTheme="minorHAnsi" w:cstheme="minorHAnsi"/>
                <w:i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>отказе в</w:t>
            </w:r>
            <w:r w:rsidRPr="00A93199">
              <w:rPr>
                <w:rFonts w:asciiTheme="minorHAnsi" w:eastAsia="Calibri" w:hAnsiTheme="minorHAnsi" w:cstheme="minorHAnsi"/>
                <w:i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>предоставлении муниципальной услуги</w:t>
            </w:r>
          </w:p>
        </w:tc>
      </w:tr>
      <w:tr w:rsidR="00A93199" w:rsidRPr="00A93199" w:rsidTr="00D74785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ind w:firstLine="709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ind w:firstLine="709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ind w:firstLine="709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</w:rPr>
      </w:pPr>
      <w:r w:rsidRPr="00A93199">
        <w:rPr>
          <w:rFonts w:asciiTheme="minorHAnsi" w:eastAsia="Calibri" w:hAnsiTheme="minorHAnsi" w:cstheme="minorHAnsi"/>
        </w:rPr>
        <w:t>Вы вправе повторно обратиться в</w:t>
      </w:r>
      <w:r w:rsidRPr="00A93199">
        <w:rPr>
          <w:rFonts w:asciiTheme="minorHAnsi" w:eastAsia="Calibri" w:hAnsiTheme="minorHAnsi" w:cstheme="minorHAnsi"/>
          <w:lang w:eastAsia="en-US" w:bidi="ar-SA"/>
        </w:rPr>
        <w:t xml:space="preserve"> </w:t>
      </w:r>
      <w:r w:rsidRPr="00A93199">
        <w:rPr>
          <w:rFonts w:asciiTheme="minorHAnsi" w:eastAsia="Calibri" w:hAnsiTheme="minorHAnsi" w:cstheme="minorHAnsi"/>
        </w:rPr>
        <w:t>Администрацию с запросом после устранения указанного основания для отказа в предоставлении муниципальной услуги.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</w:rPr>
      </w:pPr>
      <w:r w:rsidRPr="00A93199">
        <w:rPr>
          <w:rFonts w:asciiTheme="minorHAnsi" w:eastAsia="Calibri" w:hAnsiTheme="minorHAnsi" w:cstheme="minorHAnsi"/>
        </w:rPr>
        <w:t>Дополнительно информируем: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</w:rPr>
        <w:t>_____________________________________________________________ (</w:t>
      </w:r>
      <w:r w:rsidRPr="00A93199">
        <w:rPr>
          <w:rFonts w:asciiTheme="minorHAnsi" w:eastAsia="Calibri" w:hAnsiTheme="minorHAnsi" w:cstheme="minorHAnsi"/>
          <w:i/>
        </w:rPr>
        <w:t>указывается информация, необходимая для</w:t>
      </w:r>
      <w:r w:rsidRPr="00A93199">
        <w:rPr>
          <w:rFonts w:asciiTheme="minorHAnsi" w:eastAsia="Calibri" w:hAnsiTheme="minorHAnsi" w:cstheme="minorHAnsi"/>
          <w:i/>
          <w:lang w:eastAsia="en-US" w:bidi="ar-SA"/>
        </w:rPr>
        <w:t xml:space="preserve"> </w:t>
      </w:r>
      <w:r w:rsidRPr="00A93199">
        <w:rPr>
          <w:rFonts w:asciiTheme="minorHAnsi" w:eastAsia="Calibri" w:hAnsiTheme="minorHAnsi" w:cstheme="minorHAnsi"/>
          <w:i/>
        </w:rPr>
        <w:t xml:space="preserve">устранения оснований </w:t>
      </w:r>
      <w:r w:rsidRPr="00A93199">
        <w:rPr>
          <w:rFonts w:asciiTheme="minorHAnsi" w:eastAsia="Calibri" w:hAnsiTheme="minorHAnsi" w:cstheme="minorHAnsi"/>
          <w:i/>
        </w:rPr>
        <w:br/>
        <w:t>для</w:t>
      </w:r>
      <w:r w:rsidRPr="00A93199">
        <w:rPr>
          <w:rFonts w:asciiTheme="minorHAnsi" w:eastAsia="Calibri" w:hAnsiTheme="minorHAnsi" w:cstheme="minorHAnsi"/>
          <w:i/>
          <w:lang w:eastAsia="en-US" w:bidi="ar-SA"/>
        </w:rPr>
        <w:t xml:space="preserve"> </w:t>
      </w:r>
      <w:r w:rsidRPr="00A93199">
        <w:rPr>
          <w:rFonts w:asciiTheme="minorHAnsi" w:eastAsia="Calibri" w:hAnsiTheme="minorHAnsi" w:cstheme="minorHAnsi"/>
          <w:i/>
        </w:rPr>
        <w:t>отказа в предоставлении муниципальной услуги, а также иная дополнительная информация при необходимости</w:t>
      </w:r>
      <w:r w:rsidRPr="00A93199">
        <w:rPr>
          <w:rFonts w:asciiTheme="minorHAnsi" w:eastAsia="Calibri" w:hAnsiTheme="minorHAnsi" w:cstheme="minorHAnsi"/>
        </w:rPr>
        <w:t>).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  <w:b/>
        </w:rPr>
      </w:pPr>
    </w:p>
    <w:p w:rsidR="00A93199" w:rsidRPr="00A93199" w:rsidRDefault="00A93199" w:rsidP="00A93199">
      <w:pPr>
        <w:keepNext/>
        <w:spacing w:line="276" w:lineRule="auto"/>
        <w:ind w:firstLine="709"/>
        <w:jc w:val="both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</w:rPr>
        <w:t xml:space="preserve"> </w:t>
      </w:r>
      <w:r w:rsidRPr="00A93199">
        <w:rPr>
          <w:rFonts w:asciiTheme="minorHAnsi" w:eastAsia="Calibri" w:hAnsiTheme="minorHAnsi" w:cstheme="minorHAnsi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63"/>
        <w:gridCol w:w="2733"/>
        <w:gridCol w:w="3341"/>
      </w:tblGrid>
      <w:tr w:rsidR="00A93199" w:rsidRPr="00A93199" w:rsidTr="00D74785">
        <w:trPr>
          <w:cantSplit/>
          <w:trHeight w:val="283"/>
        </w:trPr>
        <w:tc>
          <w:tcPr>
            <w:tcW w:w="3537" w:type="dxa"/>
          </w:tcPr>
          <w:p w:rsidR="00A93199" w:rsidRPr="00A93199" w:rsidRDefault="00A93199" w:rsidP="00A93199">
            <w:pPr>
              <w:keepNext/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A93199">
              <w:rPr>
                <w:rFonts w:asciiTheme="minorHAnsi" w:eastAsia="Calibri" w:hAnsiTheme="minorHAnsi" w:cstheme="minorHAnsi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keepNext/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A93199">
              <w:rPr>
                <w:rFonts w:asciiTheme="minorHAnsi" w:eastAsia="Calibri" w:hAnsiTheme="minorHAnsi" w:cstheme="minorHAnsi"/>
              </w:rPr>
              <w:t>(подпись, фамилия, инициалы)</w:t>
            </w:r>
          </w:p>
        </w:tc>
      </w:tr>
      <w:tr w:rsidR="00A93199" w:rsidRPr="00A93199" w:rsidTr="00D74785">
        <w:trPr>
          <w:cantSplit/>
          <w:trHeight w:val="283"/>
        </w:trPr>
        <w:tc>
          <w:tcPr>
            <w:tcW w:w="3537" w:type="dxa"/>
          </w:tcPr>
          <w:p w:rsidR="00A93199" w:rsidRPr="00A93199" w:rsidRDefault="00A93199" w:rsidP="00A93199">
            <w:pPr>
              <w:keepNext/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spacing w:line="276" w:lineRule="auto"/>
              <w:ind w:left="113" w:right="113" w:firstLine="510"/>
              <w:jc w:val="center"/>
              <w:rPr>
                <w:rFonts w:asciiTheme="minorHAnsi" w:eastAsia="Calibri" w:hAnsiTheme="minorHAnsi" w:cstheme="minorHAnsi"/>
              </w:rPr>
            </w:pPr>
            <w:r w:rsidRPr="00A93199">
              <w:rPr>
                <w:rFonts w:asciiTheme="minorHAnsi" w:eastAsia="Calibri" w:hAnsiTheme="minorHAnsi" w:cstheme="minorHAnsi"/>
              </w:rPr>
              <w:t>«__» _____ 202__</w:t>
            </w:r>
          </w:p>
        </w:tc>
      </w:tr>
    </w:tbl>
    <w:p w:rsidR="00A93199" w:rsidRPr="00A93199" w:rsidRDefault="00A93199" w:rsidP="00A93199">
      <w:pPr>
        <w:spacing w:line="276" w:lineRule="auto"/>
        <w:ind w:firstLine="709"/>
        <w:rPr>
          <w:rFonts w:asciiTheme="minorHAnsi" w:eastAsia="Calibri" w:hAnsiTheme="minorHAnsi" w:cstheme="minorHAnsi"/>
          <w:b/>
          <w:vanish/>
        </w:rPr>
        <w:sectPr w:rsidR="00A93199" w:rsidRPr="00A93199" w:rsidSect="006C0B0A">
          <w:headerReference w:type="default" r:id="rId17"/>
          <w:headerReference w:type="first" r:id="rId18"/>
          <w:footerReference w:type="first" r:id="rId19"/>
          <w:pgSz w:w="11906" w:h="16838" w:code="9"/>
          <w:pgMar w:top="1134" w:right="851" w:bottom="1134" w:left="1701" w:header="709" w:footer="0" w:gutter="0"/>
          <w:pgNumType w:start="7"/>
          <w:cols w:space="720"/>
          <w:formProt w:val="0"/>
          <w:docGrid w:linePitch="354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A93199" w:rsidRPr="00A93199" w:rsidTr="00D74785">
        <w:trPr>
          <w:trHeight w:val="283"/>
        </w:trPr>
        <w:tc>
          <w:tcPr>
            <w:tcW w:w="4262" w:type="dxa"/>
          </w:tcPr>
          <w:p w:rsidR="00A93199" w:rsidRPr="00A93199" w:rsidRDefault="00A93199" w:rsidP="00A93199">
            <w:pPr>
              <w:pageBreakBefore/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widowControl w:val="0"/>
              <w:tabs>
                <w:tab w:val="left" w:pos="565"/>
              </w:tabs>
              <w:spacing w:after="56" w:line="264" w:lineRule="auto"/>
              <w:ind w:left="48" w:hanging="10"/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Приложение 5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 административному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регламенту предоставления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муниципальной услуги «Отнесение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земель в случаях, установленных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законодательством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Российской</w:t>
            </w:r>
            <w:proofErr w:type="gramEnd"/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Федерации,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определенной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категории»,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утвержденному</w:t>
            </w:r>
            <w:proofErr w:type="gramEnd"/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Постановлением администрации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Городского округа Люберцы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Московской области</w:t>
            </w:r>
          </w:p>
          <w:p w:rsidR="00A93199" w:rsidRPr="00A93199" w:rsidRDefault="00A93199" w:rsidP="00A93199">
            <w:pPr>
              <w:spacing w:after="56" w:line="264" w:lineRule="auto"/>
              <w:ind w:left="48" w:hanging="10"/>
              <w:jc w:val="both"/>
              <w:rPr>
                <w:rFonts w:asciiTheme="minorHAnsi" w:eastAsia="Calibri" w:hAnsiTheme="minorHAnsi" w:cstheme="minorHAnsi"/>
                <w:color w:val="FFFFFF"/>
                <w:spacing w:val="1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>3976-ПА</w:t>
            </w:r>
          </w:p>
        </w:tc>
      </w:tr>
    </w:tbl>
    <w:p w:rsidR="00A93199" w:rsidRPr="00A93199" w:rsidRDefault="00A93199" w:rsidP="00A93199">
      <w:pPr>
        <w:spacing w:after="56" w:line="264" w:lineRule="auto"/>
        <w:ind w:left="48" w:hanging="10"/>
        <w:jc w:val="both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widowControl w:val="0"/>
        <w:jc w:val="center"/>
        <w:rPr>
          <w:rFonts w:asciiTheme="minorHAnsi" w:eastAsia="Times New Roman" w:hAnsiTheme="minorHAnsi" w:cstheme="minorHAnsi"/>
          <w:lang w:eastAsia="ru-RU"/>
        </w:rPr>
      </w:pPr>
      <w:r w:rsidRPr="00A93199">
        <w:rPr>
          <w:rFonts w:asciiTheme="minorHAnsi" w:eastAsia="Times New Roman" w:hAnsiTheme="minorHAnsi" w:cstheme="minorHAnsi"/>
          <w:lang w:eastAsia="ru-RU"/>
        </w:rPr>
        <w:t>Исчерпывающий перечень документов, необходимых для предоставления Услуги</w:t>
      </w:r>
    </w:p>
    <w:p w:rsidR="00A93199" w:rsidRPr="00A93199" w:rsidRDefault="00A93199" w:rsidP="00A93199">
      <w:pPr>
        <w:spacing w:after="56" w:line="256" w:lineRule="auto"/>
        <w:ind w:left="48" w:hanging="10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after="56" w:line="256" w:lineRule="auto"/>
        <w:ind w:left="48" w:hanging="10"/>
        <w:jc w:val="center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A93199" w:rsidRPr="00A93199" w:rsidRDefault="00A93199" w:rsidP="00A93199">
      <w:pPr>
        <w:spacing w:after="56" w:line="256" w:lineRule="auto"/>
        <w:ind w:left="48" w:hanging="10"/>
        <w:jc w:val="center"/>
        <w:rPr>
          <w:rFonts w:asciiTheme="minorHAnsi" w:eastAsia="Times New Roman" w:hAnsiTheme="minorHAnsi" w:cstheme="minorHAnsi"/>
          <w:color w:val="000000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A93199" w:rsidRPr="00A93199" w:rsidTr="00D74785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Иные требования</w:t>
            </w:r>
          </w:p>
        </w:tc>
      </w:tr>
      <w:tr w:rsidR="00A93199" w:rsidRPr="00A93199" w:rsidTr="00D74785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А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1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Запрос по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форме, приведенной в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Приложении 6 к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РПГУ – ИФ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А (л) – Ор (</w:t>
            </w:r>
            <w:proofErr w:type="spell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сп</w:t>
            </w:r>
            <w:proofErr w:type="spell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, Все</w:t>
            </w:r>
          </w:p>
        </w:tc>
      </w:tr>
      <w:tr w:rsidR="00A93199" w:rsidRPr="00A93199" w:rsidTr="00D74785">
        <w:tc>
          <w:tcPr>
            <w:tcW w:w="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2.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А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1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- А3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Документ, подтверждающий полномочия представителя 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заявителя (в случае обращения представителя заявителя).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Документами, подтверждающими полномочия представителя заявителя, являются: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1) доверенность;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 xml:space="preserve">РПГУ – </w:t>
            </w:r>
            <w:proofErr w:type="spell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Эо</w:t>
            </w:r>
            <w:proofErr w:type="spell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(Эд)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А (л) – Ор (для копирования 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Все,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</w:t>
            </w:r>
            <w:proofErr w:type="gramEnd"/>
          </w:p>
        </w:tc>
      </w:tr>
    </w:tbl>
    <w:p w:rsidR="00A93199" w:rsidRPr="00A93199" w:rsidRDefault="00A93199" w:rsidP="00A93199">
      <w:pPr>
        <w:spacing w:after="56" w:line="256" w:lineRule="auto"/>
        <w:ind w:left="48" w:hanging="10"/>
        <w:jc w:val="center"/>
        <w:rPr>
          <w:rFonts w:asciiTheme="minorHAnsi" w:eastAsia="Times New Roman" w:hAnsiTheme="minorHAnsi" w:cstheme="minorHAnsi"/>
          <w:color w:val="000000"/>
        </w:rPr>
      </w:pPr>
    </w:p>
    <w:p w:rsidR="00A93199" w:rsidRPr="00A93199" w:rsidRDefault="00A93199" w:rsidP="00A93199">
      <w:pPr>
        <w:spacing w:after="56" w:line="256" w:lineRule="auto"/>
        <w:ind w:left="48" w:hanging="10"/>
        <w:jc w:val="center"/>
        <w:rPr>
          <w:rFonts w:asciiTheme="minorHAnsi" w:eastAsia="Times New Roman" w:hAnsiTheme="minorHAnsi" w:cstheme="minorHAnsi"/>
          <w:color w:val="000000"/>
        </w:rPr>
      </w:pPr>
      <w:r w:rsidRPr="00A93199">
        <w:rPr>
          <w:rFonts w:asciiTheme="minorHAnsi" w:eastAsia="Times New Roman" w:hAnsiTheme="minorHAnsi" w:cstheme="minorHAnsi"/>
          <w:color w:val="000000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A93199" w:rsidRPr="00A93199" w:rsidRDefault="00A93199" w:rsidP="00A93199">
      <w:pPr>
        <w:spacing w:after="56" w:line="256" w:lineRule="auto"/>
        <w:ind w:left="48" w:hanging="10"/>
        <w:jc w:val="center"/>
        <w:rPr>
          <w:rFonts w:asciiTheme="minorHAnsi" w:eastAsia="Times New Roman" w:hAnsiTheme="minorHAnsi" w:cstheme="minorHAnsi"/>
          <w:color w:val="000000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A93199" w:rsidRPr="00A93199" w:rsidTr="00D747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A93199">
              <w:rPr>
                <w:rFonts w:asciiTheme="minorHAnsi" w:eastAsia="Times New Roman" w:hAnsiTheme="minorHAnsi" w:cstheme="minorHAnsi"/>
                <w:lang w:eastAsia="ru-RU"/>
              </w:rPr>
              <w:t>Иные требования</w:t>
            </w:r>
          </w:p>
        </w:tc>
      </w:tr>
      <w:tr w:rsidR="00A93199" w:rsidRPr="00A93199" w:rsidTr="00D747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А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2</w:t>
            </w:r>
            <w:proofErr w:type="gramEnd"/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Выписка из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РПГУ – </w:t>
            </w:r>
            <w:proofErr w:type="spell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Эо</w:t>
            </w:r>
            <w:proofErr w:type="spell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(Эд)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А (л) – Ор,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</w:t>
            </w:r>
            <w:proofErr w:type="gramEnd"/>
          </w:p>
        </w:tc>
      </w:tr>
      <w:tr w:rsidR="00A93199" w:rsidRPr="00A93199" w:rsidTr="00D747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Выписка из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Единого государственного реестра 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 xml:space="preserve">РПГУ – </w:t>
            </w:r>
            <w:proofErr w:type="spell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Эо</w:t>
            </w:r>
            <w:proofErr w:type="spell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(Эд)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А (л) – Ор,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</w:t>
            </w:r>
            <w:proofErr w:type="gramEnd"/>
          </w:p>
        </w:tc>
      </w:tr>
      <w:tr w:rsidR="00A93199" w:rsidRPr="00A93199" w:rsidTr="00D747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lastRenderedPageBreak/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А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1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Выписка из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ЕГРН об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основных характеристиках и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зарегистрированных правах на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объект недвижимости (об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испрашиваемом земельном участке)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РПГУ – </w:t>
            </w:r>
            <w:proofErr w:type="spell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Эо</w:t>
            </w:r>
            <w:proofErr w:type="spell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(Эд)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А (л) – Ор,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, Все</w:t>
            </w:r>
          </w:p>
        </w:tc>
      </w:tr>
      <w:tr w:rsidR="00A93199" w:rsidRPr="00A93199" w:rsidTr="00D747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А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1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Выписка из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ЕГРН об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объекте недвижимости (о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здании и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(или) сооружении расположенно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м(</w:t>
            </w:r>
            <w:proofErr w:type="spellStart"/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ых</w:t>
            </w:r>
            <w:proofErr w:type="spell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) на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испрашиваемом земельном участке, либо уведомление об</w:t>
            </w:r>
            <w:r w:rsidRPr="00A93199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 </w:t>
            </w: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РПГУ – </w:t>
            </w:r>
            <w:proofErr w:type="spell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Эо</w:t>
            </w:r>
            <w:proofErr w:type="spell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(Эд)</w:t>
            </w:r>
          </w:p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А (л) – Ор,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spacing w:after="56" w:line="264" w:lineRule="auto"/>
              <w:ind w:left="48" w:hanging="1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, Все</w:t>
            </w:r>
          </w:p>
        </w:tc>
      </w:tr>
    </w:tbl>
    <w:p w:rsidR="00A93199" w:rsidRPr="00A93199" w:rsidRDefault="00A93199" w:rsidP="00A93199">
      <w:pPr>
        <w:spacing w:after="56" w:line="264" w:lineRule="auto"/>
        <w:ind w:left="48" w:hanging="10"/>
        <w:jc w:val="both"/>
        <w:rPr>
          <w:rFonts w:asciiTheme="minorHAnsi" w:eastAsia="Times New Roman" w:hAnsiTheme="minorHAnsi" w:cstheme="minorHAnsi"/>
          <w:vanish/>
          <w:color w:val="000000"/>
        </w:rPr>
      </w:pPr>
    </w:p>
    <w:p w:rsidR="00A93199" w:rsidRPr="00A93199" w:rsidRDefault="00A93199" w:rsidP="00A93199">
      <w:pPr>
        <w:spacing w:after="56" w:line="264" w:lineRule="auto"/>
        <w:ind w:left="48" w:hanging="10"/>
        <w:jc w:val="both"/>
        <w:rPr>
          <w:rFonts w:asciiTheme="minorHAnsi" w:eastAsia="Times New Roman" w:hAnsiTheme="minorHAnsi" w:cstheme="minorHAnsi"/>
          <w:color w:val="000000"/>
        </w:rPr>
        <w:sectPr w:rsidR="00A93199" w:rsidRPr="00A93199" w:rsidSect="00E149E6">
          <w:pgSz w:w="16838" w:h="11906" w:orient="landscape" w:code="9"/>
          <w:pgMar w:top="1701" w:right="851" w:bottom="1134" w:left="1134" w:header="709" w:footer="0" w:gutter="0"/>
          <w:cols w:space="720"/>
          <w:formProt w:val="0"/>
          <w:docGrid w:linePitch="354" w:charSpace="-6145"/>
        </w:sectPr>
      </w:pPr>
    </w:p>
    <w:tbl>
      <w:tblPr>
        <w:tblStyle w:val="af8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A93199" w:rsidRPr="00A93199" w:rsidTr="00D74785">
        <w:tc>
          <w:tcPr>
            <w:tcW w:w="4784" w:type="dxa"/>
          </w:tcPr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Приложение 6</w:t>
            </w:r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 административному</w:t>
            </w:r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регламенту предоставления</w:t>
            </w:r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муниципальной услуги «Отнесение</w:t>
            </w:r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земель в случаях, установленных</w:t>
            </w:r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законодательством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Российской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Федерации,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к</w:t>
            </w:r>
            <w:proofErr w:type="gramEnd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 определенной</w:t>
            </w:r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 xml:space="preserve">категории», </w:t>
            </w:r>
            <w:proofErr w:type="gramStart"/>
            <w:r w:rsidRPr="00A93199">
              <w:rPr>
                <w:rFonts w:asciiTheme="minorHAnsi" w:eastAsia="Times New Roman" w:hAnsiTheme="minorHAnsi" w:cstheme="minorHAnsi"/>
                <w:color w:val="000000"/>
              </w:rPr>
              <w:t>утвержденному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Постановлением администрации</w:t>
            </w:r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Городского округа Люберцы</w:t>
            </w:r>
          </w:p>
          <w:p w:rsidR="00A93199" w:rsidRPr="00A93199" w:rsidRDefault="00A93199" w:rsidP="00A93199">
            <w:pPr>
              <w:spacing w:line="276" w:lineRule="auto"/>
              <w:ind w:left="10" w:hanging="10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/>
              </w:rPr>
              <w:t>Московской области</w:t>
            </w:r>
          </w:p>
          <w:p w:rsidR="00A93199" w:rsidRPr="00A93199" w:rsidRDefault="00A93199" w:rsidP="00A93199">
            <w:pPr>
              <w:widowControl w:val="0"/>
              <w:suppressAutoHyphens w:val="0"/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:kern w:val="0"/>
                <w:u w:val="single"/>
                <w:lang w:eastAsia="ru-RU" w:bidi="ar-SA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  <w:kern w:val="0"/>
                <w:lang w:eastAsia="ru-RU" w:bidi="ar-SA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kern w:val="0"/>
                <w:u w:val="single"/>
                <w:lang w:eastAsia="ru-RU" w:bidi="ar-SA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kern w:val="0"/>
                <w:lang w:eastAsia="ru-RU" w:bidi="ar-SA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kern w:val="0"/>
                <w:u w:val="single"/>
                <w:lang w:eastAsia="ru-RU" w:bidi="ar-SA"/>
              </w:rPr>
              <w:t xml:space="preserve">3976-ПА </w:t>
            </w:r>
          </w:p>
          <w:p w:rsidR="00A93199" w:rsidRPr="00A93199" w:rsidRDefault="00A93199" w:rsidP="00A93199">
            <w:pPr>
              <w:widowControl w:val="0"/>
              <w:suppressAutoHyphens w:val="0"/>
              <w:spacing w:line="276" w:lineRule="auto"/>
              <w:rPr>
                <w:rFonts w:asciiTheme="minorHAnsi" w:eastAsia="Times New Roman" w:hAnsiTheme="minorHAnsi" w:cstheme="minorHAnsi"/>
                <w:iCs/>
                <w:kern w:val="0"/>
                <w:lang w:eastAsia="ru-RU" w:bidi="ar-SA"/>
              </w:rPr>
            </w:pPr>
          </w:p>
        </w:tc>
      </w:tr>
    </w:tbl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Форма запроса о предоставлении муниципальной услуги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«Отнесение земель в случаях, установленных законодательством Российской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Федерации, к определенной категории»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Куда: администрация ______________ (укажите</w:t>
      </w:r>
      <w:proofErr w:type="gramEnd"/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наименование муниципального образования)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Московской области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Сведения о заявителе (представителе заявителя):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(ФИО (последнее - при наличии) физического лица</w:t>
      </w:r>
      <w:proofErr w:type="gramEnd"/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(в том числе физического лица, зарегистрированного</w:t>
      </w:r>
      <w:proofErr w:type="gramEnd"/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в качестве индивидуального предпринимателя),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полное наименование юридического лица) в лице: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(ФИО (последнее - при наличии) руководителя</w:t>
      </w:r>
      <w:proofErr w:type="gramEnd"/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или иного уполномоченного лица юридического лица,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представителя физического лица, индивидуального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предпринимателя)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Документ, удостоверяющий личность: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(вид документа, серия, номер документа,</w:t>
      </w:r>
      <w:proofErr w:type="gramEnd"/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 xml:space="preserve">кем и когда </w:t>
      </w: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выдан</w:t>
      </w:r>
      <w:proofErr w:type="gramEnd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)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Сведения о государственной регистрации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юридического лица, индивидуального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предпринимателя) (не заполняется в случае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обращения иностранного юридического лица):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ОГРН (ОГРНИП): 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ИНН: 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Для иностранного юридического лица: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 xml:space="preserve">Сведения о внесении записи в </w:t>
      </w: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государственный</w:t>
      </w:r>
      <w:proofErr w:type="gramEnd"/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реестр аккредитованных филиалов представительств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lastRenderedPageBreak/>
        <w:t>иностранных юридических лиц: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НЗА: 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Контактная информация: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Почтовый адрес заявителя: 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Адрес места фактического нахождения (проживания -</w:t>
      </w:r>
      <w:proofErr w:type="gramEnd"/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для физических лиц и индивидуальных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предпринимателей) заявителя: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Телефон: 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Адрес электронной почты: 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Запрос о предоставлении муниципальной услуги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«Отнесение земель в случаях, установленных законодательством Российской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Федерации, к определенной категории»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center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709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 xml:space="preserve">Прошу Вас </w:t>
      </w: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 xml:space="preserve">об отнесении земельного участка с кадастровым номером ____________ к определенной категории земель в соответствии </w:t>
      </w: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br/>
        <w:t>с действующим законодательством</w:t>
      </w:r>
      <w:proofErr w:type="gramEnd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 xml:space="preserve"> Российской Федерации.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К запросу прилагаю: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1._________________________________________________________________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2._________________________________________________________________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(указывается перечень документов, предоставляемых заявителем)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Подпись__________ Дата_______________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spacing w:line="276" w:lineRule="auto"/>
        <w:ind w:firstLine="709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О ходе рассмотрения и готовности результата предоставления муниц</w:t>
      </w: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и</w:t>
      </w: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пальной услуги заявитель уведомляется следующими способами: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- через личный кабинет на РПГУ (uslugi.mosreg.ru).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_______________________                           ______________________________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proofErr w:type="gramStart"/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(подпись заявителя                                       (ФИО (последнее - при наличии)</w:t>
      </w:r>
      <w:proofErr w:type="gramEnd"/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/представителя заявителя)</w:t>
      </w: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</w:p>
    <w:p w:rsidR="00A93199" w:rsidRPr="00A93199" w:rsidRDefault="00A93199" w:rsidP="00A93199">
      <w:pPr>
        <w:widowControl w:val="0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lang w:eastAsia="ru-RU" w:bidi="ar-SA"/>
        </w:rPr>
      </w:pPr>
      <w:r w:rsidRPr="00A93199">
        <w:rPr>
          <w:rFonts w:asciiTheme="minorHAnsi" w:eastAsia="Times New Roman" w:hAnsiTheme="minorHAnsi" w:cstheme="minorHAnsi"/>
          <w:iCs/>
          <w:kern w:val="0"/>
          <w:lang w:eastAsia="ru-RU" w:bidi="ar-SA"/>
        </w:rPr>
        <w:t>Дата «__» __________ 20__</w:t>
      </w:r>
    </w:p>
    <w:p w:rsidR="00A93199" w:rsidRPr="00A93199" w:rsidRDefault="00A93199" w:rsidP="00A93199">
      <w:pPr>
        <w:widowControl w:val="0"/>
        <w:suppressAutoHyphens w:val="0"/>
        <w:rPr>
          <w:rFonts w:asciiTheme="minorHAnsi" w:hAnsiTheme="minorHAnsi" w:cstheme="minorHAnsi"/>
          <w:kern w:val="0"/>
          <w:lang w:eastAsia="ru-RU" w:bidi="ar-SA"/>
        </w:rPr>
        <w:sectPr w:rsidR="00A93199" w:rsidRPr="00A93199" w:rsidSect="00314CF0">
          <w:headerReference w:type="default" r:id="rId20"/>
          <w:footerReference w:type="default" r:id="rId21"/>
          <w:pgSz w:w="11906" w:h="16838" w:code="9"/>
          <w:pgMar w:top="1134" w:right="850" w:bottom="1134" w:left="1701" w:header="709" w:footer="0" w:gutter="0"/>
          <w:cols w:space="720"/>
          <w:formProt w:val="0"/>
          <w:docGrid w:linePitch="354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1"/>
        <w:gridCol w:w="1951"/>
        <w:gridCol w:w="4726"/>
      </w:tblGrid>
      <w:tr w:rsidR="00A93199" w:rsidRPr="00A93199" w:rsidTr="00D74785">
        <w:trPr>
          <w:trHeight w:val="849"/>
        </w:trPr>
        <w:tc>
          <w:tcPr>
            <w:tcW w:w="2902" w:type="dxa"/>
          </w:tcPr>
          <w:p w:rsidR="00A93199" w:rsidRPr="00A93199" w:rsidRDefault="00A93199" w:rsidP="00A93199">
            <w:pPr>
              <w:pageBreakBefore/>
              <w:suppressLineNumbers/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Приложение 7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к административному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регламенту предоставления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муниципальной услуги «Отнесение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земель в случаях, установленных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законодательством </w:t>
            </w:r>
            <w:proofErr w:type="gramStart"/>
            <w:r w:rsidRPr="00A93199">
              <w:rPr>
                <w:rFonts w:asciiTheme="minorHAnsi" w:hAnsiTheme="minorHAnsi" w:cstheme="minorHAnsi"/>
              </w:rPr>
              <w:t>Российской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Федерации, </w:t>
            </w:r>
            <w:proofErr w:type="gramStart"/>
            <w:r w:rsidRPr="00A93199">
              <w:rPr>
                <w:rFonts w:asciiTheme="minorHAnsi" w:hAnsiTheme="minorHAnsi" w:cstheme="minorHAnsi"/>
              </w:rPr>
              <w:t>к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определенной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категории», </w:t>
            </w:r>
            <w:proofErr w:type="gramStart"/>
            <w:r w:rsidRPr="00A93199">
              <w:rPr>
                <w:rFonts w:asciiTheme="minorHAnsi" w:hAnsiTheme="minorHAnsi" w:cstheme="minorHAnsi"/>
              </w:rPr>
              <w:t>утвержденному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Постановлением администрации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Городского округа Люберцы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Московской области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pacing w:val="1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>3976-ПА</w:t>
            </w:r>
          </w:p>
        </w:tc>
      </w:tr>
    </w:tbl>
    <w:p w:rsidR="00A93199" w:rsidRPr="00A93199" w:rsidRDefault="00A93199" w:rsidP="00A93199">
      <w:pPr>
        <w:spacing w:line="276" w:lineRule="auto"/>
        <w:jc w:val="center"/>
        <w:outlineLvl w:val="1"/>
        <w:rPr>
          <w:rFonts w:asciiTheme="minorHAnsi" w:eastAsia="Calibri" w:hAnsiTheme="minorHAnsi" w:cstheme="minorHAnsi"/>
        </w:rPr>
      </w:pPr>
    </w:p>
    <w:p w:rsidR="00A93199" w:rsidRPr="00A93199" w:rsidRDefault="00A93199" w:rsidP="00A93199">
      <w:pPr>
        <w:spacing w:line="276" w:lineRule="auto"/>
        <w:jc w:val="center"/>
        <w:outlineLvl w:val="1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  <w:lang w:eastAsia="en-US" w:bidi="ar-SA"/>
        </w:rPr>
        <w:t xml:space="preserve">Форма решения </w:t>
      </w:r>
      <w:bookmarkStart w:id="18" w:name="_Toc91253271_Копия_1"/>
      <w:r w:rsidRPr="00A93199">
        <w:rPr>
          <w:rFonts w:asciiTheme="minorHAnsi" w:eastAsia="Calibri" w:hAnsiTheme="minorHAnsi" w:cstheme="minorHAnsi"/>
          <w:lang w:eastAsia="en-US" w:bidi="ar-SA"/>
        </w:rPr>
        <w:t xml:space="preserve">об </w:t>
      </w:r>
      <w:bookmarkEnd w:id="18"/>
      <w:r w:rsidRPr="00A93199">
        <w:rPr>
          <w:rFonts w:asciiTheme="minorHAnsi" w:eastAsia="Calibri" w:hAnsiTheme="minorHAnsi" w:cstheme="minorHAnsi"/>
          <w:lang w:eastAsia="en-US" w:bidi="ar-SA"/>
        </w:rPr>
        <w:t>отказе в приеме документов,</w:t>
      </w:r>
    </w:p>
    <w:p w:rsidR="00A93199" w:rsidRPr="00A93199" w:rsidRDefault="00A93199" w:rsidP="00A93199">
      <w:pPr>
        <w:spacing w:line="276" w:lineRule="auto"/>
        <w:jc w:val="center"/>
        <w:outlineLvl w:val="1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  <w:lang w:eastAsia="en-US" w:bidi="ar-SA"/>
        </w:rPr>
        <w:t xml:space="preserve">необходимых для предоставления муниципальной услуги «Отнесение земель в случаях, установленных законодательством Российской Федерации, </w:t>
      </w:r>
      <w:r w:rsidRPr="00A93199">
        <w:rPr>
          <w:rFonts w:asciiTheme="minorHAnsi" w:eastAsia="Calibri" w:hAnsiTheme="minorHAnsi" w:cstheme="minorHAnsi"/>
          <w:lang w:eastAsia="en-US" w:bidi="ar-SA"/>
        </w:rPr>
        <w:br/>
        <w:t>к определенной категории»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  <w:lang w:eastAsia="en-US" w:bidi="ar-SA"/>
        </w:rPr>
        <w:t>(оформляется на официальном бланке Администрации)</w:t>
      </w:r>
    </w:p>
    <w:p w:rsidR="00A93199" w:rsidRPr="00A93199" w:rsidRDefault="00A93199" w:rsidP="00A93199">
      <w:pPr>
        <w:spacing w:line="276" w:lineRule="auto"/>
        <w:ind w:firstLine="710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ind w:left="5245"/>
        <w:rPr>
          <w:rFonts w:asciiTheme="minorHAnsi" w:hAnsiTheme="minorHAnsi" w:cstheme="minorHAnsi"/>
          <w:lang w:eastAsia="ru-RU"/>
        </w:rPr>
      </w:pPr>
      <w:r w:rsidRPr="00A93199">
        <w:rPr>
          <w:rFonts w:asciiTheme="minorHAnsi" w:hAnsiTheme="minorHAnsi" w:cstheme="minorHAnsi"/>
          <w:lang w:eastAsia="ru-RU"/>
        </w:rPr>
        <w:t>Кому: _________________________</w:t>
      </w:r>
    </w:p>
    <w:p w:rsidR="00A93199" w:rsidRPr="00A93199" w:rsidRDefault="00A93199" w:rsidP="00A93199">
      <w:pPr>
        <w:spacing w:line="276" w:lineRule="auto"/>
        <w:ind w:firstLine="5245"/>
        <w:rPr>
          <w:rFonts w:asciiTheme="minorHAnsi" w:hAnsiTheme="minorHAnsi" w:cstheme="minorHAnsi"/>
          <w:lang w:eastAsia="ru-RU"/>
        </w:rPr>
      </w:pPr>
      <w:proofErr w:type="gramStart"/>
      <w:r w:rsidRPr="00A93199">
        <w:rPr>
          <w:rFonts w:asciiTheme="minorHAnsi" w:hAnsiTheme="minorHAnsi" w:cstheme="minorHAnsi"/>
          <w:i/>
          <w:iCs/>
          <w:lang w:eastAsia="ru-RU"/>
        </w:rPr>
        <w:t xml:space="preserve">(ФИО (последнее при наличии) </w:t>
      </w:r>
      <w:proofErr w:type="gramEnd"/>
    </w:p>
    <w:p w:rsidR="00A93199" w:rsidRPr="00A93199" w:rsidRDefault="00A93199" w:rsidP="00A93199">
      <w:pPr>
        <w:spacing w:line="276" w:lineRule="auto"/>
        <w:ind w:left="5245"/>
        <w:rPr>
          <w:rFonts w:asciiTheme="minorHAnsi" w:hAnsiTheme="minorHAnsi" w:cstheme="minorHAnsi"/>
          <w:i/>
          <w:iCs/>
          <w:lang w:eastAsia="ru-RU"/>
        </w:rPr>
      </w:pPr>
      <w:r w:rsidRPr="00A93199">
        <w:rPr>
          <w:rFonts w:asciiTheme="minorHAnsi" w:hAnsiTheme="minorHAnsi" w:cstheme="minorHAnsi"/>
          <w:i/>
          <w:iCs/>
          <w:lang w:eastAsia="ru-RU"/>
        </w:rPr>
        <w:t xml:space="preserve">физического лица, индивидуального </w:t>
      </w:r>
    </w:p>
    <w:p w:rsidR="00A93199" w:rsidRPr="00A93199" w:rsidRDefault="00A93199" w:rsidP="00A93199">
      <w:pPr>
        <w:spacing w:line="276" w:lineRule="auto"/>
        <w:ind w:firstLine="5245"/>
        <w:rPr>
          <w:rFonts w:asciiTheme="minorHAnsi" w:hAnsiTheme="minorHAnsi" w:cstheme="minorHAnsi"/>
          <w:i/>
          <w:iCs/>
          <w:lang w:eastAsia="ru-RU"/>
        </w:rPr>
      </w:pPr>
      <w:r w:rsidRPr="00A93199">
        <w:rPr>
          <w:rFonts w:asciiTheme="minorHAnsi" w:hAnsiTheme="minorHAnsi" w:cstheme="minorHAnsi"/>
          <w:i/>
          <w:iCs/>
          <w:lang w:eastAsia="ru-RU"/>
        </w:rPr>
        <w:t xml:space="preserve">предпринимателя или </w:t>
      </w:r>
      <w:proofErr w:type="gramStart"/>
      <w:r w:rsidRPr="00A93199">
        <w:rPr>
          <w:rFonts w:asciiTheme="minorHAnsi" w:hAnsiTheme="minorHAnsi" w:cstheme="minorHAnsi"/>
          <w:i/>
          <w:iCs/>
          <w:lang w:eastAsia="ru-RU"/>
        </w:rPr>
        <w:t>полное</w:t>
      </w:r>
      <w:proofErr w:type="gramEnd"/>
    </w:p>
    <w:p w:rsidR="00A93199" w:rsidRPr="00A93199" w:rsidRDefault="00A93199" w:rsidP="00A93199">
      <w:pPr>
        <w:spacing w:line="276" w:lineRule="auto"/>
        <w:ind w:firstLine="5245"/>
        <w:rPr>
          <w:rFonts w:asciiTheme="minorHAnsi" w:hAnsiTheme="minorHAnsi" w:cstheme="minorHAnsi"/>
          <w:i/>
          <w:iCs/>
          <w:lang w:eastAsia="ru-RU"/>
        </w:rPr>
      </w:pPr>
      <w:r w:rsidRPr="00A93199">
        <w:rPr>
          <w:rFonts w:asciiTheme="minorHAnsi" w:hAnsiTheme="minorHAnsi" w:cstheme="minorHAnsi"/>
          <w:i/>
          <w:iCs/>
          <w:lang w:eastAsia="ru-RU"/>
        </w:rPr>
        <w:t>наименование юридического лица)</w:t>
      </w:r>
    </w:p>
    <w:p w:rsidR="00A93199" w:rsidRPr="00A93199" w:rsidRDefault="00A93199" w:rsidP="00A93199">
      <w:pPr>
        <w:spacing w:line="276" w:lineRule="auto"/>
        <w:ind w:firstLine="5245"/>
        <w:rPr>
          <w:rFonts w:asciiTheme="minorHAnsi" w:hAnsiTheme="minorHAnsi" w:cstheme="minorHAnsi"/>
          <w:lang w:eastAsia="en-US" w:bidi="ar-SA"/>
        </w:rPr>
      </w:pPr>
    </w:p>
    <w:p w:rsidR="00A93199" w:rsidRPr="00A93199" w:rsidRDefault="00A93199" w:rsidP="00A93199">
      <w:pPr>
        <w:spacing w:line="276" w:lineRule="auto"/>
        <w:jc w:val="center"/>
        <w:rPr>
          <w:rFonts w:asciiTheme="minorHAnsi" w:eastAsia="Calibri" w:hAnsiTheme="minorHAnsi" w:cstheme="minorHAnsi"/>
          <w:lang w:eastAsia="en-US" w:bidi="ar-SA"/>
        </w:rPr>
      </w:pPr>
      <w:r w:rsidRPr="00A93199">
        <w:rPr>
          <w:rFonts w:asciiTheme="minorHAnsi" w:eastAsia="Calibri" w:hAnsiTheme="minorHAnsi" w:cstheme="minorHAnsi"/>
          <w:lang w:eastAsia="en-US" w:bidi="ar-SA"/>
        </w:rPr>
        <w:t>Решение об отказе в приеме документов,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  <w:lang w:eastAsia="en-US" w:bidi="ar-SA"/>
        </w:rPr>
        <w:t xml:space="preserve">необходимых для предоставления муниципальной услуги </w:t>
      </w:r>
      <w:r w:rsidRPr="00A93199">
        <w:rPr>
          <w:rFonts w:asciiTheme="minorHAnsi" w:eastAsia="Calibri" w:hAnsiTheme="minorHAnsi" w:cstheme="minorHAnsi"/>
          <w:bCs/>
        </w:rPr>
        <w:t>«Отнесение земель в случаях, установленных законодательством Российской Федерации,</w:t>
      </w:r>
      <w:r w:rsidRPr="00A93199">
        <w:rPr>
          <w:rFonts w:asciiTheme="minorHAnsi" w:eastAsia="Calibri" w:hAnsiTheme="minorHAnsi" w:cstheme="minorHAnsi"/>
          <w:bCs/>
        </w:rPr>
        <w:br/>
        <w:t>к определенной категории»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eastAsia="Calibri" w:hAnsiTheme="minorHAnsi" w:cstheme="minorHAnsi"/>
        </w:rPr>
      </w:pP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  <w:b/>
        </w:rPr>
      </w:pPr>
      <w:proofErr w:type="gramStart"/>
      <w:r w:rsidRPr="00A93199">
        <w:rPr>
          <w:rFonts w:asciiTheme="minorHAnsi" w:eastAsia="Calibri" w:hAnsiTheme="minorHAnsi" w:cstheme="minorHAnsi"/>
          <w:bCs/>
          <w:lang w:eastAsia="en-US" w:bidi="ar-SA"/>
        </w:rPr>
        <w:t xml:space="preserve">В соответствии с ____ </w:t>
      </w:r>
      <w:r w:rsidRPr="00A93199">
        <w:rPr>
          <w:rFonts w:asciiTheme="minorHAnsi" w:eastAsia="Calibri" w:hAnsiTheme="minorHAnsi" w:cstheme="minorHAnsi"/>
          <w:bCs/>
          <w:i/>
          <w:iCs/>
          <w:lang w:eastAsia="en-US" w:bidi="ar-SA"/>
        </w:rPr>
        <w:t>(указать наименование и состав реквизитов нормативного правового акта Российской Федерации, Московской области,</w:t>
      </w:r>
      <w:r w:rsidRPr="00A93199">
        <w:rPr>
          <w:rFonts w:asciiTheme="minorHAnsi" w:eastAsia="Calibri" w:hAnsiTheme="minorHAnsi" w:cstheme="minorHAnsi"/>
          <w:bCs/>
          <w:i/>
          <w:iCs/>
          <w:lang w:eastAsia="en-US" w:bidi="ar-SA"/>
        </w:rPr>
        <w:br/>
        <w:t>в том числе административного регламента (далее – Регламент)</w:t>
      </w:r>
      <w:r w:rsidRPr="00A93199">
        <w:rPr>
          <w:rFonts w:asciiTheme="minorHAnsi" w:eastAsia="Calibri" w:hAnsiTheme="minorHAnsi" w:cstheme="minorHAnsi"/>
          <w:bCs/>
          <w:i/>
          <w:iCs/>
          <w:lang w:eastAsia="en-US" w:bidi="ar-SA"/>
        </w:rPr>
        <w:br/>
        <w:t xml:space="preserve">на основании которого принято данное решение) 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t>администрация Городского округа Люберцы Московской области (далее – Администрация) рассмотрела запрос о предоставлении муниципальной услуги «Отнесение земель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br/>
        <w:t>в случаях, установленных законодательством Российской Федерации,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br/>
        <w:t xml:space="preserve">к определенной категории» № ______ </w:t>
      </w:r>
      <w:r w:rsidRPr="00A93199">
        <w:rPr>
          <w:rFonts w:asciiTheme="minorHAnsi" w:eastAsia="Calibri" w:hAnsiTheme="minorHAnsi" w:cstheme="minorHAnsi"/>
          <w:bCs/>
          <w:i/>
          <w:iCs/>
          <w:lang w:eastAsia="en-US" w:bidi="ar-SA"/>
        </w:rPr>
        <w:t>(указать регистрационный номер запроса)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t xml:space="preserve"> (далее соответственно – запрос</w:t>
      </w:r>
      <w:proofErr w:type="gramEnd"/>
      <w:r w:rsidRPr="00A93199">
        <w:rPr>
          <w:rFonts w:asciiTheme="minorHAnsi" w:eastAsia="Calibri" w:hAnsiTheme="minorHAnsi" w:cstheme="minorHAnsi"/>
          <w:bCs/>
          <w:lang w:eastAsia="en-US" w:bidi="ar-SA"/>
        </w:rPr>
        <w:t xml:space="preserve">, муниципальная услуга) и приняла решение об отказе в приеме запроса и документов, необходимых </w:t>
      </w:r>
      <w:r w:rsidRPr="00A93199">
        <w:rPr>
          <w:rFonts w:asciiTheme="minorHAnsi" w:eastAsia="Calibri" w:hAnsiTheme="minorHAnsi" w:cstheme="minorHAnsi"/>
          <w:bCs/>
          <w:lang w:eastAsia="en-US" w:bidi="ar-SA"/>
        </w:rPr>
        <w:br/>
        <w:t>для предоставления муниципальной услуги, по следующему основанию:</w:t>
      </w:r>
    </w:p>
    <w:tbl>
      <w:tblPr>
        <w:tblW w:w="960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3052"/>
      </w:tblGrid>
      <w:tr w:rsidR="00A93199" w:rsidRPr="00A93199" w:rsidTr="00D74785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Ссылка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на соответствующий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подпункт подраздела 14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  <w:bCs/>
                <w:lang w:eastAsia="en-US" w:bidi="ar-SA"/>
              </w:rPr>
              <w:lastRenderedPageBreak/>
              <w:t>Регламента</w:t>
            </w:r>
            <w:r w:rsidRPr="00A93199">
              <w:rPr>
                <w:rFonts w:asciiTheme="minorHAnsi" w:eastAsia="Calibri" w:hAnsiTheme="minorHAnsi" w:cstheme="minorHAnsi"/>
              </w:rPr>
              <w:t>,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в котором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содержится основание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для отказа в приеме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документов,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необходимых для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предоставления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lastRenderedPageBreak/>
              <w:t>Наименование основания для отказа в</w:t>
            </w:r>
            <w:r w:rsidRPr="00A93199">
              <w:rPr>
                <w:rFonts w:asciiTheme="minorHAnsi" w:eastAsia="Calibri" w:hAnsiTheme="minorHAnsi" w:cstheme="minorHAnsi"/>
                <w:i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>приеме документов, необходимых</w:t>
            </w:r>
          </w:p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lastRenderedPageBreak/>
              <w:t xml:space="preserve">для предоставления муниципальной услуги 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93199">
              <w:rPr>
                <w:rFonts w:asciiTheme="minorHAnsi" w:eastAsia="Calibri" w:hAnsiTheme="minorHAnsi" w:cstheme="minorHAnsi"/>
              </w:rPr>
              <w:lastRenderedPageBreak/>
              <w:t>Разъяснение причины принятия решения об</w:t>
            </w:r>
            <w:r w:rsidRPr="00A93199">
              <w:rPr>
                <w:rFonts w:asciiTheme="minorHAnsi" w:eastAsia="Calibri" w:hAnsiTheme="minorHAnsi" w:cstheme="minorHAnsi"/>
                <w:i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>отказе в</w:t>
            </w:r>
            <w:r w:rsidRPr="00A93199">
              <w:rPr>
                <w:rFonts w:asciiTheme="minorHAnsi" w:eastAsia="Calibri" w:hAnsiTheme="minorHAnsi" w:cstheme="minorHAnsi"/>
                <w:i/>
                <w:lang w:eastAsia="en-US" w:bidi="ar-SA"/>
              </w:rPr>
              <w:t xml:space="preserve"> </w:t>
            </w:r>
            <w:r w:rsidRPr="00A93199">
              <w:rPr>
                <w:rFonts w:asciiTheme="minorHAnsi" w:eastAsia="Calibri" w:hAnsiTheme="minorHAnsi" w:cstheme="minorHAnsi"/>
              </w:rPr>
              <w:t xml:space="preserve">приеме </w:t>
            </w:r>
            <w:r w:rsidRPr="00A93199">
              <w:rPr>
                <w:rFonts w:asciiTheme="minorHAnsi" w:eastAsia="Calibri" w:hAnsiTheme="minorHAnsi" w:cstheme="minorHAnsi"/>
              </w:rPr>
              <w:lastRenderedPageBreak/>
              <w:t>документов, необходимых для предоставления муниципальной услуги</w:t>
            </w:r>
          </w:p>
        </w:tc>
      </w:tr>
      <w:tr w:rsidR="00A93199" w:rsidRPr="00A93199" w:rsidTr="00D74785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ind w:firstLine="709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ind w:firstLine="709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spacing w:line="276" w:lineRule="auto"/>
              <w:ind w:firstLine="709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</w:rPr>
      </w:pPr>
      <w:r w:rsidRPr="00A93199">
        <w:rPr>
          <w:rFonts w:asciiTheme="minorHAnsi" w:eastAsia="Calibri" w:hAnsiTheme="minorHAnsi" w:cstheme="minorHAnsi"/>
        </w:rPr>
        <w:t>Дополнительно информируем:</w:t>
      </w:r>
    </w:p>
    <w:p w:rsidR="00A93199" w:rsidRPr="00A93199" w:rsidRDefault="00A93199" w:rsidP="00A93199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  <w:r w:rsidRPr="00A93199">
        <w:rPr>
          <w:rFonts w:asciiTheme="minorHAnsi" w:eastAsia="Calibri" w:hAnsiTheme="minorHAnsi" w:cstheme="minorHAnsi"/>
          <w:bCs/>
        </w:rPr>
        <w:t>__________________________________________________________________ (</w:t>
      </w:r>
      <w:r w:rsidRPr="00A93199">
        <w:rPr>
          <w:rFonts w:asciiTheme="minorHAnsi" w:eastAsia="Calibri" w:hAnsiTheme="minorHAnsi" w:cstheme="minorHAnsi"/>
          <w:bCs/>
          <w:i/>
        </w:rPr>
        <w:t>указывается информация, необходимая для устранения причин отказа</w:t>
      </w:r>
      <w:r w:rsidRPr="00A93199">
        <w:rPr>
          <w:rFonts w:asciiTheme="minorHAnsi" w:eastAsia="Calibri" w:hAnsiTheme="minorHAnsi" w:cstheme="minorHAnsi"/>
          <w:bCs/>
          <w:i/>
        </w:rPr>
        <w:br/>
        <w:t>в приеме документов, необходимых для предоставления муниципальной услуги, а также иная дополнительная информация при наличии</w:t>
      </w:r>
      <w:r w:rsidRPr="00A93199">
        <w:rPr>
          <w:rFonts w:asciiTheme="minorHAnsi" w:eastAsia="Calibri" w:hAnsiTheme="minorHAnsi" w:cstheme="minorHAnsi"/>
          <w:bCs/>
        </w:rPr>
        <w:t>).</w:t>
      </w:r>
    </w:p>
    <w:p w:rsidR="00A93199" w:rsidRPr="00A93199" w:rsidRDefault="00A93199" w:rsidP="00A93199">
      <w:pPr>
        <w:spacing w:line="276" w:lineRule="auto"/>
        <w:ind w:firstLine="709"/>
        <w:jc w:val="both"/>
        <w:rPr>
          <w:rFonts w:asciiTheme="minorHAnsi" w:eastAsia="Calibri" w:hAnsiTheme="minorHAnsi" w:cstheme="minorHAnsi"/>
          <w:b/>
        </w:rPr>
      </w:pPr>
    </w:p>
    <w:p w:rsidR="00A93199" w:rsidRPr="00A93199" w:rsidRDefault="00A93199" w:rsidP="00A93199">
      <w:pPr>
        <w:spacing w:line="276" w:lineRule="auto"/>
        <w:jc w:val="both"/>
        <w:rPr>
          <w:rFonts w:asciiTheme="minorHAnsi" w:hAnsiTheme="minorHAnsi" w:cstheme="minorHAnsi"/>
        </w:rPr>
      </w:pPr>
      <w:r w:rsidRPr="00A93199">
        <w:rPr>
          <w:rFonts w:asciiTheme="minorHAnsi" w:eastAsia="Calibri" w:hAnsiTheme="minorHAnsi" w:cstheme="minorHAnsi"/>
          <w:b/>
          <w:bCs/>
        </w:rPr>
        <w:t xml:space="preserve">            </w:t>
      </w:r>
      <w:r w:rsidRPr="00A93199">
        <w:rPr>
          <w:rFonts w:asciiTheme="minorHAnsi" w:eastAsia="Calibri" w:hAnsiTheme="minorHAnsi" w:cstheme="minorHAnsi"/>
          <w:b/>
          <w:bCs/>
          <w:lang w:val="en-US"/>
        </w:rPr>
        <w:t xml:space="preserve">______________                                                       </w:t>
      </w:r>
      <w:r w:rsidRPr="00A93199">
        <w:rPr>
          <w:rFonts w:asciiTheme="minorHAnsi" w:eastAsia="Calibri" w:hAnsiTheme="minorHAnsi" w:cstheme="minorHAnsi"/>
          <w:b/>
          <w:bCs/>
        </w:rPr>
        <w:t>____</w:t>
      </w:r>
      <w:r w:rsidRPr="00A93199">
        <w:rPr>
          <w:rFonts w:asciiTheme="minorHAnsi" w:eastAsia="Calibri" w:hAnsiTheme="minorHAnsi" w:cstheme="minorHAnsi"/>
          <w:b/>
          <w:bCs/>
          <w:lang w:val="en-US"/>
        </w:rPr>
        <w:t>_______________</w:t>
      </w:r>
    </w:p>
    <w:tbl>
      <w:tblPr>
        <w:tblW w:w="4993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60"/>
        <w:gridCol w:w="2729"/>
        <w:gridCol w:w="3336"/>
      </w:tblGrid>
      <w:tr w:rsidR="00A93199" w:rsidRPr="00A93199" w:rsidTr="00A93199">
        <w:trPr>
          <w:trHeight w:val="290"/>
        </w:trPr>
        <w:tc>
          <w:tcPr>
            <w:tcW w:w="3359" w:type="dxa"/>
          </w:tcPr>
          <w:p w:rsidR="00A93199" w:rsidRPr="00A93199" w:rsidRDefault="00A93199" w:rsidP="00A93199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A93199">
              <w:rPr>
                <w:rFonts w:asciiTheme="minorHAnsi" w:eastAsia="Calibri" w:hAnsiTheme="minorHAnsi" w:cstheme="minorHAnsi"/>
              </w:rPr>
              <w:t>(уполномоченное должностное лицо Администрации)</w:t>
            </w:r>
          </w:p>
        </w:tc>
        <w:tc>
          <w:tcPr>
            <w:tcW w:w="2729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93199" w:rsidRPr="00A93199" w:rsidRDefault="00A93199" w:rsidP="00A93199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A93199">
              <w:rPr>
                <w:rFonts w:asciiTheme="minorHAnsi" w:eastAsia="Calibri" w:hAnsiTheme="minorHAnsi" w:cstheme="minorHAnsi"/>
              </w:rPr>
              <w:t>(подпись, фамилия, инициалы)</w:t>
            </w:r>
          </w:p>
        </w:tc>
      </w:tr>
    </w:tbl>
    <w:p w:rsidR="00A93199" w:rsidRPr="00A93199" w:rsidRDefault="00A93199" w:rsidP="00A93199">
      <w:pPr>
        <w:spacing w:line="276" w:lineRule="auto"/>
        <w:ind w:firstLine="709"/>
        <w:jc w:val="right"/>
        <w:rPr>
          <w:rFonts w:asciiTheme="minorHAnsi" w:hAnsiTheme="minorHAnsi" w:cstheme="minorHAnsi"/>
          <w:kern w:val="0"/>
          <w:lang w:eastAsia="ru-RU" w:bidi="ar-SA"/>
        </w:rPr>
        <w:sectPr w:rsidR="00A93199" w:rsidRPr="00A93199" w:rsidSect="00A93199">
          <w:headerReference w:type="default" r:id="rId22"/>
          <w:pgSz w:w="11906" w:h="16838"/>
          <w:pgMar w:top="1134" w:right="850" w:bottom="1134" w:left="1701" w:header="709" w:footer="0" w:gutter="0"/>
          <w:cols w:space="720"/>
          <w:formProt w:val="0"/>
          <w:docGrid w:linePitch="354" w:charSpace="-6145"/>
        </w:sectPr>
      </w:pPr>
      <w:r w:rsidRPr="00A93199">
        <w:rPr>
          <w:rFonts w:asciiTheme="minorHAnsi" w:eastAsia="Calibri" w:hAnsiTheme="minorHAnsi" w:cstheme="minorHAnsi"/>
        </w:rPr>
        <w:t>«__» _____ 202__</w:t>
      </w: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5"/>
        <w:gridCol w:w="4908"/>
      </w:tblGrid>
      <w:tr w:rsidR="00A93199" w:rsidRPr="00A93199" w:rsidTr="00D74785">
        <w:trPr>
          <w:trHeight w:val="283"/>
        </w:trPr>
        <w:tc>
          <w:tcPr>
            <w:tcW w:w="4262" w:type="dxa"/>
          </w:tcPr>
          <w:p w:rsidR="00A93199" w:rsidRPr="00A93199" w:rsidRDefault="00A93199" w:rsidP="00A93199">
            <w:pPr>
              <w:pageBreakBefore/>
              <w:suppressLineNumbers/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405" w:type="dxa"/>
            <w:tcMar>
              <w:left w:w="10" w:type="dxa"/>
              <w:right w:w="10" w:type="dxa"/>
            </w:tcMar>
          </w:tcPr>
          <w:p w:rsidR="00A93199" w:rsidRPr="00A93199" w:rsidRDefault="00A93199" w:rsidP="00A9319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asciiTheme="minorHAnsi" w:eastAsia="Andale Sans UI" w:hAnsiTheme="minorHAnsi" w:cstheme="minorHAns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0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Приложение 8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к административному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регламенту предоставления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муниципальной услуги «Отнесение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земель в случаях, установленных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законодательством </w:t>
            </w:r>
            <w:proofErr w:type="gramStart"/>
            <w:r w:rsidRPr="00A93199">
              <w:rPr>
                <w:rFonts w:asciiTheme="minorHAnsi" w:hAnsiTheme="minorHAnsi" w:cstheme="minorHAnsi"/>
              </w:rPr>
              <w:t>Российской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Федерации, </w:t>
            </w:r>
            <w:proofErr w:type="gramStart"/>
            <w:r w:rsidRPr="00A93199">
              <w:rPr>
                <w:rFonts w:asciiTheme="minorHAnsi" w:hAnsiTheme="minorHAnsi" w:cstheme="minorHAnsi"/>
              </w:rPr>
              <w:t>к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определенной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категории», </w:t>
            </w:r>
            <w:proofErr w:type="gramStart"/>
            <w:r w:rsidRPr="00A93199">
              <w:rPr>
                <w:rFonts w:asciiTheme="minorHAnsi" w:hAnsiTheme="minorHAnsi" w:cstheme="minorHAnsi"/>
              </w:rPr>
              <w:t>утвержденному</w:t>
            </w:r>
            <w:proofErr w:type="gramEnd"/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постановлением администрации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Городского округа Люберцы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Московской области</w:t>
            </w:r>
          </w:p>
          <w:p w:rsidR="00A93199" w:rsidRPr="00A93199" w:rsidRDefault="00A93199" w:rsidP="00A93199">
            <w:pPr>
              <w:spacing w:line="276" w:lineRule="auto"/>
              <w:rPr>
                <w:rFonts w:asciiTheme="minorHAnsi" w:eastAsia="Calibri" w:hAnsiTheme="minorHAnsi" w:cstheme="minorHAnsi"/>
                <w:spacing w:val="10"/>
              </w:rPr>
            </w:pP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>от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 xml:space="preserve"> 14.10.2026  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№ </w:t>
            </w:r>
            <w:r w:rsidRPr="00A93199">
              <w:rPr>
                <w:rFonts w:asciiTheme="minorHAnsi" w:eastAsia="Times New Roman" w:hAnsiTheme="minorHAnsi" w:cstheme="minorHAnsi"/>
                <w:color w:val="000000" w:themeColor="text1"/>
                <w:u w:val="single"/>
              </w:rPr>
              <w:t>3976-ПА</w:t>
            </w:r>
          </w:p>
        </w:tc>
      </w:tr>
    </w:tbl>
    <w:p w:rsidR="00A93199" w:rsidRPr="00A93199" w:rsidRDefault="00A93199" w:rsidP="00A93199">
      <w:pPr>
        <w:spacing w:line="276" w:lineRule="auto"/>
        <w:jc w:val="right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jc w:val="center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  <w:color w:val="26282F"/>
          <w:lang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A93199" w:rsidRPr="00A93199" w:rsidRDefault="00A93199" w:rsidP="00A93199">
      <w:pPr>
        <w:spacing w:line="276" w:lineRule="auto"/>
        <w:jc w:val="center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ind w:firstLine="720"/>
        <w:jc w:val="center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Исчерпывающий перечень оснований для отказа в приеме заявления и документов,</w:t>
      </w:r>
    </w:p>
    <w:p w:rsidR="00A93199" w:rsidRPr="00A93199" w:rsidRDefault="00A93199" w:rsidP="00A93199">
      <w:pPr>
        <w:spacing w:line="276" w:lineRule="auto"/>
        <w:ind w:firstLine="720"/>
        <w:jc w:val="center"/>
        <w:rPr>
          <w:rFonts w:asciiTheme="minorHAnsi" w:hAnsiTheme="minorHAnsi" w:cstheme="minorHAnsi"/>
        </w:rPr>
      </w:pPr>
      <w:proofErr w:type="gramStart"/>
      <w:r w:rsidRPr="00A93199">
        <w:rPr>
          <w:rFonts w:asciiTheme="minorHAnsi" w:hAnsiTheme="minorHAnsi" w:cstheme="minorHAnsi"/>
        </w:rPr>
        <w:t>необходимых</w:t>
      </w:r>
      <w:proofErr w:type="gramEnd"/>
      <w:r w:rsidRPr="00A93199">
        <w:rPr>
          <w:rFonts w:asciiTheme="minorHAnsi" w:hAnsiTheme="minorHAnsi" w:cstheme="minorHAnsi"/>
        </w:rPr>
        <w:t xml:space="preserve"> для предоставления Услуги</w:t>
      </w:r>
    </w:p>
    <w:p w:rsidR="00A93199" w:rsidRPr="00A93199" w:rsidRDefault="00A93199" w:rsidP="00A93199">
      <w:pPr>
        <w:ind w:firstLine="720"/>
        <w:jc w:val="center"/>
        <w:rPr>
          <w:rFonts w:asciiTheme="minorHAnsi" w:hAnsiTheme="minorHAnsi" w:cstheme="minorHAnsi"/>
        </w:rPr>
      </w:pPr>
    </w:p>
    <w:tbl>
      <w:tblPr>
        <w:tblW w:w="14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291"/>
      </w:tblGrid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Перечень оснований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Идентификатор категорий (признаков) заявителей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обращение за предоставлением иной услуги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заявителем представлен неполный комплект документов, необходимых для предоставления Услуги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документы, необходимые для предоставления Услуги, утратили силу, отменены или являются недействительными на момент обращения с запросом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      </w:r>
            <w:r w:rsidRPr="00A93199">
              <w:rPr>
                <w:rFonts w:asciiTheme="minorHAnsi" w:hAnsiTheme="minorHAnsi" w:cstheme="minorHAnsi"/>
              </w:rPr>
              <w:lastRenderedPageBreak/>
              <w:t>Услуги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lastRenderedPageBreak/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lastRenderedPageBreak/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некорректное заполнение обязательных полей в форме запроса, в том числе интерактивного запроса на 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представление электронных образов документов посредством РПГУ не позволяет в полном объеме прочитать текст документа и (или) распознать реквизиты документа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поступление запроса, аналогичного ранее зарегистрированному запросу, срок предоставления Услуги по которому не истек на момент поступления такого запроса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подача запроса при обращении лично в Администрацию без представления документа, удостоверяющего личность заявителя, представителя заявителя, а также подача запроса лицом, не имеющим полномочий представлять интересы заявителя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</w:tbl>
    <w:p w:rsidR="00A93199" w:rsidRPr="00A93199" w:rsidRDefault="00A93199" w:rsidP="00A93199">
      <w:pPr>
        <w:ind w:firstLine="720"/>
        <w:jc w:val="center"/>
        <w:rPr>
          <w:rFonts w:asciiTheme="minorHAnsi" w:hAnsiTheme="minorHAnsi" w:cstheme="minorHAnsi"/>
        </w:rPr>
      </w:pPr>
    </w:p>
    <w:p w:rsidR="00A93199" w:rsidRPr="00A93199" w:rsidRDefault="00A93199" w:rsidP="00A93199">
      <w:pPr>
        <w:spacing w:line="276" w:lineRule="auto"/>
        <w:ind w:firstLine="720"/>
        <w:jc w:val="center"/>
        <w:rPr>
          <w:rFonts w:asciiTheme="minorHAnsi" w:hAnsiTheme="minorHAnsi" w:cstheme="minorHAnsi"/>
        </w:rPr>
      </w:pPr>
      <w:r w:rsidRPr="00A93199">
        <w:rPr>
          <w:rFonts w:asciiTheme="minorHAnsi" w:hAnsiTheme="minorHAnsi" w:cstheme="minorHAnsi"/>
        </w:rPr>
        <w:t>Исчерпывающий перечень оснований для отказа в предоставлении Услуги</w:t>
      </w:r>
    </w:p>
    <w:p w:rsidR="00A93199" w:rsidRPr="00A93199" w:rsidRDefault="00A93199" w:rsidP="00A93199">
      <w:pPr>
        <w:spacing w:line="276" w:lineRule="auto"/>
        <w:ind w:firstLine="720"/>
        <w:jc w:val="center"/>
        <w:rPr>
          <w:rFonts w:asciiTheme="minorHAnsi" w:hAnsiTheme="minorHAnsi" w:cstheme="minorHAnsi"/>
        </w:rPr>
      </w:pPr>
    </w:p>
    <w:tbl>
      <w:tblPr>
        <w:tblW w:w="14440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291"/>
      </w:tblGrid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Перечень оснований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Идентификатор категорий (признаков) заявителей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несоответствие категории заявителя кругу лиц, указанных в подразделе 2, Приложении 2 к Регламенту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несоответствие документов, указанных в Приложении 5 к Регламенту, по форме или содержанию требованиям законодательства Российской Федерации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наличие противоречивых сведений в запросе и приложенных к нему документах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отсутствие сведений об установленных в ЕГРН границах земельного участка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земельный участок не поставлен на государственный кадастровый учет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  <w:tr w:rsidR="00A93199" w:rsidRPr="00A93199" w:rsidTr="00D7478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  <w:lang w:val="en-US"/>
              </w:rPr>
            </w:pPr>
            <w:r w:rsidRPr="00A93199">
              <w:rPr>
                <w:rFonts w:asciiTheme="minorHAnsi" w:hAnsiTheme="minorHAnsi" w:cstheme="minorHAnsi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отзыв запроса по инициативе заявителя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199" w:rsidRPr="00A93199" w:rsidRDefault="00A93199" w:rsidP="00A93199">
            <w:pPr>
              <w:suppressLineNumbers/>
              <w:jc w:val="center"/>
              <w:rPr>
                <w:rFonts w:asciiTheme="minorHAnsi" w:hAnsiTheme="minorHAnsi" w:cstheme="minorHAnsi"/>
              </w:rPr>
            </w:pPr>
            <w:r w:rsidRPr="00A93199">
              <w:rPr>
                <w:rFonts w:asciiTheme="minorHAnsi" w:hAnsiTheme="minorHAnsi" w:cstheme="minorHAnsi"/>
              </w:rPr>
              <w:t>А</w:t>
            </w:r>
            <w:proofErr w:type="gramStart"/>
            <w:r w:rsidRPr="00A93199">
              <w:rPr>
                <w:rFonts w:asciiTheme="minorHAnsi" w:hAnsiTheme="minorHAnsi" w:cstheme="minorHAnsi"/>
              </w:rPr>
              <w:t>1</w:t>
            </w:r>
            <w:proofErr w:type="gramEnd"/>
            <w:r w:rsidRPr="00A93199">
              <w:rPr>
                <w:rFonts w:asciiTheme="minorHAnsi" w:hAnsiTheme="minorHAnsi" w:cstheme="minorHAnsi"/>
              </w:rPr>
              <w:t xml:space="preserve"> - А3</w:t>
            </w:r>
          </w:p>
        </w:tc>
      </w:tr>
    </w:tbl>
    <w:p w:rsidR="00A93199" w:rsidRPr="00A93199" w:rsidRDefault="00A93199" w:rsidP="00A93199">
      <w:pPr>
        <w:widowControl w:val="0"/>
        <w:rPr>
          <w:rFonts w:asciiTheme="minorHAnsi" w:hAnsiTheme="minorHAnsi" w:cstheme="minorHAnsi"/>
          <w:vanish/>
        </w:rPr>
      </w:pPr>
    </w:p>
    <w:p w:rsidR="00A93199" w:rsidRPr="00A93199" w:rsidRDefault="00A93199" w:rsidP="00A93199">
      <w:pPr>
        <w:widowControl w:val="0"/>
        <w:suppressAutoHyphens w:val="0"/>
        <w:rPr>
          <w:rFonts w:asciiTheme="minorHAnsi" w:hAnsiTheme="minorHAnsi" w:cstheme="minorHAnsi"/>
          <w:kern w:val="0"/>
          <w:lang w:eastAsia="ru-RU" w:bidi="ar-SA"/>
        </w:rPr>
      </w:pPr>
    </w:p>
    <w:sectPr w:rsidR="00A93199" w:rsidRPr="00A93199" w:rsidSect="00A93199">
      <w:headerReference w:type="default" r:id="rId23"/>
      <w:pgSz w:w="16838" w:h="11906" w:orient="landscape" w:code="9"/>
      <w:pgMar w:top="850" w:right="1134" w:bottom="1701" w:left="1134" w:header="680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871" w:rsidRDefault="00AB7871">
      <w:r>
        <w:separator/>
      </w:r>
    </w:p>
  </w:endnote>
  <w:endnote w:type="continuationSeparator" w:id="0">
    <w:p w:rsidR="00AB7871" w:rsidRDefault="00AB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99" w:rsidRDefault="00A9319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99" w:rsidRDefault="00A93199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99" w:rsidRDefault="00A93199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99" w:rsidRDefault="00A93199">
    <w:pPr>
      <w:pStyle w:val="a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99" w:rsidRDefault="00A9319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871" w:rsidRDefault="00AB7871">
      <w:r>
        <w:separator/>
      </w:r>
    </w:p>
  </w:footnote>
  <w:footnote w:type="continuationSeparator" w:id="0">
    <w:p w:rsidR="00AB7871" w:rsidRDefault="00AB7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3645603"/>
      <w:docPartObj>
        <w:docPartGallery w:val="Page Numbers (Top of Page)"/>
        <w:docPartUnique/>
      </w:docPartObj>
    </w:sdtPr>
    <w:sdtContent>
      <w:p w:rsidR="00A93199" w:rsidRDefault="00A9319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573063"/>
      <w:docPartObj>
        <w:docPartGallery w:val="Page Numbers (Top of Page)"/>
        <w:docPartUnique/>
      </w:docPartObj>
    </w:sdtPr>
    <w:sdtContent>
      <w:p w:rsidR="00A93199" w:rsidRDefault="00A93199" w:rsidP="006C0B0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99" w:rsidRDefault="00A93199" w:rsidP="006C0B0A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7289874"/>
      <w:docPartObj>
        <w:docPartGallery w:val="Page Numbers (Top of Page)"/>
        <w:docPartUnique/>
      </w:docPartObj>
    </w:sdtPr>
    <w:sdtContent>
      <w:p w:rsidR="00A93199" w:rsidRDefault="00A9319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99" w:rsidRDefault="00A93199">
    <w:pPr>
      <w:pStyle w:val="ab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1234168"/>
      <w:docPartObj>
        <w:docPartGallery w:val="Page Numbers (Top of Page)"/>
        <w:docPartUnique/>
      </w:docPartObj>
    </w:sdtPr>
    <w:sdtContent>
      <w:p w:rsidR="00A93199" w:rsidRDefault="00A9319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99" w:rsidRDefault="00A93199" w:rsidP="006C0B0A">
    <w:pPr>
      <w:pStyle w:val="ab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6144079"/>
      <w:docPartObj>
        <w:docPartGallery w:val="Page Numbers (Top of Page)"/>
        <w:docPartUnique/>
      </w:docPartObj>
    </w:sdtPr>
    <w:sdtContent>
      <w:p w:rsidR="00A93199" w:rsidRDefault="00A9319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6703038"/>
      <w:docPartObj>
        <w:docPartGallery w:val="Page Numbers (Top of Page)"/>
        <w:docPartUnique/>
      </w:docPartObj>
    </w:sdtPr>
    <w:sdtContent>
      <w:p w:rsidR="00A93199" w:rsidRDefault="00A9319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2470842"/>
      <w:docPartObj>
        <w:docPartGallery w:val="Page Numbers (Top of Page)"/>
        <w:docPartUnique/>
      </w:docPartObj>
    </w:sdtPr>
    <w:sdtEndPr/>
    <w:sdtContent>
      <w:p w:rsidR="00DF78B6" w:rsidRDefault="00DF78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199">
          <w:rPr>
            <w:noProof/>
          </w:rPr>
          <w:t>17</w:t>
        </w:r>
        <w:r>
          <w:fldChar w:fldCharType="end"/>
        </w:r>
      </w:p>
    </w:sdtContent>
  </w:sdt>
  <w:p w:rsidR="00DF78B6" w:rsidRDefault="00DF78B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144B"/>
    <w:multiLevelType w:val="multilevel"/>
    <w:tmpl w:val="4F6C612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>
    <w:nsid w:val="2EAB0A7E"/>
    <w:multiLevelType w:val="multilevel"/>
    <w:tmpl w:val="4634A9F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3176499F"/>
    <w:multiLevelType w:val="multilevel"/>
    <w:tmpl w:val="3FC4B86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nsid w:val="450F1121"/>
    <w:multiLevelType w:val="multilevel"/>
    <w:tmpl w:val="ADFAD01E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9AE25A9"/>
    <w:multiLevelType w:val="multilevel"/>
    <w:tmpl w:val="E8C8014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>
    <w:nsid w:val="64607CF1"/>
    <w:multiLevelType w:val="multilevel"/>
    <w:tmpl w:val="F21A7FB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A1F04E3"/>
    <w:multiLevelType w:val="multilevel"/>
    <w:tmpl w:val="71E0FDFA"/>
    <w:lvl w:ilvl="0">
      <w:start w:val="1"/>
      <w:numFmt w:val="decimal"/>
      <w:pStyle w:val="Index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6BFE2ABE"/>
    <w:multiLevelType w:val="multilevel"/>
    <w:tmpl w:val="FD0AEC14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6F9A49B6"/>
    <w:multiLevelType w:val="hybridMultilevel"/>
    <w:tmpl w:val="CE88D6C4"/>
    <w:lvl w:ilvl="0" w:tplc="420E91A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0B178A3"/>
    <w:multiLevelType w:val="hybridMultilevel"/>
    <w:tmpl w:val="5368463C"/>
    <w:lvl w:ilvl="0" w:tplc="0148A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20C1908"/>
    <w:multiLevelType w:val="multilevel"/>
    <w:tmpl w:val="D5CA3350"/>
    <w:lvl w:ilvl="0">
      <w:start w:val="1"/>
      <w:numFmt w:val="bullet"/>
      <w:pStyle w:val="a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79FA30AD"/>
    <w:multiLevelType w:val="hybridMultilevel"/>
    <w:tmpl w:val="C98A38EA"/>
    <w:lvl w:ilvl="0" w:tplc="22823FB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10"/>
  </w:num>
  <w:num w:numId="8">
    <w:abstractNumId w:val="0"/>
  </w:num>
  <w:num w:numId="9">
    <w:abstractNumId w:val="7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4D"/>
    <w:rsid w:val="000663C8"/>
    <w:rsid w:val="00094D6A"/>
    <w:rsid w:val="000C3CED"/>
    <w:rsid w:val="000F2488"/>
    <w:rsid w:val="001A6C57"/>
    <w:rsid w:val="002509FC"/>
    <w:rsid w:val="00337CF7"/>
    <w:rsid w:val="0047524D"/>
    <w:rsid w:val="004B7987"/>
    <w:rsid w:val="00541912"/>
    <w:rsid w:val="006A15D6"/>
    <w:rsid w:val="006F2726"/>
    <w:rsid w:val="00751D49"/>
    <w:rsid w:val="007F34C1"/>
    <w:rsid w:val="0092752A"/>
    <w:rsid w:val="009D7540"/>
    <w:rsid w:val="00A93199"/>
    <w:rsid w:val="00AB7871"/>
    <w:rsid w:val="00C11456"/>
    <w:rsid w:val="00DF78B6"/>
    <w:rsid w:val="00E87952"/>
    <w:rsid w:val="00F7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 w:qFormat="1"/>
    <w:lsdException w:name="caption" w:uiPriority="0" w:qFormat="1"/>
    <w:lsdException w:name="annotation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Heading"/>
    <w:next w:val="a1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1"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1"/>
    <w:link w:val="3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0"/>
    <w:link w:val="4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0"/>
    <w:link w:val="50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0"/>
    <w:link w:val="60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5">
    <w:name w:val="обычный приложения Знак"/>
    <w:basedOn w:val="a2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5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2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2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6">
    <w:name w:val="Без интервала Знак;Приложение АР Знак"/>
    <w:basedOn w:val="a2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6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2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2">
    <w:name w:val="Основной шрифт абзаца1"/>
    <w:qFormat/>
  </w:style>
  <w:style w:type="paragraph" w:customStyle="1" w:styleId="ParaKWN">
    <w:name w:val="ParaKWN"/>
    <w:basedOn w:val="a0"/>
    <w:qFormat/>
    <w:pPr>
      <w:keepNext/>
    </w:pPr>
  </w:style>
  <w:style w:type="paragraph" w:customStyle="1" w:styleId="Heading">
    <w:name w:val="Heading"/>
    <w:basedOn w:val="a0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0"/>
    <w:link w:val="13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0"/>
    <w:qFormat/>
    <w:pPr>
      <w:numPr>
        <w:numId w:val="3"/>
      </w:numPr>
    </w:pPr>
  </w:style>
  <w:style w:type="paragraph" w:customStyle="1" w:styleId="podNumberItem">
    <w:name w:val="podNumberItem"/>
    <w:basedOn w:val="a0"/>
    <w:qFormat/>
    <w:pPr>
      <w:numPr>
        <w:numId w:val="2"/>
      </w:numPr>
    </w:pPr>
  </w:style>
  <w:style w:type="paragraph" w:customStyle="1" w:styleId="podBulletItemKeepWithNext">
    <w:name w:val="podBulletItemKeepWithNext"/>
    <w:basedOn w:val="a0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0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0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7">
    <w:name w:val="List"/>
    <w:basedOn w:val="a1"/>
  </w:style>
  <w:style w:type="paragraph" w:styleId="a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0"/>
    <w:qFormat/>
    <w:pPr>
      <w:suppressLineNumbers/>
    </w:pPr>
  </w:style>
  <w:style w:type="paragraph" w:customStyle="1" w:styleId="14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0"/>
    <w:qFormat/>
    <w:pPr>
      <w:suppressLineNumbers/>
    </w:pPr>
  </w:style>
  <w:style w:type="paragraph" w:customStyle="1" w:styleId="a8">
    <w:name w:val="обычный приложения"/>
    <w:basedOn w:val="a0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8"/>
    <w:qFormat/>
  </w:style>
  <w:style w:type="paragraph" w:customStyle="1" w:styleId="2-0">
    <w:name w:val="Рег. Заголовок 2-го уровня регламента"/>
    <w:basedOn w:val="a0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0"/>
    <w:link w:val="a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/>
      <w:jc w:val="right"/>
    </w:pPr>
    <w:rPr>
      <w:iCs/>
      <w:sz w:val="24"/>
    </w:rPr>
  </w:style>
  <w:style w:type="paragraph" w:customStyle="1" w:styleId="15">
    <w:name w:val="АР Прил1"/>
    <w:basedOn w:val="NoSpacing"/>
    <w:qFormat/>
    <w:pPr>
      <w:spacing w:after="0"/>
      <w:ind w:firstLine="4820"/>
    </w:pPr>
  </w:style>
  <w:style w:type="paragraph" w:customStyle="1" w:styleId="16">
    <w:name w:val="Сетка таблицы1"/>
    <w:basedOn w:val="14"/>
    <w:qFormat/>
  </w:style>
  <w:style w:type="paragraph" w:customStyle="1" w:styleId="PreformattedText">
    <w:name w:val="Preformatted Text"/>
    <w:basedOn w:val="a0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HeaderandFooter"/>
    <w:link w:val="ac"/>
    <w:uiPriority w:val="99"/>
  </w:style>
  <w:style w:type="paragraph" w:customStyle="1" w:styleId="HeaderLeft">
    <w:name w:val="Header Left"/>
    <w:basedOn w:val="ab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d">
    <w:name w:val="footer"/>
    <w:basedOn w:val="a0"/>
    <w:link w:val="ae"/>
    <w:uiPriority w:val="99"/>
    <w:unhideWhenUsed/>
    <w:rsid w:val="000F248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2"/>
    <w:link w:val="ad"/>
    <w:uiPriority w:val="99"/>
    <w:rsid w:val="000F2488"/>
    <w:rPr>
      <w:rFonts w:cs="Mangal"/>
      <w:szCs w:val="21"/>
    </w:rPr>
  </w:style>
  <w:style w:type="character" w:customStyle="1" w:styleId="ac">
    <w:name w:val="Верхний колонтитул Знак"/>
    <w:basedOn w:val="a2"/>
    <w:link w:val="ab"/>
    <w:uiPriority w:val="99"/>
    <w:qFormat/>
    <w:rsid w:val="00DF78B6"/>
  </w:style>
  <w:style w:type="numbering" w:customStyle="1" w:styleId="17">
    <w:name w:val="Нет списка1"/>
    <w:next w:val="a4"/>
    <w:uiPriority w:val="99"/>
    <w:semiHidden/>
    <w:unhideWhenUsed/>
    <w:rsid w:val="00A93199"/>
  </w:style>
  <w:style w:type="character" w:customStyle="1" w:styleId="30">
    <w:name w:val="Заголовок 3 Знак"/>
    <w:basedOn w:val="a2"/>
    <w:link w:val="3"/>
    <w:rsid w:val="00A93199"/>
    <w:rPr>
      <w:rFonts w:ascii="Liberation Sans" w:eastAsia="Microsoft YaHei" w:hAnsi="Liberation Sans"/>
      <w:b/>
      <w:bCs/>
      <w:sz w:val="28"/>
      <w:szCs w:val="28"/>
    </w:rPr>
  </w:style>
  <w:style w:type="character" w:customStyle="1" w:styleId="40">
    <w:name w:val="Заголовок 4 Знак"/>
    <w:basedOn w:val="a2"/>
    <w:link w:val="4"/>
    <w:rsid w:val="00A93199"/>
    <w:rPr>
      <w:rFonts w:ascii="Liberation Sans" w:eastAsia="Microsoft YaHei" w:hAnsi="Liberation Sans"/>
      <w:b/>
      <w:bCs/>
      <w:i/>
      <w:iCs/>
      <w:color w:val="808080"/>
      <w:sz w:val="27"/>
      <w:szCs w:val="27"/>
    </w:rPr>
  </w:style>
  <w:style w:type="character" w:customStyle="1" w:styleId="50">
    <w:name w:val="Заголовок 5 Знак"/>
    <w:basedOn w:val="a2"/>
    <w:link w:val="5"/>
    <w:rsid w:val="00A93199"/>
    <w:rPr>
      <w:rFonts w:ascii="Liberation Sans" w:eastAsia="Microsoft YaHei" w:hAnsi="Liberation Sans"/>
      <w:b/>
      <w:bCs/>
    </w:rPr>
  </w:style>
  <w:style w:type="character" w:customStyle="1" w:styleId="60">
    <w:name w:val="Заголовок 6 Знак"/>
    <w:basedOn w:val="a2"/>
    <w:link w:val="6"/>
    <w:rsid w:val="00A93199"/>
    <w:rPr>
      <w:rFonts w:ascii="Liberation Sans" w:eastAsia="Microsoft YaHei" w:hAnsi="Liberation Sans"/>
      <w:b/>
      <w:bCs/>
      <w:i/>
      <w:iCs/>
    </w:rPr>
  </w:style>
  <w:style w:type="character" w:customStyle="1" w:styleId="af">
    <w:name w:val="Основной текст Знак"/>
    <w:basedOn w:val="a2"/>
    <w:qFormat/>
    <w:rsid w:val="00A93199"/>
  </w:style>
  <w:style w:type="character" w:styleId="af0">
    <w:name w:val="annotation reference"/>
    <w:basedOn w:val="a2"/>
    <w:qFormat/>
    <w:rsid w:val="00A93199"/>
    <w:rPr>
      <w:rFonts w:ascii="Times New Roman" w:eastAsia="Times New Roman" w:hAnsi="Times New Roman" w:cs="Times New Roman"/>
      <w:sz w:val="16"/>
      <w:szCs w:val="16"/>
    </w:rPr>
  </w:style>
  <w:style w:type="character" w:customStyle="1" w:styleId="af1">
    <w:name w:val="Текст примечания Знак"/>
    <w:basedOn w:val="a2"/>
    <w:qFormat/>
    <w:rsid w:val="00A93199"/>
    <w:rPr>
      <w:rFonts w:cs="Mangal"/>
      <w:sz w:val="18"/>
      <w:szCs w:val="18"/>
    </w:rPr>
  </w:style>
  <w:style w:type="character" w:styleId="af2">
    <w:name w:val="Emphasis"/>
    <w:qFormat/>
    <w:rsid w:val="00A93199"/>
    <w:rPr>
      <w:i/>
      <w:iCs/>
    </w:rPr>
  </w:style>
  <w:style w:type="character" w:styleId="af3">
    <w:name w:val="Hyperlink"/>
    <w:rsid w:val="00A93199"/>
    <w:rPr>
      <w:color w:val="000080"/>
      <w:u w:val="single"/>
    </w:rPr>
  </w:style>
  <w:style w:type="character" w:styleId="af4">
    <w:name w:val="Subtle Emphasis"/>
    <w:basedOn w:val="a2"/>
    <w:qFormat/>
    <w:rsid w:val="00A93199"/>
    <w:rPr>
      <w:i/>
      <w:iCs/>
      <w:color w:val="404040"/>
    </w:rPr>
  </w:style>
  <w:style w:type="character" w:customStyle="1" w:styleId="13">
    <w:name w:val="Основной текст Знак1"/>
    <w:basedOn w:val="a2"/>
    <w:link w:val="a1"/>
    <w:rsid w:val="00A93199"/>
  </w:style>
  <w:style w:type="character" w:customStyle="1" w:styleId="aa">
    <w:name w:val="Текст сноски Знак"/>
    <w:basedOn w:val="a2"/>
    <w:link w:val="a9"/>
    <w:rsid w:val="00A93199"/>
    <w:rPr>
      <w:sz w:val="20"/>
      <w:szCs w:val="20"/>
    </w:rPr>
  </w:style>
  <w:style w:type="character" w:customStyle="1" w:styleId="18">
    <w:name w:val="Верхний колонтитул Знак1"/>
    <w:basedOn w:val="a2"/>
    <w:uiPriority w:val="99"/>
    <w:rsid w:val="00A93199"/>
    <w:rPr>
      <w:rFonts w:ascii="Times New Roman" w:eastAsia="Times New Roman" w:hAnsi="Times New Roman" w:cs="Times New Roman"/>
      <w:color w:val="000000"/>
      <w:sz w:val="26"/>
    </w:rPr>
  </w:style>
  <w:style w:type="paragraph" w:styleId="af5">
    <w:name w:val="annotation text"/>
    <w:basedOn w:val="a0"/>
    <w:link w:val="19"/>
    <w:qFormat/>
    <w:rsid w:val="00A93199"/>
    <w:pPr>
      <w:spacing w:after="56" w:line="264" w:lineRule="auto"/>
      <w:ind w:left="48" w:hanging="10"/>
      <w:jc w:val="both"/>
    </w:pPr>
    <w:rPr>
      <w:rFonts w:ascii="Times New Roman" w:eastAsia="Times New Roman" w:hAnsi="Times New Roman" w:cs="Mangal"/>
      <w:color w:val="000000"/>
      <w:sz w:val="20"/>
      <w:szCs w:val="18"/>
    </w:rPr>
  </w:style>
  <w:style w:type="character" w:customStyle="1" w:styleId="19">
    <w:name w:val="Текст примечания Знак1"/>
    <w:basedOn w:val="a2"/>
    <w:link w:val="af5"/>
    <w:rsid w:val="00A93199"/>
    <w:rPr>
      <w:rFonts w:ascii="Times New Roman" w:eastAsia="Times New Roman" w:hAnsi="Times New Roman" w:cs="Mangal"/>
      <w:color w:val="000000"/>
      <w:sz w:val="20"/>
      <w:szCs w:val="18"/>
    </w:rPr>
  </w:style>
  <w:style w:type="paragraph" w:customStyle="1" w:styleId="LO-Normal1">
    <w:name w:val="LO-Normal1"/>
    <w:qFormat/>
    <w:rsid w:val="00A93199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0"/>
    <w:next w:val="a0"/>
    <w:link w:val="24"/>
    <w:qFormat/>
    <w:rsid w:val="00A93199"/>
    <w:pPr>
      <w:spacing w:before="200" w:line="264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sz w:val="26"/>
    </w:rPr>
  </w:style>
  <w:style w:type="character" w:customStyle="1" w:styleId="24">
    <w:name w:val="Цитата 2 Знак"/>
    <w:basedOn w:val="a2"/>
    <w:link w:val="23"/>
    <w:rsid w:val="00A93199"/>
    <w:rPr>
      <w:rFonts w:ascii="Times New Roman" w:eastAsia="Times New Roman" w:hAnsi="Times New Roman" w:cs="Times New Roman"/>
      <w:i/>
      <w:iCs/>
      <w:color w:val="404040"/>
      <w:sz w:val="26"/>
    </w:rPr>
  </w:style>
  <w:style w:type="paragraph" w:customStyle="1" w:styleId="Comment">
    <w:name w:val="Comment"/>
    <w:basedOn w:val="a0"/>
    <w:qFormat/>
    <w:rsid w:val="00A93199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podNumberedList1">
    <w:name w:val="podNumberedList1"/>
    <w:qFormat/>
    <w:rsid w:val="00A93199"/>
  </w:style>
  <w:style w:type="numbering" w:customStyle="1" w:styleId="podBulletedList1">
    <w:name w:val="podBulletedList1"/>
    <w:qFormat/>
    <w:rsid w:val="00A93199"/>
  </w:style>
  <w:style w:type="paragraph" w:styleId="af6">
    <w:name w:val="Balloon Text"/>
    <w:basedOn w:val="a0"/>
    <w:link w:val="af7"/>
    <w:uiPriority w:val="99"/>
    <w:semiHidden/>
    <w:unhideWhenUsed/>
    <w:rsid w:val="00A93199"/>
    <w:pPr>
      <w:ind w:left="48" w:hanging="10"/>
      <w:jc w:val="both"/>
    </w:pPr>
    <w:rPr>
      <w:rFonts w:ascii="Segoe UI" w:eastAsia="Times New Roman" w:hAnsi="Segoe UI" w:cs="Mangal"/>
      <w:color w:val="000000"/>
      <w:sz w:val="18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rsid w:val="00A93199"/>
    <w:rPr>
      <w:rFonts w:ascii="Segoe UI" w:eastAsia="Times New Roman" w:hAnsi="Segoe UI" w:cs="Mangal"/>
      <w:color w:val="000000"/>
      <w:sz w:val="18"/>
      <w:szCs w:val="16"/>
    </w:rPr>
  </w:style>
  <w:style w:type="paragraph" w:customStyle="1" w:styleId="ConsPlusNormal">
    <w:name w:val="ConsPlusNormal"/>
    <w:rsid w:val="00A93199"/>
    <w:pPr>
      <w:widowControl w:val="0"/>
      <w:suppressAutoHyphens w:val="0"/>
    </w:pPr>
    <w:rPr>
      <w:rFonts w:ascii="Times New Roman" w:eastAsia="Times New Roman" w:hAnsi="Times New Roman" w:cs="Times New Roman"/>
      <w:kern w:val="0"/>
      <w:szCs w:val="20"/>
      <w:lang w:eastAsia="ru-RU" w:bidi="ar-SA"/>
    </w:rPr>
  </w:style>
  <w:style w:type="paragraph" w:customStyle="1" w:styleId="1-">
    <w:name w:val="Рег. Заголовок 1-го уровня регламента"/>
    <w:uiPriority w:val="99"/>
    <w:qFormat/>
    <w:rsid w:val="00A93199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kern w:val="0"/>
      <w:sz w:val="28"/>
      <w:szCs w:val="28"/>
      <w:lang w:eastAsia="ru-RU" w:bidi="ar-SA"/>
    </w:rPr>
  </w:style>
  <w:style w:type="paragraph" w:customStyle="1" w:styleId="1a">
    <w:name w:val="Рег. Основной нумерованный 1. текст"/>
    <w:qFormat/>
    <w:rsid w:val="00A931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line="276" w:lineRule="auto"/>
      <w:ind w:left="644" w:hanging="360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table" w:styleId="af8">
    <w:name w:val="Table Grid"/>
    <w:basedOn w:val="a3"/>
    <w:uiPriority w:val="39"/>
    <w:rsid w:val="00A931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Нормальный (таблица)"/>
    <w:basedOn w:val="a0"/>
    <w:next w:val="a0"/>
    <w:qFormat/>
    <w:rsid w:val="00A93199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styleId="afa">
    <w:name w:val="List Paragraph"/>
    <w:basedOn w:val="a0"/>
    <w:uiPriority w:val="34"/>
    <w:qFormat/>
    <w:rsid w:val="00A93199"/>
    <w:pPr>
      <w:spacing w:after="56" w:line="264" w:lineRule="auto"/>
      <w:ind w:left="720" w:hanging="10"/>
      <w:contextualSpacing/>
      <w:jc w:val="both"/>
    </w:pPr>
    <w:rPr>
      <w:rFonts w:ascii="Times New Roman" w:eastAsia="Times New Roman" w:hAnsi="Times New Roman" w:cs="Mangal"/>
      <w:color w:val="000000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 w:qFormat="1"/>
    <w:lsdException w:name="caption" w:uiPriority="0" w:qFormat="1"/>
    <w:lsdException w:name="annotation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Heading"/>
    <w:next w:val="a1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1"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1"/>
    <w:link w:val="3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0"/>
    <w:link w:val="4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0"/>
    <w:link w:val="50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0"/>
    <w:link w:val="60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5">
    <w:name w:val="обычный приложения Знак"/>
    <w:basedOn w:val="a2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5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2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2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6">
    <w:name w:val="Без интервала Знак;Приложение АР Знак"/>
    <w:basedOn w:val="a2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6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2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2">
    <w:name w:val="Основной шрифт абзаца1"/>
    <w:qFormat/>
  </w:style>
  <w:style w:type="paragraph" w:customStyle="1" w:styleId="ParaKWN">
    <w:name w:val="ParaKWN"/>
    <w:basedOn w:val="a0"/>
    <w:qFormat/>
    <w:pPr>
      <w:keepNext/>
    </w:pPr>
  </w:style>
  <w:style w:type="paragraph" w:customStyle="1" w:styleId="Heading">
    <w:name w:val="Heading"/>
    <w:basedOn w:val="a0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0"/>
    <w:link w:val="13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0"/>
    <w:qFormat/>
    <w:pPr>
      <w:numPr>
        <w:numId w:val="3"/>
      </w:numPr>
    </w:pPr>
  </w:style>
  <w:style w:type="paragraph" w:customStyle="1" w:styleId="podNumberItem">
    <w:name w:val="podNumberItem"/>
    <w:basedOn w:val="a0"/>
    <w:qFormat/>
    <w:pPr>
      <w:numPr>
        <w:numId w:val="2"/>
      </w:numPr>
    </w:pPr>
  </w:style>
  <w:style w:type="paragraph" w:customStyle="1" w:styleId="podBulletItemKeepWithNext">
    <w:name w:val="podBulletItemKeepWithNext"/>
    <w:basedOn w:val="a0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0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0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7">
    <w:name w:val="List"/>
    <w:basedOn w:val="a1"/>
  </w:style>
  <w:style w:type="paragraph" w:styleId="a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0"/>
    <w:qFormat/>
    <w:pPr>
      <w:suppressLineNumbers/>
    </w:pPr>
  </w:style>
  <w:style w:type="paragraph" w:customStyle="1" w:styleId="14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0"/>
    <w:qFormat/>
    <w:pPr>
      <w:suppressLineNumbers/>
    </w:pPr>
  </w:style>
  <w:style w:type="paragraph" w:customStyle="1" w:styleId="a8">
    <w:name w:val="обычный приложения"/>
    <w:basedOn w:val="a0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8"/>
    <w:qFormat/>
  </w:style>
  <w:style w:type="paragraph" w:customStyle="1" w:styleId="2-0">
    <w:name w:val="Рег. Заголовок 2-го уровня регламента"/>
    <w:basedOn w:val="a0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0"/>
    <w:link w:val="a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/>
      <w:jc w:val="right"/>
    </w:pPr>
    <w:rPr>
      <w:iCs/>
      <w:sz w:val="24"/>
    </w:rPr>
  </w:style>
  <w:style w:type="paragraph" w:customStyle="1" w:styleId="15">
    <w:name w:val="АР Прил1"/>
    <w:basedOn w:val="NoSpacing"/>
    <w:qFormat/>
    <w:pPr>
      <w:spacing w:after="0"/>
      <w:ind w:firstLine="4820"/>
    </w:pPr>
  </w:style>
  <w:style w:type="paragraph" w:customStyle="1" w:styleId="16">
    <w:name w:val="Сетка таблицы1"/>
    <w:basedOn w:val="14"/>
    <w:qFormat/>
  </w:style>
  <w:style w:type="paragraph" w:customStyle="1" w:styleId="PreformattedText">
    <w:name w:val="Preformatted Text"/>
    <w:basedOn w:val="a0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HeaderandFooter"/>
    <w:link w:val="ac"/>
    <w:uiPriority w:val="99"/>
  </w:style>
  <w:style w:type="paragraph" w:customStyle="1" w:styleId="HeaderLeft">
    <w:name w:val="Header Left"/>
    <w:basedOn w:val="ab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d">
    <w:name w:val="footer"/>
    <w:basedOn w:val="a0"/>
    <w:link w:val="ae"/>
    <w:uiPriority w:val="99"/>
    <w:unhideWhenUsed/>
    <w:rsid w:val="000F248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2"/>
    <w:link w:val="ad"/>
    <w:uiPriority w:val="99"/>
    <w:rsid w:val="000F2488"/>
    <w:rPr>
      <w:rFonts w:cs="Mangal"/>
      <w:szCs w:val="21"/>
    </w:rPr>
  </w:style>
  <w:style w:type="character" w:customStyle="1" w:styleId="ac">
    <w:name w:val="Верхний колонтитул Знак"/>
    <w:basedOn w:val="a2"/>
    <w:link w:val="ab"/>
    <w:uiPriority w:val="99"/>
    <w:qFormat/>
    <w:rsid w:val="00DF78B6"/>
  </w:style>
  <w:style w:type="numbering" w:customStyle="1" w:styleId="17">
    <w:name w:val="Нет списка1"/>
    <w:next w:val="a4"/>
    <w:uiPriority w:val="99"/>
    <w:semiHidden/>
    <w:unhideWhenUsed/>
    <w:rsid w:val="00A93199"/>
  </w:style>
  <w:style w:type="character" w:customStyle="1" w:styleId="30">
    <w:name w:val="Заголовок 3 Знак"/>
    <w:basedOn w:val="a2"/>
    <w:link w:val="3"/>
    <w:rsid w:val="00A93199"/>
    <w:rPr>
      <w:rFonts w:ascii="Liberation Sans" w:eastAsia="Microsoft YaHei" w:hAnsi="Liberation Sans"/>
      <w:b/>
      <w:bCs/>
      <w:sz w:val="28"/>
      <w:szCs w:val="28"/>
    </w:rPr>
  </w:style>
  <w:style w:type="character" w:customStyle="1" w:styleId="40">
    <w:name w:val="Заголовок 4 Знак"/>
    <w:basedOn w:val="a2"/>
    <w:link w:val="4"/>
    <w:rsid w:val="00A93199"/>
    <w:rPr>
      <w:rFonts w:ascii="Liberation Sans" w:eastAsia="Microsoft YaHei" w:hAnsi="Liberation Sans"/>
      <w:b/>
      <w:bCs/>
      <w:i/>
      <w:iCs/>
      <w:color w:val="808080"/>
      <w:sz w:val="27"/>
      <w:szCs w:val="27"/>
    </w:rPr>
  </w:style>
  <w:style w:type="character" w:customStyle="1" w:styleId="50">
    <w:name w:val="Заголовок 5 Знак"/>
    <w:basedOn w:val="a2"/>
    <w:link w:val="5"/>
    <w:rsid w:val="00A93199"/>
    <w:rPr>
      <w:rFonts w:ascii="Liberation Sans" w:eastAsia="Microsoft YaHei" w:hAnsi="Liberation Sans"/>
      <w:b/>
      <w:bCs/>
    </w:rPr>
  </w:style>
  <w:style w:type="character" w:customStyle="1" w:styleId="60">
    <w:name w:val="Заголовок 6 Знак"/>
    <w:basedOn w:val="a2"/>
    <w:link w:val="6"/>
    <w:rsid w:val="00A93199"/>
    <w:rPr>
      <w:rFonts w:ascii="Liberation Sans" w:eastAsia="Microsoft YaHei" w:hAnsi="Liberation Sans"/>
      <w:b/>
      <w:bCs/>
      <w:i/>
      <w:iCs/>
    </w:rPr>
  </w:style>
  <w:style w:type="character" w:customStyle="1" w:styleId="af">
    <w:name w:val="Основной текст Знак"/>
    <w:basedOn w:val="a2"/>
    <w:qFormat/>
    <w:rsid w:val="00A93199"/>
  </w:style>
  <w:style w:type="character" w:styleId="af0">
    <w:name w:val="annotation reference"/>
    <w:basedOn w:val="a2"/>
    <w:qFormat/>
    <w:rsid w:val="00A93199"/>
    <w:rPr>
      <w:rFonts w:ascii="Times New Roman" w:eastAsia="Times New Roman" w:hAnsi="Times New Roman" w:cs="Times New Roman"/>
      <w:sz w:val="16"/>
      <w:szCs w:val="16"/>
    </w:rPr>
  </w:style>
  <w:style w:type="character" w:customStyle="1" w:styleId="af1">
    <w:name w:val="Текст примечания Знак"/>
    <w:basedOn w:val="a2"/>
    <w:qFormat/>
    <w:rsid w:val="00A93199"/>
    <w:rPr>
      <w:rFonts w:cs="Mangal"/>
      <w:sz w:val="18"/>
      <w:szCs w:val="18"/>
    </w:rPr>
  </w:style>
  <w:style w:type="character" w:styleId="af2">
    <w:name w:val="Emphasis"/>
    <w:qFormat/>
    <w:rsid w:val="00A93199"/>
    <w:rPr>
      <w:i/>
      <w:iCs/>
    </w:rPr>
  </w:style>
  <w:style w:type="character" w:styleId="af3">
    <w:name w:val="Hyperlink"/>
    <w:rsid w:val="00A93199"/>
    <w:rPr>
      <w:color w:val="000080"/>
      <w:u w:val="single"/>
    </w:rPr>
  </w:style>
  <w:style w:type="character" w:styleId="af4">
    <w:name w:val="Subtle Emphasis"/>
    <w:basedOn w:val="a2"/>
    <w:qFormat/>
    <w:rsid w:val="00A93199"/>
    <w:rPr>
      <w:i/>
      <w:iCs/>
      <w:color w:val="404040"/>
    </w:rPr>
  </w:style>
  <w:style w:type="character" w:customStyle="1" w:styleId="13">
    <w:name w:val="Основной текст Знак1"/>
    <w:basedOn w:val="a2"/>
    <w:link w:val="a1"/>
    <w:rsid w:val="00A93199"/>
  </w:style>
  <w:style w:type="character" w:customStyle="1" w:styleId="aa">
    <w:name w:val="Текст сноски Знак"/>
    <w:basedOn w:val="a2"/>
    <w:link w:val="a9"/>
    <w:rsid w:val="00A93199"/>
    <w:rPr>
      <w:sz w:val="20"/>
      <w:szCs w:val="20"/>
    </w:rPr>
  </w:style>
  <w:style w:type="character" w:customStyle="1" w:styleId="18">
    <w:name w:val="Верхний колонтитул Знак1"/>
    <w:basedOn w:val="a2"/>
    <w:uiPriority w:val="99"/>
    <w:rsid w:val="00A93199"/>
    <w:rPr>
      <w:rFonts w:ascii="Times New Roman" w:eastAsia="Times New Roman" w:hAnsi="Times New Roman" w:cs="Times New Roman"/>
      <w:color w:val="000000"/>
      <w:sz w:val="26"/>
    </w:rPr>
  </w:style>
  <w:style w:type="paragraph" w:styleId="af5">
    <w:name w:val="annotation text"/>
    <w:basedOn w:val="a0"/>
    <w:link w:val="19"/>
    <w:qFormat/>
    <w:rsid w:val="00A93199"/>
    <w:pPr>
      <w:spacing w:after="56" w:line="264" w:lineRule="auto"/>
      <w:ind w:left="48" w:hanging="10"/>
      <w:jc w:val="both"/>
    </w:pPr>
    <w:rPr>
      <w:rFonts w:ascii="Times New Roman" w:eastAsia="Times New Roman" w:hAnsi="Times New Roman" w:cs="Mangal"/>
      <w:color w:val="000000"/>
      <w:sz w:val="20"/>
      <w:szCs w:val="18"/>
    </w:rPr>
  </w:style>
  <w:style w:type="character" w:customStyle="1" w:styleId="19">
    <w:name w:val="Текст примечания Знак1"/>
    <w:basedOn w:val="a2"/>
    <w:link w:val="af5"/>
    <w:rsid w:val="00A93199"/>
    <w:rPr>
      <w:rFonts w:ascii="Times New Roman" w:eastAsia="Times New Roman" w:hAnsi="Times New Roman" w:cs="Mangal"/>
      <w:color w:val="000000"/>
      <w:sz w:val="20"/>
      <w:szCs w:val="18"/>
    </w:rPr>
  </w:style>
  <w:style w:type="paragraph" w:customStyle="1" w:styleId="LO-Normal1">
    <w:name w:val="LO-Normal1"/>
    <w:qFormat/>
    <w:rsid w:val="00A93199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0"/>
    <w:next w:val="a0"/>
    <w:link w:val="24"/>
    <w:qFormat/>
    <w:rsid w:val="00A93199"/>
    <w:pPr>
      <w:spacing w:before="200" w:line="264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sz w:val="26"/>
    </w:rPr>
  </w:style>
  <w:style w:type="character" w:customStyle="1" w:styleId="24">
    <w:name w:val="Цитата 2 Знак"/>
    <w:basedOn w:val="a2"/>
    <w:link w:val="23"/>
    <w:rsid w:val="00A93199"/>
    <w:rPr>
      <w:rFonts w:ascii="Times New Roman" w:eastAsia="Times New Roman" w:hAnsi="Times New Roman" w:cs="Times New Roman"/>
      <w:i/>
      <w:iCs/>
      <w:color w:val="404040"/>
      <w:sz w:val="26"/>
    </w:rPr>
  </w:style>
  <w:style w:type="paragraph" w:customStyle="1" w:styleId="Comment">
    <w:name w:val="Comment"/>
    <w:basedOn w:val="a0"/>
    <w:qFormat/>
    <w:rsid w:val="00A93199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podNumberedList1">
    <w:name w:val="podNumberedList1"/>
    <w:qFormat/>
    <w:rsid w:val="00A93199"/>
  </w:style>
  <w:style w:type="numbering" w:customStyle="1" w:styleId="podBulletedList1">
    <w:name w:val="podBulletedList1"/>
    <w:qFormat/>
    <w:rsid w:val="00A93199"/>
  </w:style>
  <w:style w:type="paragraph" w:styleId="af6">
    <w:name w:val="Balloon Text"/>
    <w:basedOn w:val="a0"/>
    <w:link w:val="af7"/>
    <w:uiPriority w:val="99"/>
    <w:semiHidden/>
    <w:unhideWhenUsed/>
    <w:rsid w:val="00A93199"/>
    <w:pPr>
      <w:ind w:left="48" w:hanging="10"/>
      <w:jc w:val="both"/>
    </w:pPr>
    <w:rPr>
      <w:rFonts w:ascii="Segoe UI" w:eastAsia="Times New Roman" w:hAnsi="Segoe UI" w:cs="Mangal"/>
      <w:color w:val="000000"/>
      <w:sz w:val="18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rsid w:val="00A93199"/>
    <w:rPr>
      <w:rFonts w:ascii="Segoe UI" w:eastAsia="Times New Roman" w:hAnsi="Segoe UI" w:cs="Mangal"/>
      <w:color w:val="000000"/>
      <w:sz w:val="18"/>
      <w:szCs w:val="16"/>
    </w:rPr>
  </w:style>
  <w:style w:type="paragraph" w:customStyle="1" w:styleId="ConsPlusNormal">
    <w:name w:val="ConsPlusNormal"/>
    <w:rsid w:val="00A93199"/>
    <w:pPr>
      <w:widowControl w:val="0"/>
      <w:suppressAutoHyphens w:val="0"/>
    </w:pPr>
    <w:rPr>
      <w:rFonts w:ascii="Times New Roman" w:eastAsia="Times New Roman" w:hAnsi="Times New Roman" w:cs="Times New Roman"/>
      <w:kern w:val="0"/>
      <w:szCs w:val="20"/>
      <w:lang w:eastAsia="ru-RU" w:bidi="ar-SA"/>
    </w:rPr>
  </w:style>
  <w:style w:type="paragraph" w:customStyle="1" w:styleId="1-">
    <w:name w:val="Рег. Заголовок 1-го уровня регламента"/>
    <w:uiPriority w:val="99"/>
    <w:qFormat/>
    <w:rsid w:val="00A93199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kern w:val="0"/>
      <w:sz w:val="28"/>
      <w:szCs w:val="28"/>
      <w:lang w:eastAsia="ru-RU" w:bidi="ar-SA"/>
    </w:rPr>
  </w:style>
  <w:style w:type="paragraph" w:customStyle="1" w:styleId="1a">
    <w:name w:val="Рег. Основной нумерованный 1. текст"/>
    <w:qFormat/>
    <w:rsid w:val="00A931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line="276" w:lineRule="auto"/>
      <w:ind w:left="644" w:hanging="360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table" w:styleId="af8">
    <w:name w:val="Table Grid"/>
    <w:basedOn w:val="a3"/>
    <w:uiPriority w:val="39"/>
    <w:rsid w:val="00A931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Нормальный (таблица)"/>
    <w:basedOn w:val="a0"/>
    <w:next w:val="a0"/>
    <w:qFormat/>
    <w:rsid w:val="00A93199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styleId="afa">
    <w:name w:val="List Paragraph"/>
    <w:basedOn w:val="a0"/>
    <w:uiPriority w:val="34"/>
    <w:qFormat/>
    <w:rsid w:val="00A93199"/>
    <w:pPr>
      <w:spacing w:after="56" w:line="264" w:lineRule="auto"/>
      <w:ind w:left="720" w:hanging="10"/>
      <w:contextualSpacing/>
      <w:jc w:val="both"/>
    </w:pPr>
    <w:rPr>
      <w:rFonts w:ascii="Times New Roman" w:eastAsia="Times New Roman" w:hAnsi="Times New Roman" w:cs="Mang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65814&amp;date=26.08.2025" TargetMode="External"/><Relationship Id="rId18" Type="http://schemas.openxmlformats.org/officeDocument/2006/relationships/header" Target="header7.xml"/><Relationship Id="rId3" Type="http://schemas.microsoft.com/office/2007/relationships/stylesWithEffects" Target="stylesWithEffect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5937</Words>
  <Characters>33841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20260916-101247.128867.template.result</vt:lpstr>
    </vt:vector>
  </TitlesOfParts>
  <Company>SPecialiST RePack</Company>
  <LinksUpToDate>false</LinksUpToDate>
  <CharactersWithSpaces>39699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20260916-101247.128867.template.result</dc:title>
  <dc:creator>Абузова Любовь Павловна</dc:creator>
  <cp:lastModifiedBy>Тихомирова Зинаида Сергеевна</cp:lastModifiedBy>
  <cp:revision>2</cp:revision>
  <dcterms:created xsi:type="dcterms:W3CDTF">2026-10-15T14:40:00Z</dcterms:created>
  <dcterms:modified xsi:type="dcterms:W3CDTF">2026-10-15T14:40:00Z</dcterms:modified>
  <dc:language>en-US</dc:language>
</cp:coreProperties>
</file>