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59C" w:rsidRPr="00EC1242" w:rsidRDefault="0003545D" w:rsidP="00EC124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05811">
        <w:rPr>
          <w:rFonts w:ascii="Arial" w:hAnsi="Arial" w:cs="Arial"/>
          <w:b/>
          <w:sz w:val="24"/>
          <w:szCs w:val="24"/>
        </w:rPr>
        <w:t>АДМИНИСТРАЦИЯ</w:t>
      </w:r>
    </w:p>
    <w:p w:rsidR="008B059C" w:rsidRPr="00C05811" w:rsidRDefault="0003545D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</w:rPr>
      </w:pPr>
      <w:r w:rsidRPr="00C05811">
        <w:rPr>
          <w:rFonts w:ascii="Arial" w:hAnsi="Arial" w:cs="Arial"/>
          <w:b/>
          <w:spacing w:val="10"/>
          <w:sz w:val="24"/>
          <w:szCs w:val="24"/>
        </w:rPr>
        <w:t>ГОРОДСКОГО ОКРУГА ЛЮБЕРЦЫ</w:t>
      </w:r>
      <w:r w:rsidRPr="00C05811">
        <w:rPr>
          <w:rFonts w:ascii="Arial" w:hAnsi="Arial" w:cs="Arial"/>
          <w:b/>
          <w:spacing w:val="10"/>
          <w:sz w:val="24"/>
          <w:szCs w:val="24"/>
        </w:rPr>
        <w:br/>
        <w:t>МОСКОВСКОЙ ОБЛАСТИ</w:t>
      </w:r>
    </w:p>
    <w:p w:rsidR="008B059C" w:rsidRDefault="008B059C">
      <w:pPr>
        <w:spacing w:after="0" w:line="100" w:lineRule="atLeast"/>
        <w:jc w:val="center"/>
        <w:rPr>
          <w:rFonts w:ascii="Arial" w:hAnsi="Arial" w:cs="Arial"/>
          <w:b/>
          <w:sz w:val="24"/>
          <w:szCs w:val="24"/>
        </w:rPr>
      </w:pPr>
    </w:p>
    <w:p w:rsidR="00EC1242" w:rsidRPr="00C05811" w:rsidRDefault="00EC1242">
      <w:pPr>
        <w:spacing w:after="0" w:line="100" w:lineRule="atLeast"/>
        <w:jc w:val="center"/>
        <w:rPr>
          <w:rFonts w:ascii="Arial" w:hAnsi="Arial" w:cs="Arial"/>
          <w:b/>
          <w:sz w:val="24"/>
          <w:szCs w:val="24"/>
        </w:rPr>
      </w:pPr>
    </w:p>
    <w:p w:rsidR="008B059C" w:rsidRPr="00C05811" w:rsidRDefault="0003545D">
      <w:pPr>
        <w:spacing w:after="0" w:line="100" w:lineRule="atLeast"/>
        <w:jc w:val="center"/>
        <w:rPr>
          <w:rFonts w:ascii="Arial" w:hAnsi="Arial" w:cs="Arial"/>
          <w:sz w:val="24"/>
          <w:szCs w:val="24"/>
        </w:rPr>
      </w:pPr>
      <w:r w:rsidRPr="00C05811">
        <w:rPr>
          <w:rFonts w:ascii="Arial" w:hAnsi="Arial" w:cs="Arial"/>
          <w:b/>
          <w:sz w:val="24"/>
          <w:szCs w:val="24"/>
        </w:rPr>
        <w:t>ПОСТАНОВЛЕНИЕ</w:t>
      </w:r>
    </w:p>
    <w:p w:rsidR="008B059C" w:rsidRPr="00C05811" w:rsidRDefault="008B059C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:rsidR="00C10346" w:rsidRPr="00C10346" w:rsidRDefault="00C10346" w:rsidP="00C1034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30</w:t>
      </w:r>
      <w:r w:rsidRPr="00C10346">
        <w:rPr>
          <w:rFonts w:ascii="Arial" w:hAnsi="Arial" w:cs="Arial"/>
          <w:sz w:val="24"/>
          <w:szCs w:val="24"/>
          <w:u w:val="single"/>
        </w:rPr>
        <w:t>.09.2026</w:t>
      </w:r>
      <w:r w:rsidRPr="00C10346">
        <w:rPr>
          <w:rFonts w:ascii="Arial" w:hAnsi="Arial" w:cs="Arial"/>
          <w:sz w:val="24"/>
          <w:szCs w:val="24"/>
        </w:rPr>
        <w:t>_____                                                                    №___</w:t>
      </w:r>
      <w:r w:rsidRPr="00C10346">
        <w:rPr>
          <w:rFonts w:ascii="Arial" w:hAnsi="Arial" w:cs="Arial"/>
          <w:sz w:val="24"/>
          <w:szCs w:val="24"/>
          <w:u w:val="single"/>
        </w:rPr>
        <w:t>3</w:t>
      </w:r>
      <w:r>
        <w:rPr>
          <w:rFonts w:ascii="Arial" w:hAnsi="Arial" w:cs="Arial"/>
          <w:sz w:val="24"/>
          <w:szCs w:val="24"/>
          <w:u w:val="single"/>
        </w:rPr>
        <w:t>718</w:t>
      </w:r>
      <w:r w:rsidRPr="00C10346">
        <w:rPr>
          <w:rFonts w:ascii="Arial" w:hAnsi="Arial" w:cs="Arial"/>
          <w:sz w:val="24"/>
          <w:szCs w:val="24"/>
          <w:u w:val="single"/>
        </w:rPr>
        <w:t>-ПА</w:t>
      </w:r>
      <w:r w:rsidRPr="00C10346">
        <w:rPr>
          <w:rFonts w:ascii="Arial" w:hAnsi="Arial" w:cs="Arial"/>
          <w:sz w:val="24"/>
          <w:szCs w:val="24"/>
        </w:rPr>
        <w:t>____</w:t>
      </w:r>
    </w:p>
    <w:p w:rsidR="00C10346" w:rsidRPr="00C10346" w:rsidRDefault="00C10346" w:rsidP="00C103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B059C" w:rsidRPr="00C05811" w:rsidRDefault="008B05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B059C" w:rsidRPr="00C05811" w:rsidRDefault="0003545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05811">
        <w:rPr>
          <w:rFonts w:ascii="Arial" w:hAnsi="Arial" w:cs="Arial"/>
          <w:b/>
          <w:sz w:val="24"/>
          <w:szCs w:val="24"/>
        </w:rPr>
        <w:t>г. Люберцы</w:t>
      </w:r>
    </w:p>
    <w:p w:rsidR="008B059C" w:rsidRPr="00C05811" w:rsidRDefault="008B059C">
      <w:pPr>
        <w:pStyle w:val="a6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7D2EFD" w:rsidRPr="00C05811" w:rsidRDefault="007D2EFD">
      <w:pPr>
        <w:pStyle w:val="a6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1E775F" w:rsidRPr="00C05811" w:rsidRDefault="001E775F" w:rsidP="00C237C5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05811">
        <w:rPr>
          <w:rFonts w:ascii="Arial" w:hAnsi="Arial" w:cs="Arial"/>
          <w:b/>
          <w:color w:val="auto"/>
          <w:sz w:val="24"/>
          <w:szCs w:val="24"/>
        </w:rPr>
        <w:t>Об утверждении платы за содержание жилых помещений на территории</w:t>
      </w:r>
    </w:p>
    <w:p w:rsidR="001E775F" w:rsidRPr="00C05811" w:rsidRDefault="001E775F" w:rsidP="00C237C5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05811">
        <w:rPr>
          <w:rFonts w:ascii="Arial" w:hAnsi="Arial" w:cs="Arial"/>
          <w:b/>
          <w:color w:val="auto"/>
          <w:sz w:val="24"/>
          <w:szCs w:val="24"/>
        </w:rPr>
        <w:t>Городского округа Люберцы</w:t>
      </w:r>
    </w:p>
    <w:p w:rsidR="001E775F" w:rsidRPr="00C05811" w:rsidRDefault="001E775F" w:rsidP="002F50E5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:rsidR="001E775F" w:rsidRPr="00C05811" w:rsidRDefault="001E775F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D049CE" w:rsidRPr="00C05811">
        <w:rPr>
          <w:rFonts w:ascii="Arial" w:hAnsi="Arial" w:cs="Arial"/>
          <w:sz w:val="24"/>
          <w:szCs w:val="24"/>
        </w:rPr>
        <w:t xml:space="preserve"> </w:t>
      </w:r>
      <w:r w:rsidR="00D049CE" w:rsidRPr="00C05811">
        <w:rPr>
          <w:rFonts w:ascii="Arial" w:hAnsi="Arial" w:cs="Arial"/>
          <w:color w:val="auto"/>
          <w:sz w:val="24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C05811">
        <w:rPr>
          <w:rFonts w:ascii="Arial" w:hAnsi="Arial" w:cs="Arial"/>
          <w:color w:val="auto"/>
          <w:sz w:val="24"/>
          <w:szCs w:val="24"/>
        </w:rPr>
        <w:t xml:space="preserve"> Постановлением 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</w:t>
      </w:r>
      <w:r w:rsidR="00C237C5" w:rsidRPr="00C05811">
        <w:rPr>
          <w:rFonts w:ascii="Arial" w:hAnsi="Arial" w:cs="Arial"/>
          <w:color w:val="auto"/>
          <w:sz w:val="24"/>
          <w:szCs w:val="24"/>
        </w:rPr>
        <w:t xml:space="preserve"> за содержание жилого помещения</w:t>
      </w:r>
      <w:r w:rsidR="00C237C5" w:rsidRPr="00C05811">
        <w:rPr>
          <w:rFonts w:ascii="Arial" w:hAnsi="Arial" w:cs="Arial"/>
          <w:color w:val="auto"/>
          <w:sz w:val="24"/>
          <w:szCs w:val="24"/>
        </w:rPr>
        <w:br/>
      </w:r>
      <w:r w:rsidRPr="00C05811">
        <w:rPr>
          <w:rFonts w:ascii="Arial" w:hAnsi="Arial" w:cs="Arial"/>
          <w:color w:val="auto"/>
          <w:sz w:val="24"/>
          <w:szCs w:val="24"/>
        </w:rPr>
        <w:t>в случае оказания услуг и выполнения работ по управлению, содержанию</w:t>
      </w:r>
      <w:r w:rsidR="00C237C5" w:rsidRPr="00C05811">
        <w:rPr>
          <w:rFonts w:ascii="Arial" w:hAnsi="Arial" w:cs="Arial"/>
          <w:color w:val="auto"/>
          <w:sz w:val="24"/>
          <w:szCs w:val="24"/>
        </w:rPr>
        <w:br/>
      </w:r>
      <w:r w:rsidRPr="00C05811">
        <w:rPr>
          <w:rFonts w:ascii="Arial" w:hAnsi="Arial" w:cs="Arial"/>
          <w:color w:val="auto"/>
          <w:sz w:val="24"/>
          <w:szCs w:val="24"/>
        </w:rPr>
        <w:t>и ремонту общего имущества в многоквартирном доме ненадлежащего качества</w:t>
      </w:r>
      <w:r w:rsidR="00743FB9">
        <w:rPr>
          <w:rFonts w:ascii="Arial" w:hAnsi="Arial" w:cs="Arial"/>
          <w:color w:val="auto"/>
          <w:sz w:val="24"/>
          <w:szCs w:val="24"/>
        </w:rPr>
        <w:t xml:space="preserve"> </w:t>
      </w:r>
      <w:r w:rsidRPr="00C05811">
        <w:rPr>
          <w:rFonts w:ascii="Arial" w:hAnsi="Arial" w:cs="Arial"/>
          <w:color w:val="auto"/>
          <w:sz w:val="24"/>
          <w:szCs w:val="24"/>
        </w:rPr>
        <w:t xml:space="preserve"> и (или) с перерывами, превышающими установленную продолжительность», Уставом Городского округа Люберцы, </w:t>
      </w:r>
      <w:r w:rsidR="000122F7" w:rsidRPr="00C05811">
        <w:rPr>
          <w:rFonts w:ascii="Arial" w:hAnsi="Arial" w:cs="Arial"/>
          <w:color w:val="auto"/>
          <w:sz w:val="24"/>
          <w:szCs w:val="24"/>
        </w:rPr>
        <w:t xml:space="preserve">Распоряжением администрации Городского округа Люберцы от 03.04.2026 № 42-РА «О наделении полномочиями заместителя Главы Городского округа </w:t>
      </w:r>
      <w:proofErr w:type="spellStart"/>
      <w:r w:rsidR="000122F7" w:rsidRPr="00C05811">
        <w:rPr>
          <w:rFonts w:ascii="Arial" w:hAnsi="Arial" w:cs="Arial"/>
          <w:color w:val="auto"/>
          <w:sz w:val="24"/>
          <w:szCs w:val="24"/>
        </w:rPr>
        <w:t>Ильницкую</w:t>
      </w:r>
      <w:proofErr w:type="spellEnd"/>
      <w:r w:rsidR="000122F7" w:rsidRPr="00C05811">
        <w:rPr>
          <w:rFonts w:ascii="Arial" w:hAnsi="Arial" w:cs="Arial"/>
          <w:color w:val="auto"/>
          <w:sz w:val="24"/>
          <w:szCs w:val="24"/>
        </w:rPr>
        <w:t xml:space="preserve"> Алёну Станиславовну»</w:t>
      </w:r>
      <w:r w:rsidRPr="00C05811">
        <w:rPr>
          <w:rFonts w:ascii="Arial" w:hAnsi="Arial" w:cs="Arial"/>
          <w:color w:val="auto"/>
          <w:sz w:val="24"/>
          <w:szCs w:val="24"/>
        </w:rPr>
        <w:t>, Протоколом Межве</w:t>
      </w:r>
      <w:r w:rsidR="00C237C5" w:rsidRPr="00C05811">
        <w:rPr>
          <w:rFonts w:ascii="Arial" w:hAnsi="Arial" w:cs="Arial"/>
          <w:color w:val="auto"/>
          <w:sz w:val="24"/>
          <w:szCs w:val="24"/>
        </w:rPr>
        <w:t>домственной комиссии по ценовой</w:t>
      </w:r>
      <w:r w:rsidR="00743FB9">
        <w:rPr>
          <w:rFonts w:ascii="Arial" w:hAnsi="Arial" w:cs="Arial"/>
          <w:color w:val="auto"/>
          <w:sz w:val="24"/>
          <w:szCs w:val="24"/>
        </w:rPr>
        <w:t xml:space="preserve"> </w:t>
      </w:r>
      <w:r w:rsidRPr="00C05811">
        <w:rPr>
          <w:rFonts w:ascii="Arial" w:hAnsi="Arial" w:cs="Arial"/>
          <w:color w:val="auto"/>
          <w:sz w:val="24"/>
          <w:szCs w:val="24"/>
        </w:rPr>
        <w:t xml:space="preserve">и тарифной политике Городского округа Люберцы от </w:t>
      </w:r>
      <w:r w:rsidR="00E87577" w:rsidRPr="00C05811">
        <w:rPr>
          <w:rFonts w:ascii="Arial" w:hAnsi="Arial" w:cs="Arial"/>
          <w:color w:val="000000" w:themeColor="text1"/>
          <w:sz w:val="24"/>
          <w:szCs w:val="24"/>
        </w:rPr>
        <w:t xml:space="preserve">23.09.2026 </w:t>
      </w:r>
      <w:r w:rsidRPr="00C05811">
        <w:rPr>
          <w:rFonts w:ascii="Arial" w:hAnsi="Arial" w:cs="Arial"/>
          <w:color w:val="auto"/>
          <w:sz w:val="24"/>
          <w:szCs w:val="24"/>
        </w:rPr>
        <w:t xml:space="preserve">№ </w:t>
      </w:r>
      <w:r w:rsidR="00085F60" w:rsidRPr="00C05811">
        <w:rPr>
          <w:rFonts w:ascii="Arial" w:hAnsi="Arial" w:cs="Arial"/>
          <w:color w:val="000000" w:themeColor="text1"/>
          <w:sz w:val="24"/>
          <w:szCs w:val="24"/>
        </w:rPr>
        <w:t>20</w:t>
      </w:r>
      <w:r w:rsidRPr="00C05811">
        <w:rPr>
          <w:rFonts w:ascii="Arial" w:hAnsi="Arial" w:cs="Arial"/>
          <w:color w:val="auto"/>
          <w:sz w:val="24"/>
          <w:szCs w:val="24"/>
        </w:rPr>
        <w:t xml:space="preserve">, постановляю: </w:t>
      </w:r>
    </w:p>
    <w:p w:rsidR="007D2EFD" w:rsidRPr="00C05811" w:rsidRDefault="007D2EFD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:rsidR="001E775F" w:rsidRPr="00C05811" w:rsidRDefault="00D049CE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t>1. Утвердить</w:t>
      </w:r>
      <w:r w:rsidR="001E775F" w:rsidRPr="00C05811">
        <w:rPr>
          <w:rFonts w:ascii="Arial" w:hAnsi="Arial" w:cs="Arial"/>
          <w:color w:val="auto"/>
          <w:sz w:val="24"/>
          <w:szCs w:val="24"/>
        </w:rPr>
        <w:t xml:space="preserve"> размер платы</w:t>
      </w:r>
      <w:r w:rsidR="00C237C5" w:rsidRPr="00C05811">
        <w:rPr>
          <w:rFonts w:ascii="Arial" w:hAnsi="Arial" w:cs="Arial"/>
          <w:color w:val="auto"/>
          <w:sz w:val="24"/>
          <w:szCs w:val="24"/>
        </w:rPr>
        <w:t xml:space="preserve"> за содержание жилого помещения</w:t>
      </w:r>
      <w:r w:rsidR="00C237C5" w:rsidRPr="00C05811">
        <w:rPr>
          <w:rFonts w:ascii="Arial" w:hAnsi="Arial" w:cs="Arial"/>
          <w:color w:val="auto"/>
          <w:sz w:val="24"/>
          <w:szCs w:val="24"/>
        </w:rPr>
        <w:br/>
      </w:r>
      <w:r w:rsidR="001E775F" w:rsidRPr="00C05811">
        <w:rPr>
          <w:rFonts w:ascii="Arial" w:hAnsi="Arial" w:cs="Arial"/>
          <w:color w:val="auto"/>
          <w:sz w:val="24"/>
          <w:szCs w:val="24"/>
        </w:rPr>
        <w:t>для нанимателей жилых помещений</w:t>
      </w:r>
      <w:r w:rsidR="00C237C5" w:rsidRPr="00C05811">
        <w:rPr>
          <w:rFonts w:ascii="Arial" w:hAnsi="Arial" w:cs="Arial"/>
          <w:color w:val="auto"/>
          <w:sz w:val="24"/>
          <w:szCs w:val="24"/>
        </w:rPr>
        <w:t xml:space="preserve"> по договорам социального найма</w:t>
      </w:r>
      <w:r w:rsidR="00C237C5" w:rsidRPr="00C05811">
        <w:rPr>
          <w:rFonts w:ascii="Arial" w:hAnsi="Arial" w:cs="Arial"/>
          <w:color w:val="auto"/>
          <w:sz w:val="24"/>
          <w:szCs w:val="24"/>
        </w:rPr>
        <w:br/>
      </w:r>
      <w:r w:rsidR="001E775F" w:rsidRPr="00C05811">
        <w:rPr>
          <w:rFonts w:ascii="Arial" w:hAnsi="Arial" w:cs="Arial"/>
          <w:color w:val="auto"/>
          <w:sz w:val="24"/>
          <w:szCs w:val="24"/>
        </w:rPr>
        <w:t>или договорам найма ж</w:t>
      </w:r>
      <w:r w:rsidR="00C237C5" w:rsidRPr="00C05811">
        <w:rPr>
          <w:rFonts w:ascii="Arial" w:hAnsi="Arial" w:cs="Arial"/>
          <w:color w:val="auto"/>
          <w:sz w:val="24"/>
          <w:szCs w:val="24"/>
        </w:rPr>
        <w:t>илых помещений государственного</w:t>
      </w:r>
      <w:r w:rsidR="00C237C5" w:rsidRPr="00C05811">
        <w:rPr>
          <w:rFonts w:ascii="Arial" w:hAnsi="Arial" w:cs="Arial"/>
          <w:color w:val="auto"/>
          <w:sz w:val="24"/>
          <w:szCs w:val="24"/>
        </w:rPr>
        <w:br/>
      </w:r>
      <w:r w:rsidR="001E775F" w:rsidRPr="00C05811">
        <w:rPr>
          <w:rFonts w:ascii="Arial" w:hAnsi="Arial" w:cs="Arial"/>
          <w:color w:val="auto"/>
          <w:sz w:val="24"/>
          <w:szCs w:val="24"/>
        </w:rPr>
        <w:t>или муниципального жилищного фонда на территории Городского округа Люберцы согласно приложениям № 1-3 к настоящему Постановлению.</w:t>
      </w:r>
    </w:p>
    <w:p w:rsidR="001E775F" w:rsidRPr="00C05811" w:rsidRDefault="001E775F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t>2. Установить, что размер платы за содержание жилого помещения для нанимателей жилых помещений по договорам социального найма и договорам найма жилых помещений в коммунальных квартирах государственного или</w:t>
      </w:r>
      <w:r w:rsidR="004B688C" w:rsidRPr="00C05811">
        <w:rPr>
          <w:rFonts w:ascii="Arial" w:hAnsi="Arial" w:cs="Arial"/>
          <w:color w:val="auto"/>
          <w:sz w:val="24"/>
          <w:szCs w:val="24"/>
        </w:rPr>
        <w:t> </w:t>
      </w:r>
      <w:r w:rsidRPr="00C05811">
        <w:rPr>
          <w:rFonts w:ascii="Arial" w:hAnsi="Arial" w:cs="Arial"/>
          <w:color w:val="auto"/>
          <w:sz w:val="24"/>
          <w:szCs w:val="24"/>
        </w:rPr>
        <w:t xml:space="preserve"> муниципального жилищного фонда определяется исходя из занимаемой общей площади жилого помещения. Площадь мест общего пользования определяется пропорционально площади, занимаемой указанными нанимателями жилых помещений.</w:t>
      </w:r>
    </w:p>
    <w:p w:rsidR="00D24AA0" w:rsidRPr="00C05811" w:rsidRDefault="001E775F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t>3. Признать утратившим</w:t>
      </w:r>
      <w:r w:rsidR="00002F74" w:rsidRPr="00C05811">
        <w:rPr>
          <w:rFonts w:ascii="Arial" w:hAnsi="Arial" w:cs="Arial"/>
          <w:color w:val="auto"/>
          <w:sz w:val="24"/>
          <w:szCs w:val="24"/>
        </w:rPr>
        <w:t xml:space="preserve">и </w:t>
      </w:r>
      <w:r w:rsidRPr="00C05811">
        <w:rPr>
          <w:rFonts w:ascii="Arial" w:hAnsi="Arial" w:cs="Arial"/>
          <w:color w:val="auto"/>
          <w:sz w:val="24"/>
          <w:szCs w:val="24"/>
        </w:rPr>
        <w:t>силу</w:t>
      </w:r>
      <w:r w:rsidR="00D24AA0" w:rsidRPr="00C05811">
        <w:rPr>
          <w:rFonts w:ascii="Arial" w:hAnsi="Arial" w:cs="Arial"/>
          <w:color w:val="auto"/>
          <w:sz w:val="24"/>
          <w:szCs w:val="24"/>
        </w:rPr>
        <w:t>:</w:t>
      </w:r>
      <w:r w:rsidRPr="00C05811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7A6875" w:rsidRPr="00C05811" w:rsidRDefault="00D24AA0" w:rsidP="00333753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t xml:space="preserve">3.1. </w:t>
      </w:r>
      <w:r w:rsidR="001E775F" w:rsidRPr="00C05811">
        <w:rPr>
          <w:rFonts w:ascii="Arial" w:hAnsi="Arial" w:cs="Arial"/>
          <w:color w:val="auto"/>
          <w:sz w:val="24"/>
          <w:szCs w:val="24"/>
        </w:rPr>
        <w:t xml:space="preserve">Постановление администрации </w:t>
      </w:r>
      <w:r w:rsidR="00D049CE" w:rsidRPr="00C05811">
        <w:rPr>
          <w:rFonts w:ascii="Arial" w:hAnsi="Arial" w:cs="Arial"/>
          <w:color w:val="auto"/>
          <w:sz w:val="24"/>
          <w:szCs w:val="24"/>
        </w:rPr>
        <w:t>Г</w:t>
      </w:r>
      <w:r w:rsidR="001E775F" w:rsidRPr="00C05811">
        <w:rPr>
          <w:rFonts w:ascii="Arial" w:hAnsi="Arial" w:cs="Arial"/>
          <w:color w:val="auto"/>
          <w:sz w:val="24"/>
          <w:szCs w:val="24"/>
        </w:rPr>
        <w:t>ородского округа Люберцы</w:t>
      </w:r>
      <w:r w:rsidR="00281E31" w:rsidRPr="00C05811">
        <w:rPr>
          <w:rFonts w:ascii="Arial" w:hAnsi="Arial" w:cs="Arial"/>
          <w:color w:val="auto"/>
          <w:sz w:val="24"/>
          <w:szCs w:val="24"/>
        </w:rPr>
        <w:br/>
      </w:r>
      <w:r w:rsidR="001E775F" w:rsidRPr="00C05811">
        <w:rPr>
          <w:rFonts w:ascii="Arial" w:hAnsi="Arial" w:cs="Arial"/>
          <w:color w:val="auto"/>
          <w:sz w:val="24"/>
          <w:szCs w:val="24"/>
        </w:rPr>
        <w:t>от 2</w:t>
      </w:r>
      <w:r w:rsidR="000122F7" w:rsidRPr="00C05811">
        <w:rPr>
          <w:rFonts w:ascii="Arial" w:hAnsi="Arial" w:cs="Arial"/>
          <w:color w:val="auto"/>
          <w:sz w:val="24"/>
          <w:szCs w:val="24"/>
        </w:rPr>
        <w:t>5</w:t>
      </w:r>
      <w:r w:rsidR="001E775F" w:rsidRPr="00C05811">
        <w:rPr>
          <w:rFonts w:ascii="Arial" w:hAnsi="Arial" w:cs="Arial"/>
          <w:color w:val="auto"/>
          <w:sz w:val="24"/>
          <w:szCs w:val="24"/>
        </w:rPr>
        <w:t>.06.202</w:t>
      </w:r>
      <w:r w:rsidR="000122F7" w:rsidRPr="00C05811">
        <w:rPr>
          <w:rFonts w:ascii="Arial" w:hAnsi="Arial" w:cs="Arial"/>
          <w:color w:val="auto"/>
          <w:sz w:val="24"/>
          <w:szCs w:val="24"/>
        </w:rPr>
        <w:t>5</w:t>
      </w:r>
      <w:r w:rsidR="001E775F" w:rsidRPr="00C05811">
        <w:rPr>
          <w:rFonts w:ascii="Arial" w:hAnsi="Arial" w:cs="Arial"/>
          <w:color w:val="auto"/>
          <w:sz w:val="24"/>
          <w:szCs w:val="24"/>
        </w:rPr>
        <w:t xml:space="preserve"> № </w:t>
      </w:r>
      <w:r w:rsidR="000122F7" w:rsidRPr="00C05811">
        <w:rPr>
          <w:rFonts w:ascii="Arial" w:hAnsi="Arial" w:cs="Arial"/>
          <w:color w:val="auto"/>
          <w:sz w:val="24"/>
          <w:szCs w:val="24"/>
        </w:rPr>
        <w:t>674</w:t>
      </w:r>
      <w:r w:rsidR="001E775F" w:rsidRPr="00C05811">
        <w:rPr>
          <w:rFonts w:ascii="Arial" w:hAnsi="Arial" w:cs="Arial"/>
          <w:color w:val="auto"/>
          <w:sz w:val="24"/>
          <w:szCs w:val="24"/>
        </w:rPr>
        <w:t>-ПА «Об утверждении платы</w:t>
      </w:r>
      <w:r w:rsidR="00281E31" w:rsidRPr="00C05811">
        <w:rPr>
          <w:rFonts w:ascii="Arial" w:hAnsi="Arial" w:cs="Arial"/>
          <w:color w:val="auto"/>
          <w:sz w:val="24"/>
          <w:szCs w:val="24"/>
        </w:rPr>
        <w:t xml:space="preserve"> </w:t>
      </w:r>
      <w:r w:rsidR="001E775F" w:rsidRPr="00C05811">
        <w:rPr>
          <w:rFonts w:ascii="Arial" w:hAnsi="Arial" w:cs="Arial"/>
          <w:color w:val="auto"/>
          <w:sz w:val="24"/>
          <w:szCs w:val="24"/>
        </w:rPr>
        <w:t xml:space="preserve">за содержание жилых помещений на территории </w:t>
      </w:r>
      <w:r w:rsidR="00D049CE" w:rsidRPr="00C05811">
        <w:rPr>
          <w:rFonts w:ascii="Arial" w:hAnsi="Arial" w:cs="Arial"/>
          <w:color w:val="auto"/>
          <w:sz w:val="24"/>
          <w:szCs w:val="24"/>
        </w:rPr>
        <w:t>Г</w:t>
      </w:r>
      <w:r w:rsidR="001E775F" w:rsidRPr="00C05811">
        <w:rPr>
          <w:rFonts w:ascii="Arial" w:hAnsi="Arial" w:cs="Arial"/>
          <w:color w:val="auto"/>
          <w:sz w:val="24"/>
          <w:szCs w:val="24"/>
        </w:rPr>
        <w:t>ородского округа Люберцы»</w:t>
      </w:r>
      <w:r w:rsidR="00002F74" w:rsidRPr="00C05811">
        <w:rPr>
          <w:rFonts w:ascii="Arial" w:hAnsi="Arial" w:cs="Arial"/>
          <w:color w:val="auto"/>
          <w:sz w:val="24"/>
          <w:szCs w:val="24"/>
        </w:rPr>
        <w:t>;</w:t>
      </w:r>
    </w:p>
    <w:p w:rsidR="00002F74" w:rsidRPr="00C05811" w:rsidRDefault="007A6875" w:rsidP="00333753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lastRenderedPageBreak/>
        <w:t>3.2.</w:t>
      </w:r>
      <w:r w:rsidR="000E444A" w:rsidRPr="00C05811">
        <w:rPr>
          <w:rFonts w:ascii="Arial" w:hAnsi="Arial" w:cs="Arial"/>
          <w:color w:val="auto"/>
          <w:sz w:val="24"/>
          <w:szCs w:val="24"/>
        </w:rPr>
        <w:t xml:space="preserve"> </w:t>
      </w:r>
      <w:r w:rsidR="00645721" w:rsidRPr="00C05811">
        <w:rPr>
          <w:rFonts w:ascii="Arial" w:hAnsi="Arial" w:cs="Arial"/>
          <w:color w:val="auto"/>
          <w:sz w:val="24"/>
          <w:szCs w:val="24"/>
        </w:rPr>
        <w:t>Постановление админист</w:t>
      </w:r>
      <w:r w:rsidR="00281E31" w:rsidRPr="00C05811">
        <w:rPr>
          <w:rFonts w:ascii="Arial" w:hAnsi="Arial" w:cs="Arial"/>
          <w:color w:val="auto"/>
          <w:sz w:val="24"/>
          <w:szCs w:val="24"/>
        </w:rPr>
        <w:t>рации Городского округа Люберцы</w:t>
      </w:r>
      <w:r w:rsidR="00281E31" w:rsidRPr="00C05811">
        <w:rPr>
          <w:rFonts w:ascii="Arial" w:hAnsi="Arial" w:cs="Arial"/>
          <w:color w:val="auto"/>
          <w:sz w:val="24"/>
          <w:szCs w:val="24"/>
        </w:rPr>
        <w:br/>
      </w:r>
      <w:r w:rsidR="00645721" w:rsidRPr="00C05811">
        <w:rPr>
          <w:rFonts w:ascii="Arial" w:hAnsi="Arial" w:cs="Arial"/>
          <w:color w:val="auto"/>
          <w:sz w:val="24"/>
          <w:szCs w:val="24"/>
        </w:rPr>
        <w:t xml:space="preserve">от 24.06.2026 </w:t>
      </w:r>
      <w:r w:rsidR="00002F74" w:rsidRPr="00C05811">
        <w:rPr>
          <w:rFonts w:ascii="Arial" w:hAnsi="Arial" w:cs="Arial"/>
          <w:color w:val="auto"/>
          <w:sz w:val="24"/>
          <w:szCs w:val="24"/>
        </w:rPr>
        <w:t>№ 3609-ПА</w:t>
      </w:r>
      <w:r w:rsidR="00645721" w:rsidRPr="00C05811">
        <w:rPr>
          <w:rFonts w:ascii="Arial" w:hAnsi="Arial" w:cs="Arial"/>
          <w:color w:val="auto"/>
          <w:sz w:val="24"/>
          <w:szCs w:val="24"/>
        </w:rPr>
        <w:t xml:space="preserve"> </w:t>
      </w:r>
      <w:r w:rsidR="00002F74" w:rsidRPr="00C05811">
        <w:rPr>
          <w:rFonts w:ascii="Arial" w:hAnsi="Arial" w:cs="Arial"/>
          <w:color w:val="auto"/>
          <w:sz w:val="24"/>
          <w:szCs w:val="24"/>
        </w:rPr>
        <w:t>«О внесении изменений в Постановление администрации Городского округа Люберцы от 25.06.2025</w:t>
      </w:r>
      <w:r w:rsidRPr="00C05811">
        <w:rPr>
          <w:rFonts w:ascii="Arial" w:hAnsi="Arial" w:cs="Arial"/>
          <w:color w:val="auto"/>
          <w:sz w:val="24"/>
          <w:szCs w:val="24"/>
        </w:rPr>
        <w:t xml:space="preserve"> </w:t>
      </w:r>
      <w:r w:rsidR="00002F74" w:rsidRPr="00C05811">
        <w:rPr>
          <w:rFonts w:ascii="Arial" w:hAnsi="Arial" w:cs="Arial"/>
          <w:color w:val="auto"/>
          <w:sz w:val="24"/>
          <w:szCs w:val="24"/>
        </w:rPr>
        <w:t>№</w:t>
      </w:r>
      <w:r w:rsidR="00333753" w:rsidRPr="00C05811">
        <w:rPr>
          <w:rFonts w:ascii="Arial" w:hAnsi="Arial" w:cs="Arial"/>
          <w:color w:val="auto"/>
          <w:sz w:val="24"/>
          <w:szCs w:val="24"/>
        </w:rPr>
        <w:t xml:space="preserve"> </w:t>
      </w:r>
      <w:r w:rsidR="00002F74" w:rsidRPr="00C05811">
        <w:rPr>
          <w:rFonts w:ascii="Arial" w:hAnsi="Arial" w:cs="Arial"/>
          <w:color w:val="auto"/>
          <w:sz w:val="24"/>
          <w:szCs w:val="24"/>
        </w:rPr>
        <w:t>674-ПА</w:t>
      </w:r>
      <w:r w:rsidR="00281E31" w:rsidRPr="00C05811">
        <w:rPr>
          <w:rFonts w:ascii="Arial" w:hAnsi="Arial" w:cs="Arial"/>
          <w:color w:val="auto"/>
          <w:sz w:val="24"/>
          <w:szCs w:val="24"/>
        </w:rPr>
        <w:br/>
      </w:r>
      <w:r w:rsidR="00002F74" w:rsidRPr="00C05811">
        <w:rPr>
          <w:rFonts w:ascii="Arial" w:hAnsi="Arial" w:cs="Arial"/>
          <w:color w:val="auto"/>
          <w:sz w:val="24"/>
          <w:szCs w:val="24"/>
        </w:rPr>
        <w:t>«Об утверждении платы</w:t>
      </w:r>
      <w:r w:rsidR="00672D7E" w:rsidRPr="00C05811">
        <w:rPr>
          <w:rFonts w:ascii="Arial" w:hAnsi="Arial" w:cs="Arial"/>
          <w:color w:val="auto"/>
          <w:sz w:val="24"/>
          <w:szCs w:val="24"/>
        </w:rPr>
        <w:t xml:space="preserve"> </w:t>
      </w:r>
      <w:r w:rsidR="00002F74" w:rsidRPr="00C05811">
        <w:rPr>
          <w:rFonts w:ascii="Arial" w:hAnsi="Arial" w:cs="Arial"/>
          <w:color w:val="auto"/>
          <w:sz w:val="24"/>
          <w:szCs w:val="24"/>
        </w:rPr>
        <w:t>за содержание жилых помещений на территории Городского округа Люберцы»</w:t>
      </w:r>
      <w:r w:rsidR="00D24AA0" w:rsidRPr="00C05811">
        <w:rPr>
          <w:rFonts w:ascii="Arial" w:hAnsi="Arial" w:cs="Arial"/>
          <w:color w:val="auto"/>
          <w:sz w:val="24"/>
          <w:szCs w:val="24"/>
        </w:rPr>
        <w:t>;</w:t>
      </w:r>
    </w:p>
    <w:p w:rsidR="00D24AA0" w:rsidRPr="00C05811" w:rsidRDefault="00D24AA0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t>3.3.</w:t>
      </w:r>
      <w:r w:rsidR="00672D7E" w:rsidRPr="00C05811">
        <w:rPr>
          <w:rFonts w:ascii="Arial" w:hAnsi="Arial" w:cs="Arial"/>
          <w:sz w:val="24"/>
          <w:szCs w:val="24"/>
        </w:rPr>
        <w:t xml:space="preserve"> </w:t>
      </w:r>
      <w:r w:rsidR="00672D7E" w:rsidRPr="00C05811">
        <w:rPr>
          <w:rFonts w:ascii="Arial" w:hAnsi="Arial" w:cs="Arial"/>
          <w:color w:val="auto"/>
          <w:sz w:val="24"/>
          <w:szCs w:val="24"/>
        </w:rPr>
        <w:t>Постановление администр</w:t>
      </w:r>
      <w:r w:rsidR="00281E31" w:rsidRPr="00C05811">
        <w:rPr>
          <w:rFonts w:ascii="Arial" w:hAnsi="Arial" w:cs="Arial"/>
          <w:color w:val="auto"/>
          <w:sz w:val="24"/>
          <w:szCs w:val="24"/>
        </w:rPr>
        <w:t>ации Городского округа Люберцы</w:t>
      </w:r>
      <w:r w:rsidR="00281E31" w:rsidRPr="00C05811">
        <w:rPr>
          <w:rFonts w:ascii="Arial" w:hAnsi="Arial" w:cs="Arial"/>
          <w:color w:val="auto"/>
          <w:sz w:val="24"/>
          <w:szCs w:val="24"/>
        </w:rPr>
        <w:br/>
      </w:r>
      <w:r w:rsidR="00672D7E" w:rsidRPr="00C05811">
        <w:rPr>
          <w:rFonts w:ascii="Arial" w:hAnsi="Arial" w:cs="Arial"/>
          <w:color w:val="auto"/>
          <w:sz w:val="24"/>
          <w:szCs w:val="24"/>
        </w:rPr>
        <w:t>от 29.12.2025 № 3648-ПА «О внесении изменений в Постановление администрации Городского округа Люберцы от 25.06.2025 № 674-ПА</w:t>
      </w:r>
      <w:r w:rsidR="00281E31" w:rsidRPr="00C05811">
        <w:rPr>
          <w:rFonts w:ascii="Arial" w:hAnsi="Arial" w:cs="Arial"/>
          <w:color w:val="auto"/>
          <w:sz w:val="24"/>
          <w:szCs w:val="24"/>
        </w:rPr>
        <w:br/>
      </w:r>
      <w:r w:rsidR="00672D7E" w:rsidRPr="00C05811">
        <w:rPr>
          <w:rFonts w:ascii="Arial" w:hAnsi="Arial" w:cs="Arial"/>
          <w:color w:val="auto"/>
          <w:sz w:val="24"/>
          <w:szCs w:val="24"/>
        </w:rPr>
        <w:t>«Об утверждении платы за содержание жилых помещений на территории Городского округа Люберцы».</w:t>
      </w:r>
    </w:p>
    <w:p w:rsidR="001E775F" w:rsidRPr="00C05811" w:rsidRDefault="00002F74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t xml:space="preserve">4. </w:t>
      </w:r>
      <w:r w:rsidR="001E775F" w:rsidRPr="00C05811">
        <w:rPr>
          <w:rFonts w:ascii="Arial" w:hAnsi="Arial" w:cs="Arial"/>
          <w:color w:val="auto"/>
          <w:sz w:val="24"/>
          <w:szCs w:val="24"/>
        </w:rPr>
        <w:t>Разместить настоящее Постановление на официальном сайте администрации в сети «Интернет».</w:t>
      </w:r>
    </w:p>
    <w:p w:rsidR="001E775F" w:rsidRPr="00C05811" w:rsidRDefault="001E775F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t>5. Настоящее Постановление вступает в силу с 01.</w:t>
      </w:r>
      <w:r w:rsidR="000122F7" w:rsidRPr="00C05811">
        <w:rPr>
          <w:rFonts w:ascii="Arial" w:hAnsi="Arial" w:cs="Arial"/>
          <w:color w:val="auto"/>
          <w:sz w:val="24"/>
          <w:szCs w:val="24"/>
        </w:rPr>
        <w:t>10</w:t>
      </w:r>
      <w:r w:rsidRPr="00C05811">
        <w:rPr>
          <w:rFonts w:ascii="Arial" w:hAnsi="Arial" w:cs="Arial"/>
          <w:color w:val="auto"/>
          <w:sz w:val="24"/>
          <w:szCs w:val="24"/>
        </w:rPr>
        <w:t>.202</w:t>
      </w:r>
      <w:r w:rsidR="000122F7" w:rsidRPr="00C05811">
        <w:rPr>
          <w:rFonts w:ascii="Arial" w:hAnsi="Arial" w:cs="Arial"/>
          <w:color w:val="auto"/>
          <w:sz w:val="24"/>
          <w:szCs w:val="24"/>
        </w:rPr>
        <w:t>6</w:t>
      </w:r>
      <w:r w:rsidRPr="00C05811">
        <w:rPr>
          <w:rFonts w:ascii="Arial" w:hAnsi="Arial" w:cs="Arial"/>
          <w:color w:val="auto"/>
          <w:sz w:val="24"/>
          <w:szCs w:val="24"/>
        </w:rPr>
        <w:t xml:space="preserve">. </w:t>
      </w:r>
    </w:p>
    <w:p w:rsidR="001E775F" w:rsidRPr="00C05811" w:rsidRDefault="001E775F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t>6. Контроль за исполнением настоящего Постановления оставляю</w:t>
      </w:r>
      <w:r w:rsidR="00C237C5" w:rsidRPr="00C05811">
        <w:rPr>
          <w:rFonts w:ascii="Arial" w:hAnsi="Arial" w:cs="Arial"/>
          <w:color w:val="auto"/>
          <w:sz w:val="24"/>
          <w:szCs w:val="24"/>
        </w:rPr>
        <w:br/>
      </w:r>
      <w:r w:rsidRPr="00C05811">
        <w:rPr>
          <w:rFonts w:ascii="Arial" w:hAnsi="Arial" w:cs="Arial"/>
          <w:color w:val="auto"/>
          <w:sz w:val="24"/>
          <w:szCs w:val="24"/>
        </w:rPr>
        <w:t>за собой.</w:t>
      </w:r>
    </w:p>
    <w:p w:rsidR="001E775F" w:rsidRPr="00C05811" w:rsidRDefault="001E775F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:rsidR="000143AC" w:rsidRPr="00C05811" w:rsidRDefault="000143AC" w:rsidP="00C237C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:rsidR="007D2EFD" w:rsidRPr="00C05811" w:rsidRDefault="007D2EFD" w:rsidP="00C237C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:rsidR="0003545D" w:rsidRPr="00C05811" w:rsidRDefault="000457DD" w:rsidP="00C237C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C05811">
        <w:rPr>
          <w:rFonts w:ascii="Arial" w:hAnsi="Arial" w:cs="Arial"/>
          <w:color w:val="auto"/>
          <w:sz w:val="24"/>
          <w:szCs w:val="24"/>
        </w:rPr>
        <w:t>З</w:t>
      </w:r>
      <w:r w:rsidR="0003545D" w:rsidRPr="00C05811">
        <w:rPr>
          <w:rFonts w:ascii="Arial" w:hAnsi="Arial" w:cs="Arial"/>
          <w:color w:val="auto"/>
          <w:sz w:val="24"/>
          <w:szCs w:val="24"/>
        </w:rPr>
        <w:t xml:space="preserve">аместитель Главы           </w:t>
      </w:r>
      <w:r w:rsidR="00D5392E" w:rsidRPr="00C05811">
        <w:rPr>
          <w:rFonts w:ascii="Arial" w:hAnsi="Arial" w:cs="Arial"/>
          <w:color w:val="auto"/>
          <w:sz w:val="24"/>
          <w:szCs w:val="24"/>
        </w:rPr>
        <w:t xml:space="preserve">                       </w:t>
      </w:r>
      <w:r w:rsidR="00D5392E" w:rsidRPr="00C05811">
        <w:rPr>
          <w:rFonts w:ascii="Arial" w:hAnsi="Arial" w:cs="Arial"/>
          <w:color w:val="auto"/>
          <w:sz w:val="24"/>
          <w:szCs w:val="24"/>
        </w:rPr>
        <w:tab/>
      </w:r>
      <w:r w:rsidR="00D5392E" w:rsidRPr="00C05811">
        <w:rPr>
          <w:rFonts w:ascii="Arial" w:hAnsi="Arial" w:cs="Arial"/>
          <w:color w:val="auto"/>
          <w:sz w:val="24"/>
          <w:szCs w:val="24"/>
        </w:rPr>
        <w:tab/>
        <w:t xml:space="preserve">       </w:t>
      </w:r>
      <w:r w:rsidR="003A444C" w:rsidRPr="00C05811">
        <w:rPr>
          <w:rFonts w:ascii="Arial" w:hAnsi="Arial" w:cs="Arial"/>
          <w:color w:val="auto"/>
          <w:sz w:val="24"/>
          <w:szCs w:val="24"/>
        </w:rPr>
        <w:t xml:space="preserve">          </w:t>
      </w:r>
      <w:r w:rsidRPr="00C05811">
        <w:rPr>
          <w:rFonts w:ascii="Arial" w:hAnsi="Arial" w:cs="Arial"/>
          <w:color w:val="auto"/>
          <w:sz w:val="24"/>
          <w:szCs w:val="24"/>
        </w:rPr>
        <w:t xml:space="preserve">         </w:t>
      </w:r>
      <w:r w:rsidR="005168A8" w:rsidRPr="00C05811">
        <w:rPr>
          <w:rFonts w:ascii="Arial" w:hAnsi="Arial" w:cs="Arial"/>
          <w:color w:val="auto"/>
          <w:sz w:val="24"/>
          <w:szCs w:val="24"/>
        </w:rPr>
        <w:t xml:space="preserve"> </w:t>
      </w:r>
      <w:r w:rsidR="006C4159" w:rsidRPr="00C05811">
        <w:rPr>
          <w:rFonts w:ascii="Arial" w:hAnsi="Arial" w:cs="Arial"/>
          <w:color w:val="auto"/>
          <w:sz w:val="24"/>
          <w:szCs w:val="24"/>
        </w:rPr>
        <w:t>А</w:t>
      </w:r>
      <w:r w:rsidR="0003545D" w:rsidRPr="00C05811">
        <w:rPr>
          <w:rFonts w:ascii="Arial" w:hAnsi="Arial" w:cs="Arial"/>
          <w:color w:val="auto"/>
          <w:sz w:val="24"/>
          <w:szCs w:val="24"/>
        </w:rPr>
        <w:t>.</w:t>
      </w:r>
      <w:r w:rsidR="006C4159" w:rsidRPr="00C05811">
        <w:rPr>
          <w:rFonts w:ascii="Arial" w:hAnsi="Arial" w:cs="Arial"/>
          <w:color w:val="auto"/>
          <w:sz w:val="24"/>
          <w:szCs w:val="24"/>
        </w:rPr>
        <w:t>С</w:t>
      </w:r>
      <w:r w:rsidR="0003545D" w:rsidRPr="00C05811">
        <w:rPr>
          <w:rFonts w:ascii="Arial" w:hAnsi="Arial" w:cs="Arial"/>
          <w:color w:val="auto"/>
          <w:sz w:val="24"/>
          <w:szCs w:val="24"/>
        </w:rPr>
        <w:t xml:space="preserve">. </w:t>
      </w:r>
      <w:proofErr w:type="spellStart"/>
      <w:r w:rsidR="006C4159" w:rsidRPr="00C05811">
        <w:rPr>
          <w:rFonts w:ascii="Arial" w:hAnsi="Arial" w:cs="Arial"/>
          <w:color w:val="auto"/>
          <w:sz w:val="24"/>
          <w:szCs w:val="24"/>
        </w:rPr>
        <w:t>Ильницкая</w:t>
      </w:r>
      <w:proofErr w:type="spellEnd"/>
    </w:p>
    <w:p w:rsidR="003A72A7" w:rsidRDefault="003A72A7" w:rsidP="00AB16B3">
      <w:pPr>
        <w:jc w:val="both"/>
        <w:rPr>
          <w:rFonts w:ascii="Arial" w:hAnsi="Arial" w:cs="Arial"/>
          <w:color w:val="auto"/>
          <w:sz w:val="24"/>
          <w:szCs w:val="24"/>
        </w:rPr>
        <w:sectPr w:rsidR="003A72A7" w:rsidSect="00C05811">
          <w:pgSz w:w="11906" w:h="16838"/>
          <w:pgMar w:top="1134" w:right="851" w:bottom="567" w:left="1701" w:header="709" w:footer="709" w:gutter="0"/>
          <w:cols w:space="720"/>
        </w:sectPr>
      </w:pPr>
    </w:p>
    <w:tbl>
      <w:tblPr>
        <w:tblStyle w:val="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4472"/>
      </w:tblGrid>
      <w:tr w:rsidR="003A72A7" w:rsidRPr="003A72A7" w:rsidTr="00276144">
        <w:tc>
          <w:tcPr>
            <w:tcW w:w="10314" w:type="dxa"/>
          </w:tcPr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72" w:type="dxa"/>
          </w:tcPr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2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1</w:t>
            </w:r>
          </w:p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2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Постановлению администрации</w:t>
            </w:r>
          </w:p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2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 округа Люберцы</w:t>
            </w:r>
          </w:p>
          <w:p w:rsidR="003A72A7" w:rsidRPr="003A72A7" w:rsidRDefault="00276144" w:rsidP="0027614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GoBack"/>
            <w:r w:rsidRPr="00276144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 xml:space="preserve">от </w:t>
            </w:r>
            <w:r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30</w:t>
            </w:r>
            <w:r w:rsidRPr="00276144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09</w:t>
            </w:r>
            <w:r w:rsidRPr="00276144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6</w:t>
            </w:r>
            <w:r w:rsidRPr="00276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76144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№ 3</w:t>
            </w:r>
            <w:r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718</w:t>
            </w:r>
            <w:r w:rsidRPr="00276144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-ПА</w:t>
            </w:r>
            <w:bookmarkEnd w:id="0"/>
            <w:r w:rsidRPr="00276144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______</w:t>
            </w:r>
          </w:p>
        </w:tc>
      </w:tr>
    </w:tbl>
    <w:p w:rsidR="003A72A7" w:rsidRPr="003A72A7" w:rsidRDefault="003A72A7" w:rsidP="003A72A7">
      <w:pPr>
        <w:spacing w:after="0"/>
        <w:rPr>
          <w:rFonts w:ascii="Arial" w:hAnsi="Arial" w:cs="Arial"/>
          <w:color w:val="auto"/>
          <w:sz w:val="24"/>
          <w:szCs w:val="24"/>
        </w:rPr>
      </w:pPr>
    </w:p>
    <w:p w:rsidR="003A72A7" w:rsidRPr="003A72A7" w:rsidRDefault="003A72A7" w:rsidP="003A72A7">
      <w:pPr>
        <w:spacing w:after="0"/>
        <w:jc w:val="center"/>
        <w:rPr>
          <w:rFonts w:ascii="Arial" w:hAnsi="Arial" w:cs="Arial"/>
          <w:color w:val="auto"/>
          <w:sz w:val="24"/>
          <w:szCs w:val="24"/>
        </w:rPr>
      </w:pPr>
      <w:r w:rsidRPr="003A72A7">
        <w:rPr>
          <w:rFonts w:ascii="Arial" w:hAnsi="Arial" w:cs="Arial"/>
          <w:color w:val="auto"/>
          <w:sz w:val="24"/>
          <w:szCs w:val="24"/>
        </w:rPr>
        <w:t>Размер платы за содержание жилого помещения для нанимателей жилых помещений по договорам социального найма</w:t>
      </w:r>
    </w:p>
    <w:p w:rsidR="003A72A7" w:rsidRPr="003A72A7" w:rsidRDefault="003A72A7" w:rsidP="003A72A7">
      <w:pPr>
        <w:spacing w:after="0"/>
        <w:jc w:val="center"/>
        <w:rPr>
          <w:rFonts w:ascii="Arial" w:hAnsi="Arial" w:cs="Arial"/>
          <w:color w:val="auto"/>
          <w:sz w:val="24"/>
          <w:szCs w:val="24"/>
        </w:rPr>
      </w:pPr>
      <w:r w:rsidRPr="003A72A7">
        <w:rPr>
          <w:rFonts w:ascii="Arial" w:hAnsi="Arial" w:cs="Arial"/>
          <w:color w:val="auto"/>
          <w:sz w:val="24"/>
          <w:szCs w:val="24"/>
        </w:rPr>
        <w:t>или договорам найма жилых помещений государственного или муниципального жилищного фонда на территории Городского округа Люберцы (для Городского округа Люберцы, за исключением домов, указанных в Приложении № 2</w:t>
      </w:r>
      <w:r w:rsidRPr="003A72A7">
        <w:rPr>
          <w:rFonts w:ascii="Arial" w:hAnsi="Arial" w:cs="Arial"/>
          <w:color w:val="auto"/>
          <w:sz w:val="24"/>
          <w:szCs w:val="24"/>
        </w:rPr>
        <w:br/>
        <w:t>к Постановлению) (в рублях за 1кв.м. общей площади, включая НДС)</w:t>
      </w:r>
    </w:p>
    <w:p w:rsidR="003A72A7" w:rsidRPr="003A72A7" w:rsidRDefault="003A72A7" w:rsidP="003A72A7">
      <w:pPr>
        <w:spacing w:after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tbl>
      <w:tblPr>
        <w:tblW w:w="158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18"/>
        <w:gridCol w:w="992"/>
        <w:gridCol w:w="709"/>
        <w:gridCol w:w="992"/>
        <w:gridCol w:w="992"/>
        <w:gridCol w:w="1134"/>
        <w:gridCol w:w="567"/>
        <w:gridCol w:w="567"/>
        <w:gridCol w:w="567"/>
        <w:gridCol w:w="567"/>
        <w:gridCol w:w="709"/>
        <w:gridCol w:w="1134"/>
        <w:gridCol w:w="851"/>
        <w:gridCol w:w="567"/>
        <w:gridCol w:w="567"/>
      </w:tblGrid>
      <w:tr w:rsidR="003A72A7" w:rsidRPr="003A72A7" w:rsidTr="003A72A7">
        <w:trPr>
          <w:trHeight w:val="660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Виды жилых домов,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различаемые по степени благоустройства</w:t>
            </w:r>
          </w:p>
        </w:tc>
        <w:tc>
          <w:tcPr>
            <w:tcW w:w="12333" w:type="dxa"/>
            <w:gridSpan w:val="15"/>
            <w:vAlign w:val="bottom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Цена (тариф) на услуги по </w:t>
            </w: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содержанию  жилья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(руб./м2)</w:t>
            </w:r>
          </w:p>
        </w:tc>
      </w:tr>
      <w:tr w:rsidR="003A72A7" w:rsidRPr="003A72A7" w:rsidTr="003A72A7">
        <w:trPr>
          <w:trHeight w:val="351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233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 том числе:</w:t>
            </w:r>
          </w:p>
        </w:tc>
      </w:tr>
      <w:tr w:rsidR="003A72A7" w:rsidRPr="003A72A7" w:rsidTr="003A72A7">
        <w:trPr>
          <w:cantSplit/>
          <w:trHeight w:val="47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Цена (тариф) на услуги по содержанию жилья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276144">
            <w:pPr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Текущий ремонт общедомового имущества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и обслуживание лифтов</w:t>
            </w:r>
          </w:p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мусоропроводов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Cанитарное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содержание мест общего пользования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Техническое обслуживание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инжен.оборудования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конструкт.элементов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зданий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Услуги по техническому обслуживанию внутридомового газового оборудования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Очистка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вентканалов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и дымоходов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Общехозяйственные расходы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FF4BEB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при</w:t>
            </w:r>
            <w:r w:rsidR="00FF4BEB">
              <w:rPr>
                <w:rFonts w:ascii="Arial" w:hAnsi="Arial" w:cs="Arial"/>
                <w:color w:val="auto"/>
                <w:sz w:val="24"/>
                <w:szCs w:val="24"/>
              </w:rPr>
              <w:t xml:space="preserve">легающей 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территории*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 том числе:</w:t>
            </w:r>
          </w:p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Услуги паспортного стола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Услуги ЕИРЦ</w:t>
            </w:r>
          </w:p>
        </w:tc>
      </w:tr>
      <w:tr w:rsidR="003A72A7" w:rsidRPr="003A72A7" w:rsidTr="003A72A7">
        <w:trPr>
          <w:cantSplit/>
          <w:trHeight w:val="3447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ind w:right="113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и текущий ремонт элементов благоустройства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Ямочный ремонт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3A72A7" w:rsidRPr="003A72A7" w:rsidTr="003A72A7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17</w:t>
            </w:r>
          </w:p>
        </w:tc>
      </w:tr>
      <w:tr w:rsidR="003A72A7" w:rsidRPr="003A72A7" w:rsidTr="003A72A7">
        <w:trPr>
          <w:trHeight w:val="9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свыше 16 этажей  с 2 и более лифтами в подъезде, мусоропроводом и электрическими плитами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53,37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8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до 16 этажей включительно с 2 и более лифтами в подъезде, мусоропроводом и электрическими плитами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54,03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9,08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свыше 16 этажей с лифтами без мусоропровода с 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 xml:space="preserve">электрическими плитами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50,90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до 14 этажей включительно  с 2 и более лифтами в подъезде, мусоропроводом и газовыми плитами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54,76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до 14 этажей включительно с лифтом и мусоропроводом и электрическими плитами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54,04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1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до 14 этажей включительно со всеми удобствами, электрическими 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плитами,  с лифтом без мусоропровода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51,57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0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до 14 этажей включительно со всеми удобствами, газовыми плитами, без лифта с мусоропроводом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47,85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до 10 этажей включительно с 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лифтом и мусоропроводом и газовыми плитами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54,33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0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до 9 этажей включительно со всеми удобствами, газовыми плитами,  с лифтом без мусоропровода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51,86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со всеми удобствами, без лифта и мусоропровода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8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пониженной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категорийности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</w:tr>
      <w:tr w:rsidR="003A72A7" w:rsidRPr="003A72A7" w:rsidTr="003A72A7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по адресам в г. Люберцы: ул. Юности: д. №№  2;4;6;7;9;11;13 /1.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ул. Весенняя: д. №№ 2;6;8;10;12;14;16; 4 /</w:t>
            </w: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1.;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4/2.  ул. Летчика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Ларюшина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: д. №№ 10;12;14;16;18,20;4к.1; 4к.2;4;4/1 6;6 /1; 6 /2; 2.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ул.8 Марта: д. №№ 12/1; 12/2;12/3; 18 /1; 18/2;18/3;20/1;           20 /2;14/1;14/2. 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Октябрьский пр-т д.28.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47,31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9,66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6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по адресам в г. Люберцы: ул. Вертолетная: д. №</w:t>
            </w: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№  4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/1;4/2;6;10;14/1;14/2;16/1;16/2;18;20;24;38/1;40;42;44;46;48; 50.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ул. Барыкина: </w:t>
            </w: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д. .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№№ 1 /2; 2;3;4;5к1; 7 к1.; 7 к2;8;10 /2.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ул. Дружбы, д. .№№ 1/1;1/2;3;5/1;5/2;7/1;7/2;9;11/26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ул. Камова: д. №№ 1/1;1/2; 3/1;3/2;5/1;5/2;7/1;7/2;6к.1; 6к.2; 8к.1; 9к.1; 9к.2; 9к.3;10/1;10/2;11/5;12.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ул. Озерная: д. .№№  1;2,3;7;9.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ул. Каштановая: д. № 2;4;6/2.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Некрасовский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пр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-д:  №№ 4;6.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по 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 xml:space="preserve">адресам в г. Люберцы: 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пр-кт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Победы д.№№ 3;4;5;6;9/20;13;14;16/2;16/3; 17/1;18.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Комсомольский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пр-кт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: д.№№ 8/2;10/1;14/2;16/2;18/1;20/2;22;24/2.  Гагарина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пр-кт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: д.№№ 3/8;5/5;8/7;9;12;14;15/8;17/7; 22/1;22/2;22/3;23;24/1;24/2;24/3; 26/1;26/2;26/3; 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27/6;28/1.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ул. Преображенская д.№№ 3;4;6/2;9;13;17/1;17/2.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ул.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Наташинская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: д.№№ 4;6;8;12;16.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ул. Назаровская д.№№ 1;4;5/8.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ул. Черемухина д.№№ 22;24/10.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52,09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по адресам в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р.п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Томилино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: ул. Крымская, д. №№ 8;10;12/11; ул. Свободы, д. .№№  3;4;5;9; ул. Академика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Северина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:             д. №№  5/1;7/1; 8/1; 9/2;10; 11/1.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ул. Рязанская, д. № 3.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ул.8 Марта, д. №№ 48;48/1.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ул. Рождественская д.№№ 4,6.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ул. Солнечная д.№ 2.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51,62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Жилой дом по адресу в г. Люберцы: ул. Камова, д. №  6/3.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52,75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5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по адресам в г. Люберцы: ул. Юности, д. №№  3;5.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47,39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9,66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5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Жилой дом по адресу в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р.п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Томилино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: 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мкр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. Птицефабрика д.№ 35/3. 35/1;35/2,39.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49,62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5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Жилой дом по адресу в           г. Люберцы: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пр-кт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Победы д.№ 11/2.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52,41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3A72A7">
        <w:trPr>
          <w:trHeight w:val="15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по адресам в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д.п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Красково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: ул. Заречная д.№№  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11(корп.1-7); 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31(корп.1-6);33(корп.1-12); 34(корп.1-8); 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37(корп.1-10).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45,30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11,78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</w:tbl>
    <w:p w:rsidR="003A72A7" w:rsidRPr="003A72A7" w:rsidRDefault="003A72A7" w:rsidP="003A72A7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3A72A7">
        <w:rPr>
          <w:rFonts w:ascii="Arial" w:hAnsi="Arial" w:cs="Arial"/>
          <w:color w:val="auto"/>
          <w:sz w:val="24"/>
          <w:szCs w:val="24"/>
        </w:rPr>
        <w:lastRenderedPageBreak/>
        <w:t xml:space="preserve">&lt;*&gt; Содержание и текущий ремонт элементов благоустройства производится в соответствии с Постановлением Правительства Российской Федерации от 03.04.2013 № 290 «О минимальном перечне услуг и </w:t>
      </w:r>
      <w:proofErr w:type="gramStart"/>
      <w:r w:rsidRPr="003A72A7">
        <w:rPr>
          <w:rFonts w:ascii="Arial" w:hAnsi="Arial" w:cs="Arial"/>
          <w:color w:val="auto"/>
          <w:sz w:val="24"/>
          <w:szCs w:val="24"/>
        </w:rPr>
        <w:t>работ,  необходимых</w:t>
      </w:r>
      <w:proofErr w:type="gramEnd"/>
      <w:r w:rsidRPr="003A72A7">
        <w:rPr>
          <w:rFonts w:ascii="Arial" w:hAnsi="Arial" w:cs="Arial"/>
          <w:color w:val="auto"/>
          <w:sz w:val="24"/>
          <w:szCs w:val="24"/>
        </w:rPr>
        <w:t xml:space="preserve"> для обеспечения надлежащего содержания общего имущества в многоквартирном доме, и порядке их оказания и выполнения», Постановлением Госстроя РФ от 27.09.2003 №170 «Об утверждении Правил и норм технической эксплуатации жилищного фонда»,  ГОСТ Р 56195-2014, ГОСТ Р 56192-2014. Состав элементов благоустройства определен Законом Московской области от 30.12.2014№191/2014-ОЗ «О регулировании дополнительных вопросов в сфере благоустройства в Московской области», ГОСТ Р 56038-2023. </w:t>
      </w:r>
    </w:p>
    <w:tbl>
      <w:tblPr>
        <w:tblStyle w:val="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330"/>
      </w:tblGrid>
      <w:tr w:rsidR="003A72A7" w:rsidRPr="003A72A7" w:rsidTr="00276144">
        <w:tc>
          <w:tcPr>
            <w:tcW w:w="10456" w:type="dxa"/>
          </w:tcPr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30" w:type="dxa"/>
          </w:tcPr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2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2</w:t>
            </w:r>
          </w:p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2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Постановлению администрации</w:t>
            </w:r>
          </w:p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2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 округа Люберцы</w:t>
            </w:r>
          </w:p>
          <w:p w:rsidR="003A72A7" w:rsidRPr="003A72A7" w:rsidRDefault="00276144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6144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от 30.09.2026</w:t>
            </w:r>
            <w:r w:rsidRPr="00276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76144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№ 3718-ПА______</w:t>
            </w:r>
          </w:p>
        </w:tc>
      </w:tr>
    </w:tbl>
    <w:p w:rsidR="003A72A7" w:rsidRPr="003A72A7" w:rsidRDefault="003A72A7" w:rsidP="003A72A7">
      <w:p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p w:rsidR="003A72A7" w:rsidRPr="003A72A7" w:rsidRDefault="003A72A7" w:rsidP="003A72A7">
      <w:pPr>
        <w:spacing w:after="0"/>
        <w:jc w:val="center"/>
        <w:rPr>
          <w:rFonts w:ascii="Arial" w:hAnsi="Arial" w:cs="Arial"/>
          <w:color w:val="auto"/>
          <w:sz w:val="24"/>
          <w:szCs w:val="24"/>
        </w:rPr>
      </w:pPr>
      <w:r w:rsidRPr="003A72A7">
        <w:rPr>
          <w:rFonts w:ascii="Arial" w:hAnsi="Arial" w:cs="Arial"/>
          <w:color w:val="auto"/>
          <w:sz w:val="24"/>
          <w:szCs w:val="24"/>
        </w:rPr>
        <w:t>Размер платы за содержание жилого помещения для нанимателей жилых помещений по договорам социального найма</w:t>
      </w:r>
    </w:p>
    <w:p w:rsidR="003A72A7" w:rsidRPr="003A72A7" w:rsidRDefault="003A72A7" w:rsidP="003A72A7">
      <w:pPr>
        <w:spacing w:after="0"/>
        <w:jc w:val="center"/>
        <w:rPr>
          <w:rFonts w:ascii="Arial" w:hAnsi="Arial" w:cs="Arial"/>
          <w:color w:val="auto"/>
          <w:sz w:val="24"/>
          <w:szCs w:val="24"/>
        </w:rPr>
      </w:pPr>
      <w:proofErr w:type="gramStart"/>
      <w:r w:rsidRPr="003A72A7">
        <w:rPr>
          <w:rFonts w:ascii="Arial" w:hAnsi="Arial" w:cs="Arial"/>
          <w:color w:val="auto"/>
          <w:sz w:val="24"/>
          <w:szCs w:val="24"/>
        </w:rPr>
        <w:t>или</w:t>
      </w:r>
      <w:proofErr w:type="gramEnd"/>
      <w:r w:rsidRPr="003A72A7">
        <w:rPr>
          <w:rFonts w:ascii="Arial" w:hAnsi="Arial" w:cs="Arial"/>
          <w:color w:val="auto"/>
          <w:sz w:val="24"/>
          <w:szCs w:val="24"/>
        </w:rPr>
        <w:t xml:space="preserve"> договорам найма жилых помещений государственного или муниципального жилищного фонда на территории Городского округа Люберцы для домов пониженной категории (для рабочего поселка Октябрьский, </w:t>
      </w:r>
      <w:proofErr w:type="spellStart"/>
      <w:r w:rsidRPr="003A72A7">
        <w:rPr>
          <w:rFonts w:ascii="Arial" w:hAnsi="Arial" w:cs="Arial"/>
          <w:color w:val="auto"/>
          <w:sz w:val="24"/>
          <w:szCs w:val="24"/>
        </w:rPr>
        <w:t>Малаховка</w:t>
      </w:r>
      <w:proofErr w:type="spellEnd"/>
      <w:r w:rsidRPr="003A72A7">
        <w:rPr>
          <w:rFonts w:ascii="Arial" w:hAnsi="Arial" w:cs="Arial"/>
          <w:color w:val="auto"/>
          <w:sz w:val="24"/>
          <w:szCs w:val="24"/>
        </w:rPr>
        <w:t xml:space="preserve">) </w:t>
      </w:r>
    </w:p>
    <w:p w:rsidR="003A72A7" w:rsidRPr="003A72A7" w:rsidRDefault="003A72A7" w:rsidP="003A72A7">
      <w:pPr>
        <w:spacing w:after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3A72A7">
        <w:rPr>
          <w:rFonts w:ascii="Arial" w:hAnsi="Arial" w:cs="Arial"/>
          <w:color w:val="auto"/>
          <w:sz w:val="24"/>
          <w:szCs w:val="24"/>
        </w:rPr>
        <w:t>(в рублях за 1кв.м. общей площади, включая НДС)</w:t>
      </w:r>
    </w:p>
    <w:p w:rsidR="003A72A7" w:rsidRPr="003A72A7" w:rsidRDefault="003A72A7" w:rsidP="003A72A7">
      <w:pPr>
        <w:spacing w:after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276"/>
        <w:gridCol w:w="992"/>
        <w:gridCol w:w="850"/>
        <w:gridCol w:w="1418"/>
        <w:gridCol w:w="709"/>
        <w:gridCol w:w="850"/>
        <w:gridCol w:w="567"/>
        <w:gridCol w:w="567"/>
        <w:gridCol w:w="567"/>
        <w:gridCol w:w="567"/>
        <w:gridCol w:w="567"/>
        <w:gridCol w:w="1134"/>
        <w:gridCol w:w="567"/>
        <w:gridCol w:w="709"/>
        <w:gridCol w:w="567"/>
      </w:tblGrid>
      <w:tr w:rsidR="003A72A7" w:rsidRPr="003A72A7" w:rsidTr="00276144">
        <w:trPr>
          <w:trHeight w:val="45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№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Виды жилых домов,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различаемые по степени благоустройства</w:t>
            </w:r>
          </w:p>
        </w:tc>
        <w:tc>
          <w:tcPr>
            <w:tcW w:w="11907" w:type="dxa"/>
            <w:gridSpan w:val="15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Цена (тариф) на услуги по </w:t>
            </w: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содержанию  жилья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(руб./м2)</w:t>
            </w:r>
          </w:p>
        </w:tc>
      </w:tr>
      <w:tr w:rsidR="003A72A7" w:rsidRPr="003A72A7" w:rsidTr="00276144">
        <w:trPr>
          <w:trHeight w:val="351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19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 том числе:</w:t>
            </w:r>
          </w:p>
        </w:tc>
      </w:tr>
      <w:tr w:rsidR="003A72A7" w:rsidRPr="003A72A7" w:rsidTr="00276144">
        <w:trPr>
          <w:cantSplit/>
          <w:trHeight w:val="47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/п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Цена (тариф) на услуги по содержанию жилья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276144">
            <w:pPr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Текущий ремонт общедомового имущества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и обслуживание лифтов</w:t>
            </w:r>
          </w:p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мусоропроводов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Cанитарное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содержание мест общего пользования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Техническое обслуживание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инжен.оборудования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конструкт.элементов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зданий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Услуги по техническому обслуживанию внутридомового газового оборудования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Очистка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вентканалов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и дымоходов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Общехозяйственные расходы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FF4BEB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при</w:t>
            </w:r>
            <w:r w:rsidR="00FF4BEB">
              <w:rPr>
                <w:rFonts w:ascii="Arial" w:hAnsi="Arial" w:cs="Arial"/>
                <w:color w:val="auto"/>
                <w:sz w:val="24"/>
                <w:szCs w:val="24"/>
              </w:rPr>
              <w:t>легающей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территории*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 том числе:</w:t>
            </w:r>
          </w:p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Услуги паспортного стола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Услуги ЕИРЦ</w:t>
            </w:r>
          </w:p>
        </w:tc>
      </w:tr>
      <w:tr w:rsidR="003A72A7" w:rsidRPr="003A72A7" w:rsidTr="00276144">
        <w:trPr>
          <w:cantSplit/>
          <w:trHeight w:val="3447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ind w:right="113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и текущий ремонт элементов благоустройства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Ямочный ремонт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3A72A7" w:rsidRPr="003A72A7" w:rsidTr="00276144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17</w:t>
            </w:r>
          </w:p>
        </w:tc>
      </w:tr>
      <w:tr w:rsidR="003A72A7" w:rsidRPr="003A72A7" w:rsidTr="00276144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пониженной категории (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р.п.Октябрьский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28,93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пониженной </w:t>
            </w: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категории ,без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дворников и уборщиц (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р.п.Октябрьский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24,17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Дома коттеджного типа (</w:t>
            </w:r>
            <w:proofErr w:type="spellStart"/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р,п.Октябрьский</w:t>
            </w:r>
            <w:proofErr w:type="spellEnd"/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</w:tr>
      <w:tr w:rsidR="003A72A7" w:rsidRPr="003A72A7" w:rsidTr="00276144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пониженной категории, имеющие не все виды благоустройства, с печным отоплением (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р.п.Малаховка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21,38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пониженной категории, имеющие не все виды благоустройства, без дворника и уборщицы (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р.п.Малаховка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пониженной категории, имеющие не все виды благоустройства, </w:t>
            </w: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без  уборщицы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р.п.Малаховка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27,82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пониженной категории, имеющие не все виды благоустройства, с выгребными ямами (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р.п.Малаховка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27,64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Жилой дом,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Быковское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шоссе, д.52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26,33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2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Жилой дом, ул. Красная, д.11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15,73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</w:tbl>
    <w:p w:rsidR="003A72A7" w:rsidRPr="003A72A7" w:rsidRDefault="003A72A7" w:rsidP="003A72A7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3A72A7" w:rsidRPr="003A72A7" w:rsidRDefault="003A72A7" w:rsidP="003A72A7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3A72A7">
        <w:rPr>
          <w:rFonts w:ascii="Arial" w:hAnsi="Arial" w:cs="Arial"/>
          <w:color w:val="auto"/>
          <w:sz w:val="24"/>
          <w:szCs w:val="24"/>
        </w:rPr>
        <w:t xml:space="preserve">&lt;*&gt; Содержание и текущий ремонт элементов благоустройства производится в соответствии с Постановлением Правительства Российской Федерации от 03.04.2013 № 290 «О минимальном перечне услуг и </w:t>
      </w:r>
      <w:proofErr w:type="gramStart"/>
      <w:r w:rsidRPr="003A72A7">
        <w:rPr>
          <w:rFonts w:ascii="Arial" w:hAnsi="Arial" w:cs="Arial"/>
          <w:color w:val="auto"/>
          <w:sz w:val="24"/>
          <w:szCs w:val="24"/>
        </w:rPr>
        <w:t>работ,  необходимых</w:t>
      </w:r>
      <w:proofErr w:type="gramEnd"/>
      <w:r w:rsidRPr="003A72A7">
        <w:rPr>
          <w:rFonts w:ascii="Arial" w:hAnsi="Arial" w:cs="Arial"/>
          <w:color w:val="auto"/>
          <w:sz w:val="24"/>
          <w:szCs w:val="24"/>
        </w:rPr>
        <w:t xml:space="preserve"> для обеспечения надлежащего содержания общего имущества в многоквартирном доме, и порядке их оказания и выполнения», Постановлением Госстроя РФ от 27.09.2003 №170 «Об утверждении Правил и норм технической эксплуатации жилищного фонда»,  ГОСТ Р 56195-2014, ГОСТ Р 56192-2014. Состав элементов благоустройства определен Законом Московской области от 30.12.2014№191/2014-ОЗ «О регулировании дополнительных вопросов в сфере благоустройства в Московской области», ГОСТ Р 56038-2023. </w:t>
      </w:r>
    </w:p>
    <w:p w:rsidR="003A72A7" w:rsidRPr="003A72A7" w:rsidRDefault="003A72A7" w:rsidP="003A72A7">
      <w:p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p w:rsidR="003A72A7" w:rsidRPr="003A72A7" w:rsidRDefault="003A72A7" w:rsidP="003A72A7">
      <w:p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p w:rsidR="003A72A7" w:rsidRPr="003A72A7" w:rsidRDefault="003A72A7" w:rsidP="003A72A7">
      <w:p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p w:rsidR="003A72A7" w:rsidRPr="003A72A7" w:rsidRDefault="003A72A7" w:rsidP="003A72A7">
      <w:p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p w:rsidR="003A72A7" w:rsidRPr="003A72A7" w:rsidRDefault="003A72A7" w:rsidP="003A72A7">
      <w:p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tbl>
      <w:tblPr>
        <w:tblStyle w:val="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330"/>
      </w:tblGrid>
      <w:tr w:rsidR="003A72A7" w:rsidRPr="003A72A7" w:rsidTr="00276144">
        <w:tc>
          <w:tcPr>
            <w:tcW w:w="10456" w:type="dxa"/>
          </w:tcPr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30" w:type="dxa"/>
          </w:tcPr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2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3</w:t>
            </w:r>
          </w:p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2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Постановлению администрации</w:t>
            </w:r>
          </w:p>
          <w:p w:rsidR="003A72A7" w:rsidRPr="003A72A7" w:rsidRDefault="003A72A7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2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 округа Люберцы</w:t>
            </w:r>
          </w:p>
          <w:p w:rsidR="003A72A7" w:rsidRPr="003A72A7" w:rsidRDefault="00276144" w:rsidP="003A72A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6144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от 30.09.2026</w:t>
            </w:r>
            <w:r w:rsidRPr="00276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76144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№ 3718-ПА______</w:t>
            </w:r>
          </w:p>
        </w:tc>
      </w:tr>
    </w:tbl>
    <w:p w:rsidR="003A72A7" w:rsidRPr="003A72A7" w:rsidRDefault="003A72A7" w:rsidP="003A72A7">
      <w:pPr>
        <w:spacing w:after="0" w:line="240" w:lineRule="auto"/>
        <w:ind w:right="-31"/>
        <w:rPr>
          <w:rFonts w:ascii="Arial" w:hAnsi="Arial" w:cs="Arial"/>
          <w:color w:val="auto"/>
          <w:sz w:val="24"/>
          <w:szCs w:val="24"/>
        </w:rPr>
      </w:pPr>
    </w:p>
    <w:p w:rsidR="003A72A7" w:rsidRPr="003A72A7" w:rsidRDefault="003A72A7" w:rsidP="003A72A7">
      <w:pPr>
        <w:spacing w:after="0"/>
        <w:rPr>
          <w:rFonts w:ascii="Arial" w:hAnsi="Arial" w:cs="Arial"/>
          <w:color w:val="auto"/>
          <w:sz w:val="24"/>
          <w:szCs w:val="24"/>
        </w:rPr>
      </w:pPr>
      <w:r w:rsidRPr="003A72A7">
        <w:rPr>
          <w:rFonts w:ascii="Arial" w:hAnsi="Arial" w:cs="Arial"/>
          <w:color w:val="auto"/>
          <w:sz w:val="24"/>
          <w:szCs w:val="24"/>
        </w:rPr>
        <w:t>Размер платы за содержание жилого помещения для нанимателей жилых помещений по договорам социального найма</w:t>
      </w:r>
    </w:p>
    <w:p w:rsidR="003A72A7" w:rsidRPr="003A72A7" w:rsidRDefault="003A72A7" w:rsidP="003A72A7">
      <w:pPr>
        <w:spacing w:after="0"/>
        <w:jc w:val="center"/>
        <w:rPr>
          <w:rFonts w:ascii="Arial" w:hAnsi="Arial" w:cs="Arial"/>
          <w:color w:val="auto"/>
          <w:sz w:val="24"/>
          <w:szCs w:val="24"/>
        </w:rPr>
      </w:pPr>
      <w:r w:rsidRPr="003A72A7">
        <w:rPr>
          <w:rFonts w:ascii="Arial" w:hAnsi="Arial" w:cs="Arial"/>
          <w:color w:val="auto"/>
          <w:sz w:val="24"/>
          <w:szCs w:val="24"/>
        </w:rPr>
        <w:t>или договорам найма жилых помещений государственного или муниципального жилищного фонда на территории Городского округа Люберцы (для г. Дзержинский) (в рублях за 1кв.м. общей площади, включая НДС)</w:t>
      </w:r>
    </w:p>
    <w:p w:rsidR="003A72A7" w:rsidRPr="003A72A7" w:rsidRDefault="003A72A7" w:rsidP="003A72A7">
      <w:pPr>
        <w:spacing w:after="0"/>
        <w:jc w:val="center"/>
        <w:rPr>
          <w:rFonts w:ascii="Arial" w:hAnsi="Arial" w:cs="Arial"/>
          <w:color w:val="auto"/>
          <w:sz w:val="24"/>
          <w:szCs w:val="2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4"/>
        <w:gridCol w:w="851"/>
        <w:gridCol w:w="850"/>
        <w:gridCol w:w="706"/>
        <w:gridCol w:w="1418"/>
        <w:gridCol w:w="709"/>
        <w:gridCol w:w="850"/>
        <w:gridCol w:w="567"/>
        <w:gridCol w:w="567"/>
        <w:gridCol w:w="567"/>
        <w:gridCol w:w="567"/>
        <w:gridCol w:w="709"/>
        <w:gridCol w:w="855"/>
        <w:gridCol w:w="1134"/>
        <w:gridCol w:w="850"/>
      </w:tblGrid>
      <w:tr w:rsidR="003A72A7" w:rsidRPr="003A72A7" w:rsidTr="00276144">
        <w:trPr>
          <w:trHeight w:val="424"/>
          <w:tblHeader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№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Виды жилых домов,</w:t>
            </w:r>
          </w:p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различаемые по степени благоустройства</w:t>
            </w:r>
          </w:p>
        </w:tc>
        <w:tc>
          <w:tcPr>
            <w:tcW w:w="11200" w:type="dxa"/>
            <w:gridSpan w:val="14"/>
            <w:shd w:val="clear" w:color="auto" w:fill="auto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Цена (тариф) на услуги по </w:t>
            </w: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содержанию  жилья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(руб./м2)</w:t>
            </w:r>
          </w:p>
        </w:tc>
      </w:tr>
      <w:tr w:rsidR="003A72A7" w:rsidRPr="003A72A7" w:rsidTr="00276144">
        <w:trPr>
          <w:trHeight w:val="470"/>
          <w:tblHeader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1200" w:type="dxa"/>
            <w:gridSpan w:val="14"/>
            <w:shd w:val="clear" w:color="auto" w:fill="auto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 том числе:</w:t>
            </w:r>
          </w:p>
        </w:tc>
      </w:tr>
      <w:tr w:rsidR="003A72A7" w:rsidRPr="003A72A7" w:rsidTr="00276144">
        <w:trPr>
          <w:cantSplit/>
          <w:trHeight w:val="2265"/>
          <w:tblHeader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gram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</w:t>
            </w:r>
            <w:proofErr w:type="gram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/п</w:t>
            </w: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Цена (тариф) на услуги по содержанию  жилья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72A7" w:rsidRPr="003A72A7" w:rsidRDefault="003A72A7" w:rsidP="003A72A7">
            <w:pPr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Текущий ремонт общедомового имущества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и обслуживание лифтов</w:t>
            </w:r>
          </w:p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мусоропроводов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Cанитарное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содержание мест общего пользования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Техническое обслуживание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инжен.оборудования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конструкт.элементов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зданий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Услуги по техническому обслуживанию внутридомового газового оборудования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Очистка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вентканалов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и дымоходов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Общехозяйственные расходы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FF4BEB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Содержание при</w:t>
            </w:r>
            <w:r w:rsidR="00FF4BEB">
              <w:rPr>
                <w:rFonts w:ascii="Arial" w:hAnsi="Arial" w:cs="Arial"/>
                <w:color w:val="auto"/>
                <w:sz w:val="24"/>
                <w:szCs w:val="24"/>
              </w:rPr>
              <w:t>легающей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территории*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Услуги паспортного стола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Услуги ЕИРЦ</w:t>
            </w:r>
          </w:p>
        </w:tc>
      </w:tr>
      <w:tr w:rsidR="003A72A7" w:rsidRPr="003A72A7" w:rsidTr="00276144">
        <w:trPr>
          <w:cantSplit/>
          <w:trHeight w:val="3094"/>
          <w:tblHeader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ind w:right="113"/>
              <w:jc w:val="righ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Ямочный ремонт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textDirection w:val="btLr"/>
          </w:tcPr>
          <w:p w:rsidR="003A72A7" w:rsidRPr="003A72A7" w:rsidRDefault="003A72A7" w:rsidP="003A72A7">
            <w:pPr>
              <w:spacing w:after="0" w:line="240" w:lineRule="auto"/>
              <w:ind w:right="113"/>
              <w:jc w:val="righ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3A72A7" w:rsidRPr="003A72A7" w:rsidTr="00276144">
        <w:trPr>
          <w:trHeight w:val="263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16</w:t>
            </w:r>
          </w:p>
        </w:tc>
      </w:tr>
      <w:tr w:rsidR="003A72A7" w:rsidRPr="003A72A7" w:rsidTr="00276144">
        <w:trPr>
          <w:trHeight w:val="17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с лифтами, мусоропроводом и электрическими плитами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42,35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9,30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5,27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17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2.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с лифтами, мусоропроводом и 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газовыми плитами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42,79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9,30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5,27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17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с газовыми плитами, без лифта с мусоропроводом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36,72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9,01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5,27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17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4.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со всеми удобствами, без лифта 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и мусоропровода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34,63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8,95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5,27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17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5.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дома пониженной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категорийности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 (ветхие)</w:t>
            </w:r>
          </w:p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1,72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1,34</w:t>
            </w:r>
          </w:p>
        </w:tc>
      </w:tr>
      <w:tr w:rsidR="003A72A7" w:rsidRPr="003A72A7" w:rsidTr="00276144">
        <w:trPr>
          <w:trHeight w:val="17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6,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Жилые дома без одного или более вида удобств, или с износом 60% и более.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25,53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6,54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5,28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1,34</w:t>
            </w:r>
          </w:p>
        </w:tc>
      </w:tr>
      <w:tr w:rsidR="003A72A7" w:rsidRPr="003A72A7" w:rsidTr="00276144">
        <w:trPr>
          <w:trHeight w:val="17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7.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Жилой дом  по адресу:               ул.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Шама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, д.7.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39,26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8,76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9,64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3,38</w:t>
            </w:r>
          </w:p>
        </w:tc>
      </w:tr>
      <w:tr w:rsidR="003A72A7" w:rsidRPr="003A72A7" w:rsidTr="00276144">
        <w:trPr>
          <w:trHeight w:val="17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8.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B618F8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Жилые  дома по </w:t>
            </w: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адресу: ул. Ленина, д.8;10;12.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37,14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9,09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10,02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2,21</w:t>
            </w:r>
          </w:p>
        </w:tc>
      </w:tr>
      <w:tr w:rsidR="003A72A7" w:rsidRPr="003A72A7" w:rsidTr="00276144">
        <w:trPr>
          <w:trHeight w:val="88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9.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Жилой дом по адресу:           ул. Академика Жукова, д.19</w:t>
            </w:r>
          </w:p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44,04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6,08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18,01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4,38</w:t>
            </w:r>
          </w:p>
        </w:tc>
      </w:tr>
      <w:tr w:rsidR="003A72A7" w:rsidRPr="003A72A7" w:rsidTr="00276144">
        <w:trPr>
          <w:trHeight w:val="17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Жилой дом по адресу: ул. Академика Жукова, д.17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40,59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6,49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15,29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3,20</w:t>
            </w:r>
          </w:p>
        </w:tc>
      </w:tr>
      <w:tr w:rsidR="003A72A7" w:rsidRPr="003A72A7" w:rsidTr="00276144">
        <w:trPr>
          <w:trHeight w:val="17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11.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 xml:space="preserve">Жилой дом по адресу: ул. </w:t>
            </w:r>
            <w:proofErr w:type="spellStart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Томилинская</w:t>
            </w:r>
            <w:proofErr w:type="spellEnd"/>
            <w:r w:rsidRPr="003A72A7">
              <w:rPr>
                <w:rFonts w:ascii="Arial" w:hAnsi="Arial" w:cs="Arial"/>
                <w:color w:val="auto"/>
                <w:sz w:val="24"/>
                <w:szCs w:val="24"/>
              </w:rPr>
              <w:t>, д.33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44,04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4,74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7,18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2,71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14,74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4,35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A7" w:rsidRPr="003A72A7" w:rsidRDefault="003A72A7" w:rsidP="003A72A7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A72A7">
              <w:rPr>
                <w:rFonts w:ascii="Arial" w:hAnsi="Arial" w:cs="Arial"/>
                <w:color w:val="auto"/>
                <w:sz w:val="18"/>
                <w:szCs w:val="18"/>
              </w:rPr>
              <w:t>3,59</w:t>
            </w:r>
          </w:p>
        </w:tc>
      </w:tr>
    </w:tbl>
    <w:p w:rsidR="003A72A7" w:rsidRDefault="003A72A7" w:rsidP="003A72A7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3A72A7">
        <w:rPr>
          <w:rFonts w:ascii="Arial" w:hAnsi="Arial" w:cs="Arial"/>
          <w:color w:val="auto"/>
          <w:sz w:val="24"/>
          <w:szCs w:val="24"/>
        </w:rPr>
        <w:t xml:space="preserve">. &lt;*&gt; Содержание и текущий ремонт элементов благоустройства производится в соответствии с Постановлением Правительства Российской Федерации от 03.04.2013 № 290 «О минимальном перечне услуг и </w:t>
      </w:r>
      <w:proofErr w:type="gramStart"/>
      <w:r w:rsidRPr="003A72A7">
        <w:rPr>
          <w:rFonts w:ascii="Arial" w:hAnsi="Arial" w:cs="Arial"/>
          <w:color w:val="auto"/>
          <w:sz w:val="24"/>
          <w:szCs w:val="24"/>
        </w:rPr>
        <w:t>работ,  необходимых</w:t>
      </w:r>
      <w:proofErr w:type="gramEnd"/>
      <w:r w:rsidRPr="003A72A7">
        <w:rPr>
          <w:rFonts w:ascii="Arial" w:hAnsi="Arial" w:cs="Arial"/>
          <w:color w:val="auto"/>
          <w:sz w:val="24"/>
          <w:szCs w:val="24"/>
        </w:rPr>
        <w:t xml:space="preserve"> для обеспечения надлежащего содержания общего имущества в многоквартирном доме, и порядке их оказания и выполнения», Постановлением </w:t>
      </w:r>
      <w:r w:rsidRPr="003A72A7">
        <w:rPr>
          <w:rFonts w:ascii="Arial" w:hAnsi="Arial" w:cs="Arial"/>
          <w:color w:val="auto"/>
          <w:sz w:val="24"/>
          <w:szCs w:val="24"/>
        </w:rPr>
        <w:lastRenderedPageBreak/>
        <w:t>Госстроя РФ от 27.09.2003 №170 «Об утверждении Правил и норм технической эксплуатации жилищного фонда»,  ГОСТ Р 56195-2014, ГОСТ Р 56192-2014. Состав элементов благоустройства определен Законом Московской области от 30.12.2014№191/2014-ОЗ «О регулировании дополнительных вопросов в сфере благоустройства в Московской области», ГОСТ Р 56038-2023.</w:t>
      </w:r>
    </w:p>
    <w:p w:rsidR="003A72A7" w:rsidRPr="003A72A7" w:rsidRDefault="003A72A7" w:rsidP="003A72A7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  <w:sectPr w:rsidR="003A72A7" w:rsidRPr="003A72A7" w:rsidSect="00276144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9"/>
        <w:gridCol w:w="4271"/>
      </w:tblGrid>
      <w:tr w:rsidR="00267C55" w:rsidRPr="00267C55" w:rsidTr="00276144">
        <w:tc>
          <w:tcPr>
            <w:tcW w:w="5495" w:type="dxa"/>
          </w:tcPr>
          <w:p w:rsidR="00267C55" w:rsidRPr="00267C55" w:rsidRDefault="00267C55" w:rsidP="00267C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9" w:type="dxa"/>
          </w:tcPr>
          <w:p w:rsidR="00267C55" w:rsidRPr="00267C55" w:rsidRDefault="00267C55" w:rsidP="00267C55">
            <w:pPr>
              <w:rPr>
                <w:rFonts w:ascii="Arial" w:hAnsi="Arial" w:cs="Arial"/>
                <w:sz w:val="24"/>
                <w:szCs w:val="24"/>
              </w:rPr>
            </w:pPr>
            <w:r w:rsidRPr="00267C55">
              <w:rPr>
                <w:rFonts w:ascii="Arial" w:hAnsi="Arial" w:cs="Arial"/>
                <w:sz w:val="24"/>
                <w:szCs w:val="24"/>
              </w:rPr>
              <w:t>Примечания</w:t>
            </w:r>
          </w:p>
          <w:p w:rsidR="00267C55" w:rsidRPr="00267C55" w:rsidRDefault="00267C55" w:rsidP="00267C55">
            <w:pPr>
              <w:rPr>
                <w:rFonts w:ascii="Arial" w:hAnsi="Arial" w:cs="Arial"/>
                <w:sz w:val="24"/>
                <w:szCs w:val="24"/>
              </w:rPr>
            </w:pPr>
            <w:r w:rsidRPr="00267C55">
              <w:rPr>
                <w:rFonts w:ascii="Arial" w:hAnsi="Arial" w:cs="Arial"/>
                <w:sz w:val="24"/>
                <w:szCs w:val="24"/>
              </w:rPr>
              <w:t>к Постановлению администрации</w:t>
            </w:r>
          </w:p>
          <w:p w:rsidR="00267C55" w:rsidRPr="00267C55" w:rsidRDefault="00267C55" w:rsidP="00267C55">
            <w:pPr>
              <w:rPr>
                <w:rFonts w:ascii="Arial" w:hAnsi="Arial" w:cs="Arial"/>
                <w:sz w:val="24"/>
                <w:szCs w:val="24"/>
              </w:rPr>
            </w:pPr>
            <w:r w:rsidRPr="00267C55">
              <w:rPr>
                <w:rFonts w:ascii="Arial" w:hAnsi="Arial" w:cs="Arial"/>
                <w:sz w:val="24"/>
                <w:szCs w:val="24"/>
              </w:rPr>
              <w:t>Городского округа Люберцы</w:t>
            </w:r>
          </w:p>
          <w:p w:rsidR="00267C55" w:rsidRPr="00267C55" w:rsidRDefault="00C30372" w:rsidP="00267C55">
            <w:pPr>
              <w:rPr>
                <w:rFonts w:ascii="Arial" w:hAnsi="Arial" w:cs="Arial"/>
                <w:sz w:val="24"/>
                <w:szCs w:val="24"/>
              </w:rPr>
            </w:pPr>
            <w:r w:rsidRPr="00C30372">
              <w:rPr>
                <w:rFonts w:ascii="Arial" w:hAnsi="Arial" w:cs="Arial"/>
                <w:sz w:val="24"/>
                <w:szCs w:val="24"/>
                <w:u w:val="single"/>
              </w:rPr>
              <w:t>от 30.09.2026</w:t>
            </w:r>
            <w:r w:rsidRPr="00C303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0372">
              <w:rPr>
                <w:rFonts w:ascii="Arial" w:hAnsi="Arial" w:cs="Arial"/>
                <w:sz w:val="24"/>
                <w:szCs w:val="24"/>
                <w:u w:val="single"/>
              </w:rPr>
              <w:t>№ 3718-ПА______</w:t>
            </w:r>
          </w:p>
        </w:tc>
      </w:tr>
    </w:tbl>
    <w:p w:rsidR="00267C55" w:rsidRPr="00267C55" w:rsidRDefault="00267C55" w:rsidP="00267C55">
      <w:pPr>
        <w:spacing w:after="0"/>
        <w:ind w:left="5103"/>
        <w:jc w:val="both"/>
        <w:rPr>
          <w:rFonts w:ascii="Arial" w:hAnsi="Arial" w:cs="Arial"/>
          <w:color w:val="auto"/>
          <w:sz w:val="24"/>
          <w:szCs w:val="24"/>
        </w:rPr>
      </w:pPr>
    </w:p>
    <w:p w:rsidR="00267C55" w:rsidRPr="00267C55" w:rsidRDefault="00267C55" w:rsidP="00267C55">
      <w:pPr>
        <w:spacing w:after="0"/>
        <w:ind w:left="180"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:rsidR="00267C55" w:rsidRPr="00267C55" w:rsidRDefault="00267C55" w:rsidP="00267C5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1.Обязанность по внесению платы за жилое помещение и коммунальные услуги возникает у:</w:t>
      </w:r>
    </w:p>
    <w:p w:rsidR="00267C55" w:rsidRPr="00267C55" w:rsidRDefault="00267C55" w:rsidP="00267C5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1) нанимателя жилого помещения по договору социального найма</w:t>
      </w:r>
      <w:r w:rsidRPr="00267C55">
        <w:rPr>
          <w:rFonts w:ascii="Arial" w:hAnsi="Arial" w:cs="Arial"/>
          <w:color w:val="auto"/>
          <w:sz w:val="24"/>
          <w:szCs w:val="24"/>
        </w:rPr>
        <w:br/>
        <w:t>с момента заключения такого договора;</w:t>
      </w:r>
    </w:p>
    <w:p w:rsidR="00267C55" w:rsidRPr="00267C55" w:rsidRDefault="00267C55" w:rsidP="00267C5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2) арендатора жилого помещения государственного или муниципального жилищного фонда с момента заключения соответствующего договора аренды;</w:t>
      </w:r>
    </w:p>
    <w:p w:rsidR="00267C55" w:rsidRPr="00267C55" w:rsidRDefault="00267C55" w:rsidP="00267C55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3)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договора.</w:t>
      </w:r>
    </w:p>
    <w:p w:rsidR="00267C55" w:rsidRPr="00267C55" w:rsidRDefault="00267C55" w:rsidP="00267C55">
      <w:pPr>
        <w:tabs>
          <w:tab w:val="left" w:pos="993"/>
        </w:tabs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2.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</w:t>
      </w:r>
      <w:r w:rsidRPr="00267C55">
        <w:rPr>
          <w:rFonts w:ascii="Arial" w:hAnsi="Arial" w:cs="Arial"/>
          <w:color w:val="auto"/>
          <w:sz w:val="24"/>
          <w:szCs w:val="24"/>
        </w:rPr>
        <w:br/>
        <w:t xml:space="preserve">или </w:t>
      </w:r>
      <w:proofErr w:type="spellStart"/>
      <w:r w:rsidRPr="00267C55">
        <w:rPr>
          <w:rFonts w:ascii="Arial" w:hAnsi="Arial" w:cs="Arial"/>
          <w:color w:val="auto"/>
          <w:sz w:val="24"/>
          <w:szCs w:val="24"/>
        </w:rPr>
        <w:t>управомоченные</w:t>
      </w:r>
      <w:proofErr w:type="spellEnd"/>
      <w:r w:rsidRPr="00267C55">
        <w:rPr>
          <w:rFonts w:ascii="Arial" w:hAnsi="Arial" w:cs="Arial"/>
          <w:color w:val="auto"/>
          <w:sz w:val="24"/>
          <w:szCs w:val="24"/>
        </w:rPr>
        <w:t xml:space="preserve"> ими лица.</w:t>
      </w:r>
    </w:p>
    <w:p w:rsidR="00267C55" w:rsidRPr="00267C55" w:rsidRDefault="00267C55" w:rsidP="00267C55">
      <w:pPr>
        <w:tabs>
          <w:tab w:val="left" w:pos="360"/>
        </w:tabs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3. Расчет размеров платы населением за содержание и ремонт жилых помещений (жилья) производится исходя из общей площади жилого помещения.</w:t>
      </w:r>
    </w:p>
    <w:p w:rsidR="00267C55" w:rsidRPr="00267C55" w:rsidRDefault="00267C55" w:rsidP="00267C5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4. Общая площадь жилого помещения состоит из суммы площадей всех частей такого помещения, включая площадь помещений вспомогательного использования, предназначенных для удовлетворения гражданами бытовых</w:t>
      </w:r>
      <w:r w:rsidRPr="00267C55">
        <w:rPr>
          <w:rFonts w:ascii="Arial" w:hAnsi="Arial" w:cs="Arial"/>
          <w:color w:val="auto"/>
          <w:sz w:val="24"/>
          <w:szCs w:val="24"/>
        </w:rPr>
        <w:br/>
        <w:t>и иных нужд, связанных с их проживанием в жилом помещении,</w:t>
      </w:r>
      <w:r w:rsidRPr="00267C55">
        <w:rPr>
          <w:rFonts w:ascii="Arial" w:hAnsi="Arial" w:cs="Arial"/>
          <w:color w:val="auto"/>
          <w:sz w:val="24"/>
          <w:szCs w:val="24"/>
        </w:rPr>
        <w:br/>
        <w:t>за исключением балконов, лоджий, веранд и террас.</w:t>
      </w:r>
    </w:p>
    <w:p w:rsidR="00267C55" w:rsidRPr="00267C55" w:rsidRDefault="00267C55" w:rsidP="00267C55">
      <w:pPr>
        <w:tabs>
          <w:tab w:val="left" w:pos="900"/>
        </w:tabs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5. Рекомендовать управляющим организациям устанавливать размер платы за содержание и ремонт жилого помещения для собственников многоквартирных жилых домов, которые на их общем собрании не приняли решение об установлении размера платы за содержание и ремонт жилого помещения, равным размеру платы за содержание и ремонт жилого помещения, установленного для нанимателей жилых помещений по договорам социального найма или договорам найма жилых помещений государственного</w:t>
      </w:r>
      <w:r w:rsidR="00C30372">
        <w:rPr>
          <w:rFonts w:ascii="Arial" w:hAnsi="Arial" w:cs="Arial"/>
          <w:color w:val="auto"/>
          <w:sz w:val="24"/>
          <w:szCs w:val="24"/>
        </w:rPr>
        <w:t xml:space="preserve"> </w:t>
      </w:r>
      <w:r w:rsidRPr="00267C55">
        <w:rPr>
          <w:rFonts w:ascii="Arial" w:hAnsi="Arial" w:cs="Arial"/>
          <w:color w:val="auto"/>
          <w:sz w:val="24"/>
          <w:szCs w:val="24"/>
        </w:rPr>
        <w:t>или муниципального жилищного фонда, если это предусмотрено условиями договора управления многоквартирным жилым домом.</w:t>
      </w:r>
    </w:p>
    <w:p w:rsidR="00267C55" w:rsidRPr="00267C55" w:rsidRDefault="00267C55" w:rsidP="00267C55">
      <w:pPr>
        <w:tabs>
          <w:tab w:val="left" w:pos="900"/>
        </w:tabs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6. Размер платы за содержание жилого помещения включает в себя плату за холодную воду, горячую воду, электрическую энергию, потребляемые</w:t>
      </w:r>
      <w:r w:rsidRPr="00267C55">
        <w:rPr>
          <w:rFonts w:ascii="Arial" w:hAnsi="Arial" w:cs="Arial"/>
          <w:color w:val="auto"/>
          <w:sz w:val="24"/>
          <w:szCs w:val="24"/>
        </w:rPr>
        <w:br/>
        <w:t>при использовании и содержании общего имущества в многоквартирном доме, за отведение сточных вод в целях содержания общего имущества</w:t>
      </w:r>
      <w:r w:rsidRPr="00267C55">
        <w:rPr>
          <w:rFonts w:ascii="Arial" w:hAnsi="Arial" w:cs="Arial"/>
          <w:color w:val="auto"/>
          <w:sz w:val="24"/>
          <w:szCs w:val="24"/>
        </w:rPr>
        <w:br/>
        <w:t xml:space="preserve">в многоквартирном доме (далее - коммунальные ресурсы, потребляемые при использовании и содержании общего имущества в многоквартирном доме). </w:t>
      </w:r>
    </w:p>
    <w:p w:rsidR="00267C55" w:rsidRPr="00267C55" w:rsidRDefault="00267C55" w:rsidP="00267C55">
      <w:pPr>
        <w:tabs>
          <w:tab w:val="left" w:pos="900"/>
        </w:tabs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 xml:space="preserve"> Размер расходов в составе платы за содержание жилого помещения</w:t>
      </w:r>
      <w:r w:rsidRPr="00267C55">
        <w:rPr>
          <w:rFonts w:ascii="Arial" w:hAnsi="Arial" w:cs="Arial"/>
          <w:color w:val="auto"/>
          <w:sz w:val="24"/>
          <w:szCs w:val="24"/>
        </w:rPr>
        <w:br/>
        <w:t>в многоквартирном доме на оплату коммунальных ресурсов, потребляемых</w:t>
      </w:r>
      <w:r w:rsidRPr="00267C55">
        <w:rPr>
          <w:rFonts w:ascii="Arial" w:hAnsi="Arial" w:cs="Arial"/>
          <w:color w:val="auto"/>
          <w:sz w:val="24"/>
          <w:szCs w:val="24"/>
        </w:rPr>
        <w:br/>
        <w:t>при использовании и содержании общего имущества в многоквартирном доме при наличии коллективного (общедомового) прибора учета определяется исходя из норматива потребления соответствующего вида коммунальных ресурсов, потребляемых при использовании и содержании общего имущества</w:t>
      </w:r>
      <w:r w:rsidRPr="00267C55">
        <w:rPr>
          <w:rFonts w:ascii="Arial" w:hAnsi="Arial" w:cs="Arial"/>
          <w:color w:val="auto"/>
          <w:sz w:val="24"/>
          <w:szCs w:val="24"/>
        </w:rPr>
        <w:br/>
      </w:r>
      <w:r w:rsidRPr="00267C55">
        <w:rPr>
          <w:rFonts w:ascii="Arial" w:hAnsi="Arial" w:cs="Arial"/>
          <w:color w:val="auto"/>
          <w:sz w:val="24"/>
          <w:szCs w:val="24"/>
        </w:rPr>
        <w:lastRenderedPageBreak/>
        <w:t>в многоквартирном доме, установленного распоряжением Министерства жилищно-коммунального хозяйства Московской области от 22.05.2017</w:t>
      </w:r>
      <w:r w:rsidRPr="00267C55">
        <w:rPr>
          <w:rFonts w:ascii="Arial" w:hAnsi="Arial" w:cs="Arial"/>
          <w:color w:val="auto"/>
          <w:sz w:val="24"/>
          <w:szCs w:val="24"/>
        </w:rPr>
        <w:br/>
        <w:t>№ 63-РВ «Об утверждении нормативов потребления коммунальных ресурсов</w:t>
      </w:r>
      <w:r w:rsidRPr="00267C55">
        <w:rPr>
          <w:rFonts w:ascii="Arial" w:hAnsi="Arial" w:cs="Arial"/>
          <w:color w:val="auto"/>
          <w:sz w:val="24"/>
          <w:szCs w:val="24"/>
        </w:rPr>
        <w:br/>
        <w:t>в целях содержания общего имущества в многоквартирном доме на территории Московской области».</w:t>
      </w:r>
    </w:p>
    <w:p w:rsidR="00267C55" w:rsidRPr="00267C55" w:rsidRDefault="00267C55" w:rsidP="00267C55">
      <w:pPr>
        <w:tabs>
          <w:tab w:val="left" w:pos="900"/>
        </w:tabs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Расчет платы за коммунальные ресурсы, потребляемые</w:t>
      </w:r>
      <w:r w:rsidRPr="00267C55">
        <w:rPr>
          <w:rFonts w:ascii="Arial" w:hAnsi="Arial" w:cs="Arial"/>
          <w:color w:val="auto"/>
          <w:sz w:val="24"/>
          <w:szCs w:val="24"/>
        </w:rPr>
        <w:br/>
        <w:t xml:space="preserve">при использовании и содержании общего имущества в многоквартирном доме, должен производиться в соответствии с </w:t>
      </w:r>
      <w:hyperlink r:id="rId5" w:history="1">
        <w:r w:rsidRPr="00267C55">
          <w:rPr>
            <w:rFonts w:ascii="Arial" w:hAnsi="Arial" w:cs="Arial"/>
            <w:color w:val="auto"/>
            <w:sz w:val="24"/>
            <w:szCs w:val="24"/>
          </w:rPr>
          <w:t>Правилами</w:t>
        </w:r>
      </w:hyperlink>
      <w:r w:rsidRPr="00267C55">
        <w:rPr>
          <w:rFonts w:ascii="Arial" w:hAnsi="Arial" w:cs="Arial"/>
          <w:color w:val="auto"/>
          <w:sz w:val="24"/>
          <w:szCs w:val="24"/>
        </w:rPr>
        <w:t xml:space="preserve"> предоставления коммунальных услуг собственникам и пользователям помещений</w:t>
      </w:r>
      <w:r w:rsidRPr="00267C55">
        <w:rPr>
          <w:rFonts w:ascii="Arial" w:hAnsi="Arial" w:cs="Arial"/>
          <w:color w:val="auto"/>
          <w:sz w:val="24"/>
          <w:szCs w:val="24"/>
        </w:rPr>
        <w:br/>
        <w:t>в многоквартирных домах и жилых домов, утвержденными Постановлением Правительства Российской Федерации от 06.05.2011 № 354.</w:t>
      </w:r>
    </w:p>
    <w:p w:rsidR="00267C55" w:rsidRPr="00267C55" w:rsidRDefault="00267C55" w:rsidP="00267C55">
      <w:pPr>
        <w:tabs>
          <w:tab w:val="left" w:pos="900"/>
        </w:tabs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 xml:space="preserve">7. Общехозяйственные расходы в составе размера платы за содержание жилых помещений включают в себя, в </w:t>
      </w:r>
      <w:proofErr w:type="spellStart"/>
      <w:r w:rsidRPr="00267C55">
        <w:rPr>
          <w:rFonts w:ascii="Arial" w:hAnsi="Arial" w:cs="Arial"/>
          <w:color w:val="auto"/>
          <w:sz w:val="24"/>
          <w:szCs w:val="24"/>
        </w:rPr>
        <w:t>т.ч</w:t>
      </w:r>
      <w:proofErr w:type="spellEnd"/>
      <w:r w:rsidRPr="00267C55">
        <w:rPr>
          <w:rFonts w:ascii="Arial" w:hAnsi="Arial" w:cs="Arial"/>
          <w:color w:val="auto"/>
          <w:sz w:val="24"/>
          <w:szCs w:val="24"/>
        </w:rPr>
        <w:t xml:space="preserve">. расходы на содержание работы диспетчерской службы. </w:t>
      </w:r>
    </w:p>
    <w:p w:rsidR="00267C55" w:rsidRPr="00267C55" w:rsidRDefault="00267C55" w:rsidP="00267C55">
      <w:pPr>
        <w:tabs>
          <w:tab w:val="left" w:pos="851"/>
        </w:tabs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267C55">
        <w:rPr>
          <w:rFonts w:ascii="Arial" w:hAnsi="Arial" w:cs="Arial"/>
          <w:color w:val="auto"/>
          <w:sz w:val="24"/>
          <w:szCs w:val="24"/>
        </w:rPr>
        <w:t>8. Дополнительно к размеру платы, соответствующей уровню благоустройства МКД при наличии в составе общего имущества собственников индивидуального теплового пункта (ИТП) для многоквартирных домов, указанных в Приложениях № 1-3 Постановления - 1,67 руб./м2.</w:t>
      </w:r>
    </w:p>
    <w:p w:rsidR="00AB16B3" w:rsidRPr="00C05811" w:rsidRDefault="00AB16B3" w:rsidP="00AB16B3">
      <w:pPr>
        <w:jc w:val="both"/>
        <w:rPr>
          <w:rFonts w:ascii="Arial" w:hAnsi="Arial" w:cs="Arial"/>
          <w:color w:val="auto"/>
          <w:sz w:val="24"/>
          <w:szCs w:val="24"/>
        </w:rPr>
      </w:pPr>
    </w:p>
    <w:sectPr w:rsidR="00AB16B3" w:rsidRPr="00C05811" w:rsidSect="003A72A7">
      <w:pgSz w:w="11906" w:h="16838"/>
      <w:pgMar w:top="1134" w:right="851" w:bottom="567" w:left="1701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CE5A6E"/>
    <w:multiLevelType w:val="hybridMultilevel"/>
    <w:tmpl w:val="6292DDFA"/>
    <w:lvl w:ilvl="0" w:tplc="E25447B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F01B71"/>
    <w:multiLevelType w:val="hybridMultilevel"/>
    <w:tmpl w:val="21784F44"/>
    <w:lvl w:ilvl="0" w:tplc="E25447B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B059C"/>
    <w:rsid w:val="00002F74"/>
    <w:rsid w:val="000122F7"/>
    <w:rsid w:val="000143AC"/>
    <w:rsid w:val="000218F2"/>
    <w:rsid w:val="00033B81"/>
    <w:rsid w:val="0003545D"/>
    <w:rsid w:val="000457DD"/>
    <w:rsid w:val="00050141"/>
    <w:rsid w:val="00085F60"/>
    <w:rsid w:val="000E444A"/>
    <w:rsid w:val="001002A8"/>
    <w:rsid w:val="00154648"/>
    <w:rsid w:val="00165FF1"/>
    <w:rsid w:val="00171380"/>
    <w:rsid w:val="00175382"/>
    <w:rsid w:val="001B7C1E"/>
    <w:rsid w:val="001C0592"/>
    <w:rsid w:val="001E1D2A"/>
    <w:rsid w:val="001E775F"/>
    <w:rsid w:val="00223F62"/>
    <w:rsid w:val="00267C55"/>
    <w:rsid w:val="00276144"/>
    <w:rsid w:val="00281E31"/>
    <w:rsid w:val="002F50E5"/>
    <w:rsid w:val="00333753"/>
    <w:rsid w:val="00372F45"/>
    <w:rsid w:val="003768D5"/>
    <w:rsid w:val="003A444C"/>
    <w:rsid w:val="003A72A7"/>
    <w:rsid w:val="00400396"/>
    <w:rsid w:val="004337BF"/>
    <w:rsid w:val="004A59D0"/>
    <w:rsid w:val="004A5D26"/>
    <w:rsid w:val="004B688C"/>
    <w:rsid w:val="00514E82"/>
    <w:rsid w:val="005168A8"/>
    <w:rsid w:val="00574C2B"/>
    <w:rsid w:val="00585829"/>
    <w:rsid w:val="0059271A"/>
    <w:rsid w:val="005A6B95"/>
    <w:rsid w:val="00645721"/>
    <w:rsid w:val="00652FFA"/>
    <w:rsid w:val="00672D7E"/>
    <w:rsid w:val="00683948"/>
    <w:rsid w:val="006C4159"/>
    <w:rsid w:val="006E4C93"/>
    <w:rsid w:val="00743FB9"/>
    <w:rsid w:val="007A6875"/>
    <w:rsid w:val="007D2EFD"/>
    <w:rsid w:val="008B059C"/>
    <w:rsid w:val="00A3137C"/>
    <w:rsid w:val="00A40B6A"/>
    <w:rsid w:val="00A56EB3"/>
    <w:rsid w:val="00A722B9"/>
    <w:rsid w:val="00AB16B3"/>
    <w:rsid w:val="00AD088F"/>
    <w:rsid w:val="00AE5AE7"/>
    <w:rsid w:val="00B12F8B"/>
    <w:rsid w:val="00B618F8"/>
    <w:rsid w:val="00B70BC1"/>
    <w:rsid w:val="00B977BA"/>
    <w:rsid w:val="00BD5F20"/>
    <w:rsid w:val="00C05811"/>
    <w:rsid w:val="00C10346"/>
    <w:rsid w:val="00C237C5"/>
    <w:rsid w:val="00C2790B"/>
    <w:rsid w:val="00C30372"/>
    <w:rsid w:val="00CB53F6"/>
    <w:rsid w:val="00CD70CE"/>
    <w:rsid w:val="00CF3081"/>
    <w:rsid w:val="00D049CE"/>
    <w:rsid w:val="00D04A44"/>
    <w:rsid w:val="00D24AA0"/>
    <w:rsid w:val="00D5392E"/>
    <w:rsid w:val="00E87577"/>
    <w:rsid w:val="00EC1242"/>
    <w:rsid w:val="00EC1DE8"/>
    <w:rsid w:val="00F22823"/>
    <w:rsid w:val="00F65B56"/>
    <w:rsid w:val="00F91F80"/>
    <w:rsid w:val="00FB4CA5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C0BE66-FDF2-4844-9FE7-02A0E0BB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1"/>
    <w:link w:val="a3"/>
    <w:uiPriority w:val="99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1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1">
    <w:name w:val="ConsPlusNormal1"/>
    <w:link w:val="ConsPlusNormal"/>
    <w:rPr>
      <w:rFonts w:ascii="Calibri" w:hAnsi="Calibri"/>
    </w:rPr>
  </w:style>
  <w:style w:type="paragraph" w:customStyle="1" w:styleId="12">
    <w:name w:val="Гиперссылка1"/>
    <w:link w:val="110"/>
    <w:rPr>
      <w:color w:val="0000FF"/>
      <w:u w:val="single"/>
    </w:rPr>
  </w:style>
  <w:style w:type="character" w:customStyle="1" w:styleId="110">
    <w:name w:val="Гиперссылка11"/>
    <w:link w:val="12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20">
    <w:name w:val="Обычный12"/>
    <w:link w:val="111"/>
  </w:style>
  <w:style w:type="character" w:customStyle="1" w:styleId="111">
    <w:name w:val="Обычный11"/>
    <w:link w:val="120"/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a6">
    <w:name w:val="List Paragraph"/>
    <w:basedOn w:val="a"/>
    <w:link w:val="a7"/>
    <w:uiPriority w:val="34"/>
    <w:qFormat/>
    <w:pPr>
      <w:ind w:left="720"/>
      <w:contextualSpacing/>
    </w:pPr>
  </w:style>
  <w:style w:type="character" w:customStyle="1" w:styleId="a7">
    <w:name w:val="Абзац списка Знак"/>
    <w:basedOn w:val="11"/>
    <w:link w:val="a6"/>
  </w:style>
  <w:style w:type="paragraph" w:customStyle="1" w:styleId="ConsPlusTitle">
    <w:name w:val="ConsPlusTitle"/>
    <w:link w:val="ConsPlusTitle1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1">
    <w:name w:val="ConsPlusTitle1"/>
    <w:link w:val="ConsPlusTitle"/>
    <w:rPr>
      <w:rFonts w:ascii="Calibri" w:hAnsi="Calibri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customStyle="1" w:styleId="121">
    <w:name w:val="Основной шрифт абзаца12"/>
    <w:link w:val="112"/>
  </w:style>
  <w:style w:type="character" w:customStyle="1" w:styleId="112">
    <w:name w:val="Основной шрифт абзаца11"/>
    <w:link w:val="12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Нет списка1"/>
    <w:next w:val="a2"/>
    <w:uiPriority w:val="99"/>
    <w:semiHidden/>
    <w:unhideWhenUsed/>
    <w:rsid w:val="003A72A7"/>
  </w:style>
  <w:style w:type="paragraph" w:customStyle="1" w:styleId="17">
    <w:name w:val="Верхний колонтитул1"/>
    <w:basedOn w:val="a"/>
    <w:next w:val="ad"/>
    <w:link w:val="ae"/>
    <w:uiPriority w:val="99"/>
    <w:unhideWhenUsed/>
    <w:rsid w:val="003A72A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color w:val="auto"/>
      <w:sz w:val="28"/>
      <w:szCs w:val="22"/>
      <w:lang w:eastAsia="en-US"/>
    </w:rPr>
  </w:style>
  <w:style w:type="character" w:customStyle="1" w:styleId="ae">
    <w:name w:val="Верхний колонтитул Знак"/>
    <w:basedOn w:val="a0"/>
    <w:link w:val="17"/>
    <w:uiPriority w:val="99"/>
    <w:rsid w:val="003A72A7"/>
    <w:rPr>
      <w:rFonts w:ascii="Times New Roman" w:hAnsi="Times New Roman"/>
      <w:sz w:val="28"/>
    </w:rPr>
  </w:style>
  <w:style w:type="paragraph" w:customStyle="1" w:styleId="18">
    <w:name w:val="Нижний колонтитул1"/>
    <w:basedOn w:val="a"/>
    <w:next w:val="af"/>
    <w:link w:val="af0"/>
    <w:uiPriority w:val="99"/>
    <w:unhideWhenUsed/>
    <w:rsid w:val="003A72A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0">
    <w:name w:val="Нижний колонтитул Знак"/>
    <w:basedOn w:val="a0"/>
    <w:link w:val="18"/>
    <w:uiPriority w:val="99"/>
    <w:rsid w:val="003A72A7"/>
    <w:rPr>
      <w:rFonts w:ascii="Times New Roman" w:hAnsi="Times New Roman"/>
      <w:sz w:val="28"/>
    </w:rPr>
  </w:style>
  <w:style w:type="table" w:customStyle="1" w:styleId="19">
    <w:name w:val="Сетка таблицы1"/>
    <w:basedOn w:val="a1"/>
    <w:next w:val="ac"/>
    <w:uiPriority w:val="59"/>
    <w:rsid w:val="003A72A7"/>
    <w:pPr>
      <w:spacing w:after="0" w:line="240" w:lineRule="auto"/>
    </w:pPr>
    <w:rPr>
      <w:rFonts w:eastAsia="Calibri"/>
      <w:color w:val="auto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1a"/>
    <w:uiPriority w:val="99"/>
    <w:semiHidden/>
    <w:unhideWhenUsed/>
    <w:rsid w:val="003A7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Верхний колонтитул Знак1"/>
    <w:basedOn w:val="a0"/>
    <w:link w:val="ad"/>
    <w:uiPriority w:val="99"/>
    <w:semiHidden/>
    <w:rsid w:val="003A72A7"/>
  </w:style>
  <w:style w:type="paragraph" w:styleId="af">
    <w:name w:val="footer"/>
    <w:basedOn w:val="a"/>
    <w:link w:val="1b"/>
    <w:uiPriority w:val="99"/>
    <w:semiHidden/>
    <w:unhideWhenUsed/>
    <w:rsid w:val="003A7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b">
    <w:name w:val="Нижний колонтитул Знак1"/>
    <w:basedOn w:val="a0"/>
    <w:link w:val="af"/>
    <w:uiPriority w:val="99"/>
    <w:semiHidden/>
    <w:rsid w:val="003A72A7"/>
  </w:style>
  <w:style w:type="table" w:customStyle="1" w:styleId="24">
    <w:name w:val="Сетка таблицы2"/>
    <w:basedOn w:val="a1"/>
    <w:next w:val="ac"/>
    <w:uiPriority w:val="59"/>
    <w:rsid w:val="00267C55"/>
    <w:pPr>
      <w:spacing w:after="0" w:line="240" w:lineRule="auto"/>
    </w:pPr>
    <w:rPr>
      <w:rFonts w:eastAsia="Calibri"/>
      <w:color w:val="auto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6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3937286F007BA095C04D7B54664E2AEC17B57A9E177EB693D94CA2949F0F593DABE3EE76E4DB19CCA556830420D1889B472731B2F4BADDo3RD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2940</Words>
  <Characters>16761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jony</dc:creator>
  <cp:lastModifiedBy>User</cp:lastModifiedBy>
  <cp:revision>17</cp:revision>
  <cp:lastPrinted>2026-09-24T14:27:00Z</cp:lastPrinted>
  <dcterms:created xsi:type="dcterms:W3CDTF">2026-09-25T06:56:00Z</dcterms:created>
  <dcterms:modified xsi:type="dcterms:W3CDTF">2026-10-01T07:44:00Z</dcterms:modified>
</cp:coreProperties>
</file>