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4A02D" w14:textId="77777777" w:rsidR="00E01BDE" w:rsidRPr="004913C3" w:rsidRDefault="00E01BDE" w:rsidP="00D06D93">
      <w:pPr>
        <w:spacing w:after="0" w:line="276" w:lineRule="auto"/>
        <w:ind w:firstLine="709"/>
        <w:jc w:val="right"/>
        <w:rPr>
          <w:rFonts w:ascii="Arial" w:hAnsi="Arial" w:cs="Arial"/>
          <w:sz w:val="24"/>
          <w:szCs w:val="24"/>
        </w:rPr>
      </w:pPr>
      <w:r w:rsidRPr="004913C3">
        <w:rPr>
          <w:rFonts w:ascii="Arial" w:hAnsi="Arial" w:cs="Arial"/>
          <w:sz w:val="24"/>
          <w:szCs w:val="24"/>
        </w:rPr>
        <w:t>УТВЕРЖДАЮ»</w:t>
      </w:r>
    </w:p>
    <w:p w14:paraId="6971CB84" w14:textId="77777777" w:rsidR="0061235D" w:rsidRPr="004913C3" w:rsidRDefault="0061235D" w:rsidP="00D06D93">
      <w:pPr>
        <w:spacing w:after="0" w:line="276" w:lineRule="auto"/>
        <w:ind w:firstLine="709"/>
        <w:jc w:val="right"/>
        <w:rPr>
          <w:rFonts w:ascii="Arial" w:hAnsi="Arial" w:cs="Arial"/>
          <w:sz w:val="24"/>
          <w:szCs w:val="24"/>
        </w:rPr>
      </w:pPr>
      <w:r w:rsidRPr="004913C3">
        <w:rPr>
          <w:rFonts w:ascii="Arial" w:hAnsi="Arial" w:cs="Arial"/>
          <w:sz w:val="24"/>
          <w:szCs w:val="24"/>
        </w:rPr>
        <w:t>Заместитель Главы</w:t>
      </w:r>
    </w:p>
    <w:p w14:paraId="4D9979BE" w14:textId="7D307869" w:rsidR="00E01BDE" w:rsidRPr="004913C3" w:rsidRDefault="00D06D93" w:rsidP="00D06D93">
      <w:pPr>
        <w:spacing w:after="0" w:line="276" w:lineRule="auto"/>
        <w:ind w:firstLine="709"/>
        <w:jc w:val="right"/>
        <w:rPr>
          <w:rFonts w:ascii="Arial" w:hAnsi="Arial" w:cs="Arial"/>
          <w:sz w:val="24"/>
          <w:szCs w:val="24"/>
        </w:rPr>
      </w:pPr>
      <w:r w:rsidRPr="004913C3">
        <w:rPr>
          <w:rFonts w:ascii="Arial" w:hAnsi="Arial" w:cs="Arial"/>
          <w:sz w:val="24"/>
          <w:szCs w:val="24"/>
        </w:rPr>
        <w:t>А</w:t>
      </w:r>
      <w:r w:rsidR="00C6518C" w:rsidRPr="004913C3">
        <w:rPr>
          <w:rFonts w:ascii="Arial" w:hAnsi="Arial" w:cs="Arial"/>
          <w:sz w:val="24"/>
          <w:szCs w:val="24"/>
        </w:rPr>
        <w:t>.</w:t>
      </w:r>
      <w:r w:rsidRPr="004913C3">
        <w:rPr>
          <w:rFonts w:ascii="Arial" w:hAnsi="Arial" w:cs="Arial"/>
          <w:sz w:val="24"/>
          <w:szCs w:val="24"/>
        </w:rPr>
        <w:t>С</w:t>
      </w:r>
      <w:r w:rsidR="00E01BDE" w:rsidRPr="004913C3">
        <w:rPr>
          <w:rFonts w:ascii="Arial" w:hAnsi="Arial" w:cs="Arial"/>
          <w:sz w:val="24"/>
          <w:szCs w:val="24"/>
        </w:rPr>
        <w:t xml:space="preserve">. </w:t>
      </w:r>
      <w:r w:rsidRPr="004913C3">
        <w:rPr>
          <w:rFonts w:ascii="Arial" w:hAnsi="Arial" w:cs="Arial"/>
          <w:sz w:val="24"/>
          <w:szCs w:val="24"/>
        </w:rPr>
        <w:t>Ильницкая</w:t>
      </w:r>
    </w:p>
    <w:p w14:paraId="13E0525B" w14:textId="01849F5D" w:rsidR="00E01BDE" w:rsidRPr="004913C3" w:rsidRDefault="009C6574" w:rsidP="00D06D93">
      <w:pPr>
        <w:spacing w:after="0" w:line="276" w:lineRule="auto"/>
        <w:ind w:firstLine="709"/>
        <w:jc w:val="right"/>
        <w:rPr>
          <w:rFonts w:ascii="Arial" w:hAnsi="Arial" w:cs="Arial"/>
          <w:sz w:val="24"/>
          <w:szCs w:val="24"/>
        </w:rPr>
      </w:pPr>
      <w:r w:rsidRPr="004913C3">
        <w:rPr>
          <w:rFonts w:ascii="Arial" w:hAnsi="Arial" w:cs="Arial"/>
          <w:sz w:val="24"/>
          <w:szCs w:val="24"/>
        </w:rPr>
        <w:t>«</w:t>
      </w:r>
      <w:r w:rsidR="00434926">
        <w:rPr>
          <w:rFonts w:ascii="Arial" w:hAnsi="Arial" w:cs="Arial"/>
          <w:sz w:val="24"/>
          <w:szCs w:val="24"/>
        </w:rPr>
        <w:t>12</w:t>
      </w:r>
      <w:r w:rsidRPr="004913C3">
        <w:rPr>
          <w:rFonts w:ascii="Arial" w:hAnsi="Arial" w:cs="Arial"/>
          <w:sz w:val="24"/>
          <w:szCs w:val="24"/>
        </w:rPr>
        <w:t>»</w:t>
      </w:r>
      <w:r w:rsidR="00434926">
        <w:rPr>
          <w:rFonts w:ascii="Arial" w:hAnsi="Arial" w:cs="Arial"/>
          <w:sz w:val="24"/>
          <w:szCs w:val="24"/>
        </w:rPr>
        <w:t xml:space="preserve"> октября </w:t>
      </w:r>
      <w:r w:rsidRPr="004913C3">
        <w:rPr>
          <w:rFonts w:ascii="Arial" w:hAnsi="Arial" w:cs="Arial"/>
          <w:sz w:val="24"/>
          <w:szCs w:val="24"/>
        </w:rPr>
        <w:t>2026</w:t>
      </w:r>
      <w:r w:rsidR="00E01BDE" w:rsidRPr="004913C3">
        <w:rPr>
          <w:rFonts w:ascii="Arial" w:hAnsi="Arial" w:cs="Arial"/>
          <w:sz w:val="24"/>
          <w:szCs w:val="24"/>
        </w:rPr>
        <w:t xml:space="preserve"> год</w:t>
      </w:r>
    </w:p>
    <w:p w14:paraId="1FC428DB" w14:textId="77777777" w:rsidR="00D06D93" w:rsidRPr="004913C3" w:rsidRDefault="00D06D93" w:rsidP="00E119BB">
      <w:pPr>
        <w:spacing w:after="0" w:line="240" w:lineRule="auto"/>
        <w:ind w:left="567" w:firstLine="426"/>
        <w:jc w:val="center"/>
        <w:rPr>
          <w:rFonts w:ascii="Arial" w:eastAsia="Calibri" w:hAnsi="Arial" w:cs="Arial"/>
          <w:sz w:val="24"/>
          <w:szCs w:val="24"/>
        </w:rPr>
      </w:pPr>
    </w:p>
    <w:p w14:paraId="43600B16" w14:textId="77777777" w:rsidR="0026371B" w:rsidRPr="004913C3" w:rsidRDefault="0026371B" w:rsidP="00E119BB">
      <w:pPr>
        <w:spacing w:after="0" w:line="240" w:lineRule="auto"/>
        <w:ind w:left="567" w:firstLine="426"/>
        <w:jc w:val="center"/>
        <w:rPr>
          <w:rFonts w:ascii="Arial" w:eastAsia="Calibri" w:hAnsi="Arial" w:cs="Arial"/>
          <w:sz w:val="24"/>
          <w:szCs w:val="24"/>
        </w:rPr>
      </w:pPr>
      <w:r w:rsidRPr="004913C3">
        <w:rPr>
          <w:rFonts w:ascii="Arial" w:eastAsia="Calibri" w:hAnsi="Arial" w:cs="Arial"/>
          <w:sz w:val="24"/>
          <w:szCs w:val="24"/>
        </w:rPr>
        <w:t>ЗАКЛЮЧЕНИЕ</w:t>
      </w:r>
    </w:p>
    <w:p w14:paraId="5696274E" w14:textId="77777777" w:rsidR="00CD6574" w:rsidRPr="004913C3" w:rsidRDefault="00CD6574" w:rsidP="00CD6574">
      <w:pPr>
        <w:spacing w:after="0" w:line="276" w:lineRule="auto"/>
        <w:ind w:firstLine="567"/>
        <w:jc w:val="center"/>
        <w:rPr>
          <w:rFonts w:ascii="Arial" w:hAnsi="Arial" w:cs="Arial"/>
          <w:sz w:val="24"/>
          <w:szCs w:val="24"/>
        </w:rPr>
      </w:pPr>
      <w:r w:rsidRPr="004913C3">
        <w:rPr>
          <w:rFonts w:ascii="Arial" w:hAnsi="Arial" w:cs="Arial"/>
          <w:sz w:val="24"/>
          <w:szCs w:val="24"/>
        </w:rPr>
        <w:t>по проекту внесения изменений в Генеральный план Городского округа Люберцы Московской области применительно к населенному пункту пгт. Красково</w:t>
      </w:r>
    </w:p>
    <w:p w14:paraId="596EACC8" w14:textId="77777777" w:rsidR="004D7B80" w:rsidRPr="004913C3" w:rsidRDefault="004D7B80" w:rsidP="0058135F">
      <w:pPr>
        <w:spacing w:after="0" w:line="240" w:lineRule="auto"/>
        <w:ind w:firstLine="567"/>
        <w:jc w:val="both"/>
        <w:rPr>
          <w:rFonts w:ascii="Arial" w:hAnsi="Arial" w:cs="Arial"/>
          <w:color w:val="000000" w:themeColor="text1"/>
          <w:sz w:val="24"/>
          <w:szCs w:val="24"/>
        </w:rPr>
      </w:pPr>
    </w:p>
    <w:p w14:paraId="05E75F82" w14:textId="77777777" w:rsidR="00CD6574" w:rsidRPr="004913C3" w:rsidRDefault="00CD6574" w:rsidP="00CD6574">
      <w:pPr>
        <w:spacing w:after="0" w:line="276" w:lineRule="auto"/>
        <w:ind w:firstLine="567"/>
        <w:jc w:val="both"/>
        <w:rPr>
          <w:rFonts w:ascii="Arial" w:eastAsia="Calibri" w:hAnsi="Arial" w:cs="Arial"/>
          <w:sz w:val="24"/>
          <w:szCs w:val="24"/>
        </w:rPr>
      </w:pPr>
      <w:r w:rsidRPr="004913C3">
        <w:rPr>
          <w:rFonts w:ascii="Arial" w:eastAsia="Calibri" w:hAnsi="Arial" w:cs="Arial"/>
          <w:sz w:val="24"/>
          <w:szCs w:val="24"/>
        </w:rPr>
        <w:t>1.  </w:t>
      </w:r>
      <w:r w:rsidRPr="004913C3">
        <w:rPr>
          <w:rFonts w:ascii="Arial" w:eastAsia="Calibri" w:hAnsi="Arial" w:cs="Arial"/>
          <w:sz w:val="24"/>
          <w:szCs w:val="24"/>
          <w:u w:val="single"/>
        </w:rPr>
        <w:t>Организатор общественных обсуждений</w:t>
      </w:r>
      <w:r w:rsidRPr="004913C3">
        <w:rPr>
          <w:rFonts w:ascii="Arial" w:eastAsia="Calibri" w:hAnsi="Arial" w:cs="Arial"/>
          <w:sz w:val="24"/>
          <w:szCs w:val="24"/>
        </w:rPr>
        <w:t xml:space="preserve"> – администрация Городского округа Люберцы.</w:t>
      </w:r>
    </w:p>
    <w:p w14:paraId="1847B274" w14:textId="77777777" w:rsidR="00AE5803" w:rsidRPr="004913C3" w:rsidRDefault="00CD6574" w:rsidP="00CD6574">
      <w:pPr>
        <w:spacing w:after="0" w:line="276" w:lineRule="auto"/>
        <w:ind w:firstLine="567"/>
        <w:jc w:val="both"/>
        <w:rPr>
          <w:rFonts w:ascii="Arial" w:eastAsia="Calibri" w:hAnsi="Arial" w:cs="Arial"/>
          <w:sz w:val="24"/>
          <w:szCs w:val="24"/>
        </w:rPr>
      </w:pPr>
      <w:r w:rsidRPr="004913C3">
        <w:rPr>
          <w:rFonts w:ascii="Arial" w:eastAsia="Calibri" w:hAnsi="Arial" w:cs="Arial"/>
          <w:sz w:val="24"/>
          <w:szCs w:val="24"/>
        </w:rPr>
        <w:t>2</w:t>
      </w:r>
      <w:r w:rsidR="00AE5803" w:rsidRPr="004913C3">
        <w:rPr>
          <w:rFonts w:ascii="Arial" w:eastAsia="Calibri" w:hAnsi="Arial" w:cs="Arial"/>
          <w:sz w:val="24"/>
          <w:szCs w:val="24"/>
        </w:rPr>
        <w:t xml:space="preserve">. </w:t>
      </w:r>
      <w:r w:rsidR="00AE5803" w:rsidRPr="004913C3">
        <w:rPr>
          <w:rFonts w:ascii="Arial" w:eastAsia="Calibri" w:hAnsi="Arial" w:cs="Arial"/>
          <w:sz w:val="24"/>
          <w:szCs w:val="24"/>
          <w:u w:val="single"/>
        </w:rPr>
        <w:t>Общие сведения о проекте, представленном на общественные обсуждения:</w:t>
      </w:r>
    </w:p>
    <w:p w14:paraId="1195D6C6" w14:textId="57E265BC" w:rsidR="00CD6574" w:rsidRPr="004913C3" w:rsidRDefault="00CD6574" w:rsidP="00CD6574">
      <w:pPr>
        <w:spacing w:after="0" w:line="276" w:lineRule="auto"/>
        <w:ind w:firstLine="652"/>
        <w:jc w:val="both"/>
        <w:rPr>
          <w:rFonts w:ascii="Arial" w:hAnsi="Arial" w:cs="Arial"/>
          <w:sz w:val="24"/>
          <w:szCs w:val="24"/>
        </w:rPr>
      </w:pPr>
      <w:r w:rsidRPr="004913C3">
        <w:rPr>
          <w:rFonts w:ascii="Arial" w:hAnsi="Arial" w:cs="Arial"/>
          <w:sz w:val="24"/>
          <w:szCs w:val="24"/>
        </w:rPr>
        <w:t xml:space="preserve">Проект внесения изменений в </w:t>
      </w:r>
      <w:r w:rsidR="0045193C" w:rsidRPr="004913C3">
        <w:rPr>
          <w:rFonts w:ascii="Arial" w:hAnsi="Arial" w:cs="Arial"/>
          <w:sz w:val="24"/>
          <w:szCs w:val="24"/>
        </w:rPr>
        <w:t>Г</w:t>
      </w:r>
      <w:r w:rsidRPr="004913C3">
        <w:rPr>
          <w:rFonts w:ascii="Arial" w:hAnsi="Arial" w:cs="Arial"/>
          <w:sz w:val="24"/>
          <w:szCs w:val="24"/>
        </w:rPr>
        <w:t>енеральный план Городского округа Люберцы Московской области применительно к населенному пункту пгт. Красково подготовлен Государственным автономным учреждением Московской области «Научно-исследовательский и проектный институт градостроительства» (ГАУ МО «</w:t>
      </w:r>
      <w:proofErr w:type="spellStart"/>
      <w:r w:rsidRPr="004913C3">
        <w:rPr>
          <w:rFonts w:ascii="Arial" w:hAnsi="Arial" w:cs="Arial"/>
          <w:sz w:val="24"/>
          <w:szCs w:val="24"/>
        </w:rPr>
        <w:t>НИиПИ</w:t>
      </w:r>
      <w:proofErr w:type="spellEnd"/>
      <w:r w:rsidRPr="004913C3">
        <w:rPr>
          <w:rFonts w:ascii="Arial" w:hAnsi="Arial" w:cs="Arial"/>
          <w:sz w:val="24"/>
          <w:szCs w:val="24"/>
        </w:rPr>
        <w:t xml:space="preserve"> градостроительства»), в соответствии с Распоряжением Комитета по архитектуре и градостроительству Московской области № 29РВ-1136 от 02.11.2024 на основании Договора № 364-2026-Э от 22.09.2026.</w:t>
      </w:r>
    </w:p>
    <w:p w14:paraId="3C5D1A1C" w14:textId="45BDA5E0" w:rsidR="00CD6574" w:rsidRPr="004913C3" w:rsidRDefault="00CD6574" w:rsidP="00CD6574">
      <w:pPr>
        <w:spacing w:after="0" w:line="276" w:lineRule="auto"/>
        <w:ind w:firstLine="652"/>
        <w:jc w:val="both"/>
        <w:rPr>
          <w:rFonts w:ascii="Arial" w:hAnsi="Arial" w:cs="Arial"/>
          <w:sz w:val="24"/>
          <w:szCs w:val="24"/>
        </w:rPr>
      </w:pPr>
      <w:r w:rsidRPr="004913C3">
        <w:rPr>
          <w:rFonts w:ascii="Arial" w:hAnsi="Arial" w:cs="Arial"/>
          <w:sz w:val="24"/>
          <w:szCs w:val="24"/>
        </w:rPr>
        <w:t>Изменения в генеральный план вносятся с целью установления функциональной зоны - (П) «Производственная зона» для земельного участка с кадастровым номером 50:22:0000000:104325 в соответствии с решением Градостроительного совета Московской области (протокол</w:t>
      </w:r>
      <w:r w:rsidR="0045193C" w:rsidRPr="004913C3">
        <w:rPr>
          <w:rFonts w:ascii="Arial" w:hAnsi="Arial" w:cs="Arial"/>
          <w:sz w:val="24"/>
          <w:szCs w:val="24"/>
        </w:rPr>
        <w:t xml:space="preserve"> Градостроительного совета Московской области</w:t>
      </w:r>
      <w:r w:rsidRPr="004913C3">
        <w:rPr>
          <w:rFonts w:ascii="Arial" w:hAnsi="Arial" w:cs="Arial"/>
          <w:sz w:val="24"/>
          <w:szCs w:val="24"/>
        </w:rPr>
        <w:t xml:space="preserve"> от 04.09.2024 </w:t>
      </w:r>
      <w:r w:rsidRPr="004913C3">
        <w:rPr>
          <w:rFonts w:ascii="Arial" w:hAnsi="Arial" w:cs="Arial"/>
          <w:sz w:val="24"/>
          <w:szCs w:val="24"/>
        </w:rPr>
        <w:br/>
        <w:t>№ 3</w:t>
      </w:r>
      <w:r w:rsidR="001E4AD4" w:rsidRPr="004913C3">
        <w:rPr>
          <w:rFonts w:ascii="Arial" w:hAnsi="Arial" w:cs="Arial"/>
          <w:sz w:val="24"/>
          <w:szCs w:val="24"/>
        </w:rPr>
        <w:t>5</w:t>
      </w:r>
      <w:r w:rsidRPr="004913C3">
        <w:rPr>
          <w:rFonts w:ascii="Arial" w:hAnsi="Arial" w:cs="Arial"/>
          <w:sz w:val="24"/>
          <w:szCs w:val="24"/>
        </w:rPr>
        <w:t>).</w:t>
      </w:r>
    </w:p>
    <w:p w14:paraId="5ABF7624" w14:textId="77777777" w:rsidR="00CD6574" w:rsidRPr="004913C3" w:rsidRDefault="00CD6574" w:rsidP="00927A4A">
      <w:pPr>
        <w:spacing w:after="0" w:line="276" w:lineRule="auto"/>
        <w:ind w:firstLine="567"/>
        <w:jc w:val="both"/>
        <w:rPr>
          <w:rFonts w:ascii="Arial" w:eastAsia="Calibri" w:hAnsi="Arial" w:cs="Arial"/>
          <w:sz w:val="24"/>
          <w:szCs w:val="24"/>
        </w:rPr>
      </w:pPr>
      <w:r w:rsidRPr="004913C3">
        <w:rPr>
          <w:rFonts w:ascii="Arial" w:eastAsia="Calibri" w:hAnsi="Arial" w:cs="Arial"/>
          <w:sz w:val="24"/>
          <w:szCs w:val="24"/>
        </w:rPr>
        <w:t xml:space="preserve">3. </w:t>
      </w:r>
      <w:r w:rsidRPr="004913C3">
        <w:rPr>
          <w:rFonts w:ascii="Arial" w:eastAsia="Calibri" w:hAnsi="Arial" w:cs="Arial"/>
          <w:sz w:val="24"/>
          <w:szCs w:val="24"/>
          <w:u w:val="single"/>
        </w:rPr>
        <w:t>Заявитель</w:t>
      </w:r>
      <w:r w:rsidRPr="004913C3">
        <w:rPr>
          <w:rFonts w:ascii="Arial" w:eastAsia="Calibri" w:hAnsi="Arial" w:cs="Arial"/>
          <w:sz w:val="24"/>
          <w:szCs w:val="24"/>
        </w:rPr>
        <w:t xml:space="preserve"> – Комитет по архитектуре и градостроительству Московской области. </w:t>
      </w:r>
    </w:p>
    <w:p w14:paraId="7E243856" w14:textId="77777777" w:rsidR="00CD6574" w:rsidRPr="004913C3" w:rsidRDefault="00CD6574" w:rsidP="00927A4A">
      <w:pPr>
        <w:spacing w:after="0" w:line="276" w:lineRule="auto"/>
        <w:ind w:firstLine="567"/>
        <w:jc w:val="both"/>
        <w:rPr>
          <w:rFonts w:ascii="Arial" w:hAnsi="Arial" w:cs="Arial"/>
          <w:sz w:val="24"/>
          <w:szCs w:val="24"/>
          <w:u w:val="single"/>
        </w:rPr>
      </w:pPr>
      <w:r w:rsidRPr="004913C3">
        <w:rPr>
          <w:rFonts w:ascii="Arial" w:hAnsi="Arial" w:cs="Arial"/>
          <w:sz w:val="24"/>
          <w:szCs w:val="24"/>
        </w:rPr>
        <w:t>4.</w:t>
      </w:r>
      <w:r w:rsidR="005F5444" w:rsidRPr="004913C3">
        <w:rPr>
          <w:rFonts w:ascii="Arial" w:hAnsi="Arial" w:cs="Arial"/>
          <w:sz w:val="24"/>
          <w:szCs w:val="24"/>
        </w:rPr>
        <w:t xml:space="preserve">   </w:t>
      </w:r>
      <w:r w:rsidRPr="004913C3">
        <w:rPr>
          <w:rFonts w:ascii="Arial" w:hAnsi="Arial" w:cs="Arial"/>
          <w:sz w:val="24"/>
          <w:szCs w:val="24"/>
          <w:u w:val="single"/>
        </w:rPr>
        <w:t>Организация разработчик:</w:t>
      </w:r>
    </w:p>
    <w:p w14:paraId="4E9245B6" w14:textId="5DFBBBC7" w:rsidR="00CD6574" w:rsidRPr="004913C3" w:rsidRDefault="002D2D2C" w:rsidP="00927A4A">
      <w:pPr>
        <w:spacing w:after="0" w:line="276" w:lineRule="auto"/>
        <w:ind w:firstLine="567"/>
        <w:jc w:val="both"/>
        <w:rPr>
          <w:rFonts w:ascii="Arial" w:hAnsi="Arial" w:cs="Arial"/>
          <w:color w:val="000000" w:themeColor="text1"/>
          <w:spacing w:val="5"/>
          <w:sz w:val="24"/>
          <w:szCs w:val="24"/>
        </w:rPr>
      </w:pPr>
      <w:r w:rsidRPr="004913C3">
        <w:rPr>
          <w:rFonts w:ascii="Arial" w:eastAsia="Calibri" w:hAnsi="Arial" w:cs="Arial"/>
          <w:color w:val="000000" w:themeColor="text1"/>
          <w:sz w:val="24"/>
          <w:szCs w:val="24"/>
        </w:rPr>
        <w:t>Государственное автономное учреждение Московской области</w:t>
      </w:r>
      <w:r w:rsidR="0045193C" w:rsidRPr="004913C3">
        <w:rPr>
          <w:rFonts w:ascii="Arial" w:eastAsia="Calibri" w:hAnsi="Arial" w:cs="Arial"/>
          <w:color w:val="000000" w:themeColor="text1"/>
          <w:sz w:val="24"/>
          <w:szCs w:val="24"/>
        </w:rPr>
        <w:t xml:space="preserve"> </w:t>
      </w:r>
      <w:r w:rsidR="00CD6574" w:rsidRPr="004913C3">
        <w:rPr>
          <w:rFonts w:ascii="Arial" w:eastAsia="Calibri" w:hAnsi="Arial" w:cs="Arial"/>
          <w:color w:val="000000" w:themeColor="text1"/>
          <w:sz w:val="24"/>
          <w:szCs w:val="24"/>
        </w:rPr>
        <w:t xml:space="preserve">«Научно-исследовательский и проектный институт градостроительства» </w:t>
      </w:r>
      <w:r w:rsidR="00CD6574" w:rsidRPr="004913C3">
        <w:rPr>
          <w:rFonts w:ascii="Arial" w:hAnsi="Arial" w:cs="Arial"/>
          <w:color w:val="000000" w:themeColor="text1"/>
          <w:sz w:val="24"/>
          <w:szCs w:val="24"/>
        </w:rPr>
        <w:t>(ГАУ МО «</w:t>
      </w:r>
      <w:proofErr w:type="spellStart"/>
      <w:r w:rsidR="00CD6574" w:rsidRPr="004913C3">
        <w:rPr>
          <w:rFonts w:ascii="Arial" w:hAnsi="Arial" w:cs="Arial"/>
          <w:color w:val="000000" w:themeColor="text1"/>
          <w:sz w:val="24"/>
          <w:szCs w:val="24"/>
        </w:rPr>
        <w:t>НИиПИ</w:t>
      </w:r>
      <w:proofErr w:type="spellEnd"/>
      <w:r w:rsidR="00CD6574" w:rsidRPr="004913C3">
        <w:rPr>
          <w:rFonts w:ascii="Arial" w:hAnsi="Arial" w:cs="Arial"/>
          <w:color w:val="000000" w:themeColor="text1"/>
          <w:sz w:val="24"/>
          <w:szCs w:val="24"/>
        </w:rPr>
        <w:t xml:space="preserve"> градостроительства»), 143960, </w:t>
      </w:r>
      <w:r w:rsidR="00CD6574" w:rsidRPr="004913C3">
        <w:rPr>
          <w:rFonts w:ascii="Arial" w:hAnsi="Arial" w:cs="Arial"/>
          <w:color w:val="000000" w:themeColor="text1"/>
          <w:spacing w:val="5"/>
          <w:sz w:val="24"/>
          <w:szCs w:val="24"/>
        </w:rPr>
        <w:t>Московская область, г. </w:t>
      </w:r>
      <w:proofErr w:type="gramStart"/>
      <w:r w:rsidR="00CD6574" w:rsidRPr="004913C3">
        <w:rPr>
          <w:rFonts w:ascii="Arial" w:hAnsi="Arial" w:cs="Arial"/>
          <w:color w:val="000000" w:themeColor="text1"/>
          <w:spacing w:val="5"/>
          <w:sz w:val="24"/>
          <w:szCs w:val="24"/>
        </w:rPr>
        <w:t>Реутов,  проспект</w:t>
      </w:r>
      <w:proofErr w:type="gramEnd"/>
      <w:r w:rsidR="00CD6574" w:rsidRPr="004913C3">
        <w:rPr>
          <w:rFonts w:ascii="Arial" w:hAnsi="Arial" w:cs="Arial"/>
          <w:color w:val="000000" w:themeColor="text1"/>
          <w:spacing w:val="5"/>
          <w:sz w:val="24"/>
          <w:szCs w:val="24"/>
        </w:rPr>
        <w:t xml:space="preserve"> Мира, д. 57,</w:t>
      </w:r>
      <w:r w:rsidR="00613224" w:rsidRPr="004913C3">
        <w:rPr>
          <w:rFonts w:ascii="Arial" w:hAnsi="Arial" w:cs="Arial"/>
          <w:color w:val="000000" w:themeColor="text1"/>
          <w:spacing w:val="5"/>
          <w:sz w:val="24"/>
          <w:szCs w:val="24"/>
        </w:rPr>
        <w:t xml:space="preserve"> </w:t>
      </w:r>
      <w:r w:rsidR="00CD6574" w:rsidRPr="004913C3">
        <w:rPr>
          <w:rFonts w:ascii="Arial" w:hAnsi="Arial" w:cs="Arial"/>
          <w:color w:val="000000" w:themeColor="text1"/>
          <w:spacing w:val="5"/>
          <w:sz w:val="24"/>
          <w:szCs w:val="24"/>
        </w:rPr>
        <w:t xml:space="preserve">помещение </w:t>
      </w:r>
      <w:r w:rsidR="00CD6574" w:rsidRPr="004913C3">
        <w:rPr>
          <w:rFonts w:ascii="Arial" w:hAnsi="Arial" w:cs="Arial"/>
          <w:color w:val="000000" w:themeColor="text1"/>
          <w:spacing w:val="5"/>
          <w:sz w:val="24"/>
          <w:szCs w:val="24"/>
          <w:lang w:val="en-US"/>
        </w:rPr>
        <w:t>III</w:t>
      </w:r>
      <w:r w:rsidR="00CD6574" w:rsidRPr="004913C3">
        <w:rPr>
          <w:rFonts w:ascii="Arial" w:hAnsi="Arial" w:cs="Arial"/>
          <w:color w:val="000000" w:themeColor="text1"/>
          <w:spacing w:val="5"/>
          <w:sz w:val="24"/>
          <w:szCs w:val="24"/>
        </w:rPr>
        <w:t xml:space="preserve">, тел: 8(495)242-77-07, </w:t>
      </w:r>
      <w:proofErr w:type="spellStart"/>
      <w:proofErr w:type="gramStart"/>
      <w:r w:rsidR="00CD6574" w:rsidRPr="004913C3">
        <w:rPr>
          <w:rFonts w:ascii="Arial" w:hAnsi="Arial" w:cs="Arial"/>
          <w:color w:val="000000" w:themeColor="text1"/>
          <w:spacing w:val="5"/>
          <w:sz w:val="24"/>
          <w:szCs w:val="24"/>
        </w:rPr>
        <w:t>эл.почта</w:t>
      </w:r>
      <w:proofErr w:type="spellEnd"/>
      <w:proofErr w:type="gramEnd"/>
      <w:r w:rsidR="00CD6574" w:rsidRPr="004913C3">
        <w:rPr>
          <w:rFonts w:ascii="Arial" w:hAnsi="Arial" w:cs="Arial"/>
          <w:color w:val="000000" w:themeColor="text1"/>
          <w:spacing w:val="5"/>
          <w:sz w:val="24"/>
          <w:szCs w:val="24"/>
        </w:rPr>
        <w:t xml:space="preserve">: </w:t>
      </w:r>
      <w:hyperlink r:id="rId6" w:history="1">
        <w:r w:rsidR="00CD6574" w:rsidRPr="004913C3">
          <w:rPr>
            <w:rStyle w:val="a7"/>
            <w:rFonts w:ascii="Arial" w:eastAsiaTheme="majorEastAsia" w:hAnsi="Arial" w:cs="Arial"/>
            <w:color w:val="000000" w:themeColor="text1"/>
            <w:spacing w:val="5"/>
            <w:sz w:val="24"/>
            <w:szCs w:val="24"/>
            <w:lang w:val="en-US"/>
          </w:rPr>
          <w:t>niipi</w:t>
        </w:r>
        <w:r w:rsidR="00CD6574" w:rsidRPr="004913C3">
          <w:rPr>
            <w:rStyle w:val="a7"/>
            <w:rFonts w:ascii="Arial" w:eastAsiaTheme="majorEastAsia" w:hAnsi="Arial" w:cs="Arial"/>
            <w:color w:val="000000" w:themeColor="text1"/>
            <w:spacing w:val="5"/>
            <w:sz w:val="24"/>
            <w:szCs w:val="24"/>
          </w:rPr>
          <w:t>@</w:t>
        </w:r>
        <w:r w:rsidR="00CD6574" w:rsidRPr="004913C3">
          <w:rPr>
            <w:rStyle w:val="a7"/>
            <w:rFonts w:ascii="Arial" w:eastAsiaTheme="majorEastAsia" w:hAnsi="Arial" w:cs="Arial"/>
            <w:color w:val="000000" w:themeColor="text1"/>
            <w:spacing w:val="5"/>
            <w:sz w:val="24"/>
            <w:szCs w:val="24"/>
            <w:lang w:val="en-US"/>
          </w:rPr>
          <w:t>mosreg</w:t>
        </w:r>
        <w:r w:rsidR="00CD6574" w:rsidRPr="004913C3">
          <w:rPr>
            <w:rStyle w:val="a7"/>
            <w:rFonts w:ascii="Arial" w:eastAsiaTheme="majorEastAsia" w:hAnsi="Arial" w:cs="Arial"/>
            <w:color w:val="000000" w:themeColor="text1"/>
            <w:spacing w:val="5"/>
            <w:sz w:val="24"/>
            <w:szCs w:val="24"/>
          </w:rPr>
          <w:t>.</w:t>
        </w:r>
        <w:r w:rsidR="00CD6574" w:rsidRPr="004913C3">
          <w:rPr>
            <w:rStyle w:val="a7"/>
            <w:rFonts w:ascii="Arial" w:eastAsiaTheme="majorEastAsia" w:hAnsi="Arial" w:cs="Arial"/>
            <w:color w:val="000000" w:themeColor="text1"/>
            <w:spacing w:val="5"/>
            <w:sz w:val="24"/>
            <w:szCs w:val="24"/>
            <w:lang w:val="en-US"/>
          </w:rPr>
          <w:t>ru</w:t>
        </w:r>
      </w:hyperlink>
      <w:r w:rsidR="00CD6574" w:rsidRPr="004913C3">
        <w:rPr>
          <w:rFonts w:ascii="Arial" w:hAnsi="Arial" w:cs="Arial"/>
          <w:color w:val="000000" w:themeColor="text1"/>
          <w:spacing w:val="5"/>
          <w:sz w:val="24"/>
          <w:szCs w:val="24"/>
        </w:rPr>
        <w:t>.</w:t>
      </w:r>
    </w:p>
    <w:p w14:paraId="5C89245E" w14:textId="77777777" w:rsidR="00CD6574" w:rsidRPr="004913C3" w:rsidRDefault="00CD6574" w:rsidP="00927A4A">
      <w:pPr>
        <w:spacing w:after="0" w:line="276" w:lineRule="auto"/>
        <w:ind w:firstLine="567"/>
        <w:jc w:val="both"/>
        <w:rPr>
          <w:rFonts w:ascii="Arial" w:eastAsia="Calibri" w:hAnsi="Arial" w:cs="Arial"/>
          <w:sz w:val="24"/>
          <w:szCs w:val="24"/>
          <w:u w:val="single"/>
        </w:rPr>
      </w:pPr>
      <w:r w:rsidRPr="004913C3">
        <w:rPr>
          <w:rFonts w:ascii="Arial" w:eastAsia="Calibri" w:hAnsi="Arial" w:cs="Arial"/>
          <w:sz w:val="24"/>
          <w:szCs w:val="24"/>
        </w:rPr>
        <w:t xml:space="preserve">5. </w:t>
      </w:r>
      <w:r w:rsidRPr="004913C3">
        <w:rPr>
          <w:rFonts w:ascii="Arial" w:eastAsia="Calibri" w:hAnsi="Arial" w:cs="Arial"/>
          <w:sz w:val="24"/>
          <w:szCs w:val="24"/>
          <w:u w:val="single"/>
        </w:rPr>
        <w:t xml:space="preserve">Сроки проведения общественных обсуждений: </w:t>
      </w:r>
    </w:p>
    <w:p w14:paraId="14450E68" w14:textId="77777777" w:rsidR="00CD6574" w:rsidRPr="004913C3" w:rsidRDefault="00CD6574" w:rsidP="00927A4A">
      <w:pPr>
        <w:spacing w:after="0" w:line="276" w:lineRule="auto"/>
        <w:ind w:firstLine="567"/>
        <w:jc w:val="both"/>
        <w:rPr>
          <w:rFonts w:ascii="Arial" w:eastAsia="Calibri" w:hAnsi="Arial" w:cs="Arial"/>
          <w:sz w:val="24"/>
          <w:szCs w:val="24"/>
          <w:u w:val="single"/>
        </w:rPr>
      </w:pPr>
      <w:r w:rsidRPr="004913C3">
        <w:rPr>
          <w:rFonts w:ascii="Arial" w:hAnsi="Arial" w:cs="Arial"/>
          <w:sz w:val="24"/>
          <w:szCs w:val="24"/>
        </w:rPr>
        <w:t xml:space="preserve">Дата проведения общественных обсуждений – </w:t>
      </w:r>
      <w:r w:rsidRPr="004913C3">
        <w:rPr>
          <w:rFonts w:ascii="Arial" w:hAnsi="Arial" w:cs="Arial"/>
          <w:color w:val="000000" w:themeColor="text1"/>
          <w:sz w:val="24"/>
          <w:szCs w:val="24"/>
        </w:rPr>
        <w:t xml:space="preserve">с 25 сентября 2026 года по 09 </w:t>
      </w:r>
      <w:r w:rsidR="007F7FDC" w:rsidRPr="004913C3">
        <w:rPr>
          <w:rFonts w:ascii="Arial" w:hAnsi="Arial" w:cs="Arial"/>
          <w:color w:val="000000" w:themeColor="text1"/>
          <w:sz w:val="24"/>
          <w:szCs w:val="24"/>
        </w:rPr>
        <w:t>октября</w:t>
      </w:r>
      <w:r w:rsidRPr="004913C3">
        <w:rPr>
          <w:rFonts w:ascii="Arial" w:hAnsi="Arial" w:cs="Arial"/>
          <w:color w:val="000000" w:themeColor="text1"/>
          <w:sz w:val="24"/>
          <w:szCs w:val="24"/>
        </w:rPr>
        <w:t xml:space="preserve"> 2026 года.</w:t>
      </w:r>
    </w:p>
    <w:p w14:paraId="3846609B" w14:textId="77777777" w:rsidR="00CD6574" w:rsidRPr="004913C3" w:rsidRDefault="00CD6574" w:rsidP="00927A4A">
      <w:pPr>
        <w:pStyle w:val="3"/>
        <w:spacing w:line="276" w:lineRule="auto"/>
        <w:ind w:firstLine="567"/>
        <w:jc w:val="both"/>
        <w:rPr>
          <w:rFonts w:ascii="Arial" w:hAnsi="Arial" w:cs="Arial"/>
          <w:b w:val="0"/>
          <w:sz w:val="24"/>
        </w:rPr>
      </w:pPr>
      <w:r w:rsidRPr="004913C3">
        <w:rPr>
          <w:rFonts w:ascii="Arial" w:hAnsi="Arial" w:cs="Arial"/>
          <w:b w:val="0"/>
          <w:sz w:val="24"/>
        </w:rPr>
        <w:t>Срок проведения общественных обсуждений устанавливается с момента оповещения жителей муниципального образования о времени и месте их проведения до дня подготовки заключения о результатах общественных обсуждений.</w:t>
      </w:r>
    </w:p>
    <w:p w14:paraId="7EF4F651" w14:textId="77777777" w:rsidR="00CD6574" w:rsidRPr="004913C3" w:rsidRDefault="00CD6574" w:rsidP="00927A4A">
      <w:pPr>
        <w:spacing w:after="0" w:line="276" w:lineRule="auto"/>
        <w:ind w:firstLine="567"/>
        <w:jc w:val="both"/>
        <w:rPr>
          <w:rFonts w:ascii="Arial" w:eastAsia="Calibri" w:hAnsi="Arial" w:cs="Arial"/>
          <w:sz w:val="24"/>
          <w:szCs w:val="24"/>
          <w:u w:val="single"/>
        </w:rPr>
      </w:pPr>
      <w:r w:rsidRPr="004913C3">
        <w:rPr>
          <w:rFonts w:ascii="Arial" w:eastAsia="Calibri" w:hAnsi="Arial" w:cs="Arial"/>
          <w:sz w:val="24"/>
          <w:szCs w:val="24"/>
        </w:rPr>
        <w:t xml:space="preserve">6. </w:t>
      </w:r>
      <w:r w:rsidRPr="004913C3">
        <w:rPr>
          <w:rFonts w:ascii="Arial" w:eastAsia="Calibri" w:hAnsi="Arial" w:cs="Arial"/>
          <w:sz w:val="24"/>
          <w:szCs w:val="24"/>
          <w:u w:val="single"/>
        </w:rPr>
        <w:t xml:space="preserve">Формы оповещения о начале общественных обсуждений: </w:t>
      </w:r>
    </w:p>
    <w:p w14:paraId="169A83BB" w14:textId="77777777" w:rsidR="00CD6574" w:rsidRPr="004913C3" w:rsidRDefault="00CD6574" w:rsidP="00927A4A">
      <w:pPr>
        <w:spacing w:after="0" w:line="276" w:lineRule="auto"/>
        <w:ind w:firstLine="567"/>
        <w:jc w:val="both"/>
        <w:rPr>
          <w:rFonts w:ascii="Arial" w:eastAsia="Calibri" w:hAnsi="Arial" w:cs="Arial"/>
          <w:sz w:val="24"/>
          <w:szCs w:val="24"/>
        </w:rPr>
      </w:pPr>
      <w:r w:rsidRPr="004913C3">
        <w:rPr>
          <w:rFonts w:ascii="Arial" w:hAnsi="Arial" w:cs="Arial"/>
          <w:sz w:val="24"/>
          <w:szCs w:val="24"/>
        </w:rPr>
        <w:t xml:space="preserve">Материалы по теме общественных обсуждений опубликованы на сайте </w:t>
      </w:r>
      <w:r w:rsidRPr="004913C3">
        <w:rPr>
          <w:rFonts w:ascii="Arial" w:hAnsi="Arial" w:cs="Arial"/>
          <w:sz w:val="24"/>
          <w:szCs w:val="24"/>
          <w:lang w:val="en-US"/>
        </w:rPr>
        <w:t>http</w:t>
      </w:r>
      <w:r w:rsidRPr="004913C3">
        <w:rPr>
          <w:rFonts w:ascii="Arial" w:hAnsi="Arial" w:cs="Arial"/>
          <w:sz w:val="24"/>
          <w:szCs w:val="24"/>
        </w:rPr>
        <w:t>:/</w:t>
      </w:r>
      <w:r w:rsidR="00DF7BB8" w:rsidRPr="004913C3">
        <w:rPr>
          <w:rFonts w:ascii="Arial" w:hAnsi="Arial" w:cs="Arial"/>
          <w:sz w:val="24"/>
          <w:szCs w:val="24"/>
        </w:rPr>
        <w:t>/</w:t>
      </w:r>
      <w:proofErr w:type="spellStart"/>
      <w:r w:rsidRPr="004913C3">
        <w:rPr>
          <w:rFonts w:ascii="Arial" w:hAnsi="Arial" w:cs="Arial"/>
          <w:sz w:val="24"/>
          <w:szCs w:val="24"/>
        </w:rPr>
        <w:t>люберцы.рф</w:t>
      </w:r>
      <w:proofErr w:type="spellEnd"/>
      <w:r w:rsidRPr="004913C3">
        <w:rPr>
          <w:rFonts w:ascii="Arial" w:hAnsi="Arial" w:cs="Arial"/>
          <w:sz w:val="24"/>
          <w:szCs w:val="24"/>
        </w:rPr>
        <w:t>, в разделе «Публичные слушания».</w:t>
      </w:r>
    </w:p>
    <w:p w14:paraId="40BC4B9D" w14:textId="77777777" w:rsidR="00CD6574" w:rsidRPr="004913C3" w:rsidRDefault="00CD6574" w:rsidP="00927A4A">
      <w:pPr>
        <w:spacing w:after="0" w:line="276" w:lineRule="auto"/>
        <w:ind w:firstLine="567"/>
        <w:jc w:val="both"/>
        <w:rPr>
          <w:rFonts w:ascii="Arial" w:eastAsia="Calibri" w:hAnsi="Arial" w:cs="Arial"/>
          <w:sz w:val="24"/>
          <w:szCs w:val="24"/>
          <w:u w:val="single"/>
        </w:rPr>
      </w:pPr>
      <w:r w:rsidRPr="004913C3">
        <w:rPr>
          <w:rFonts w:ascii="Arial" w:eastAsia="Calibri" w:hAnsi="Arial" w:cs="Arial"/>
          <w:sz w:val="24"/>
          <w:szCs w:val="24"/>
        </w:rPr>
        <w:t xml:space="preserve">7. </w:t>
      </w:r>
      <w:r w:rsidRPr="004913C3">
        <w:rPr>
          <w:rFonts w:ascii="Arial" w:eastAsia="Calibri" w:hAnsi="Arial" w:cs="Arial"/>
          <w:sz w:val="24"/>
          <w:szCs w:val="24"/>
          <w:u w:val="single"/>
        </w:rPr>
        <w:t>Сведения о проведении экспозиции по материалам (где и когда проведена, количество предложений и замечаний):</w:t>
      </w:r>
    </w:p>
    <w:p w14:paraId="12ADA619" w14:textId="77777777" w:rsidR="00CD6574" w:rsidRPr="004913C3" w:rsidRDefault="00CD6574" w:rsidP="00927A4A">
      <w:pPr>
        <w:spacing w:after="0" w:line="276" w:lineRule="auto"/>
        <w:ind w:firstLine="567"/>
        <w:jc w:val="both"/>
        <w:rPr>
          <w:rFonts w:ascii="Arial" w:hAnsi="Arial" w:cs="Arial"/>
          <w:sz w:val="24"/>
          <w:szCs w:val="24"/>
        </w:rPr>
      </w:pPr>
      <w:r w:rsidRPr="004913C3">
        <w:rPr>
          <w:rFonts w:ascii="Arial" w:hAnsi="Arial" w:cs="Arial"/>
          <w:sz w:val="24"/>
          <w:szCs w:val="24"/>
        </w:rPr>
        <w:t>В период действия режима повышенной готовности с экспозицией можно было ознакомиться на сайте https://люберцы.рф/ в разделе «Публичные слушания».</w:t>
      </w:r>
    </w:p>
    <w:p w14:paraId="2AC9BB50" w14:textId="77777777" w:rsidR="00CD6574" w:rsidRPr="004913C3" w:rsidRDefault="00CD6574" w:rsidP="00927A4A">
      <w:pPr>
        <w:spacing w:after="0" w:line="276" w:lineRule="auto"/>
        <w:ind w:firstLine="709"/>
        <w:jc w:val="both"/>
        <w:rPr>
          <w:rFonts w:ascii="Arial" w:hAnsi="Arial" w:cs="Arial"/>
          <w:sz w:val="24"/>
          <w:szCs w:val="24"/>
        </w:rPr>
      </w:pPr>
      <w:r w:rsidRPr="004913C3">
        <w:rPr>
          <w:rFonts w:ascii="Arial" w:hAnsi="Arial" w:cs="Arial"/>
          <w:sz w:val="24"/>
          <w:szCs w:val="24"/>
        </w:rPr>
        <w:lastRenderedPageBreak/>
        <w:t xml:space="preserve">В случае отмены режима повышенной готовности с экспозицией можно было ознакомиться по адресу: </w:t>
      </w:r>
    </w:p>
    <w:p w14:paraId="1823C8AD" w14:textId="77777777" w:rsidR="00CD6574" w:rsidRPr="004913C3" w:rsidRDefault="00CD6574" w:rsidP="00927A4A">
      <w:pPr>
        <w:spacing w:after="0" w:line="276" w:lineRule="auto"/>
        <w:ind w:firstLine="709"/>
        <w:jc w:val="both"/>
        <w:rPr>
          <w:rFonts w:ascii="Arial" w:hAnsi="Arial" w:cs="Arial"/>
          <w:color w:val="000000"/>
          <w:sz w:val="24"/>
          <w:szCs w:val="24"/>
        </w:rPr>
      </w:pPr>
      <w:r w:rsidRPr="004913C3">
        <w:rPr>
          <w:rFonts w:ascii="Arial" w:hAnsi="Arial" w:cs="Arial"/>
          <w:sz w:val="24"/>
          <w:szCs w:val="24"/>
        </w:rPr>
        <w:t xml:space="preserve">1. </w:t>
      </w:r>
      <w:r w:rsidRPr="004913C3">
        <w:rPr>
          <w:rFonts w:ascii="Arial" w:hAnsi="Arial" w:cs="Arial"/>
          <w:color w:val="000000"/>
          <w:sz w:val="24"/>
          <w:szCs w:val="24"/>
        </w:rPr>
        <w:t xml:space="preserve">Московская область, г. Люберцы, Октябрьский пр-т, д.190, каб.126. </w:t>
      </w:r>
    </w:p>
    <w:p w14:paraId="2FD65BCE" w14:textId="77777777" w:rsidR="00CD6574" w:rsidRPr="004913C3" w:rsidRDefault="00CD6574" w:rsidP="00927A4A">
      <w:pPr>
        <w:spacing w:after="0" w:line="276" w:lineRule="auto"/>
        <w:ind w:firstLine="709"/>
        <w:jc w:val="both"/>
        <w:rPr>
          <w:rFonts w:ascii="Arial" w:hAnsi="Arial" w:cs="Arial"/>
          <w:sz w:val="24"/>
          <w:szCs w:val="24"/>
        </w:rPr>
      </w:pPr>
      <w:r w:rsidRPr="004913C3">
        <w:rPr>
          <w:rFonts w:ascii="Arial" w:hAnsi="Arial" w:cs="Arial"/>
          <w:color w:val="000000"/>
          <w:sz w:val="24"/>
          <w:szCs w:val="24"/>
        </w:rPr>
        <w:t xml:space="preserve">2. Московская область, </w:t>
      </w:r>
      <w:proofErr w:type="spellStart"/>
      <w:r w:rsidRPr="004913C3">
        <w:rPr>
          <w:rFonts w:ascii="Arial" w:hAnsi="Arial" w:cs="Arial"/>
          <w:color w:val="000000"/>
          <w:sz w:val="24"/>
          <w:szCs w:val="24"/>
        </w:rPr>
        <w:t>г.о</w:t>
      </w:r>
      <w:proofErr w:type="spellEnd"/>
      <w:r w:rsidRPr="004913C3">
        <w:rPr>
          <w:rFonts w:ascii="Arial" w:hAnsi="Arial" w:cs="Arial"/>
          <w:color w:val="000000"/>
          <w:sz w:val="24"/>
          <w:szCs w:val="24"/>
        </w:rPr>
        <w:t>. Люберцы, пгт. Красково, ул. Лорха, 2, МУК «</w:t>
      </w:r>
      <w:proofErr w:type="spellStart"/>
      <w:r w:rsidRPr="004913C3">
        <w:rPr>
          <w:rFonts w:ascii="Arial" w:hAnsi="Arial" w:cs="Arial"/>
          <w:color w:val="000000"/>
          <w:sz w:val="24"/>
          <w:szCs w:val="24"/>
        </w:rPr>
        <w:t>Красковский</w:t>
      </w:r>
      <w:proofErr w:type="spellEnd"/>
      <w:r w:rsidRPr="004913C3">
        <w:rPr>
          <w:rFonts w:ascii="Arial" w:hAnsi="Arial" w:cs="Arial"/>
          <w:color w:val="000000"/>
          <w:sz w:val="24"/>
          <w:szCs w:val="24"/>
        </w:rPr>
        <w:t xml:space="preserve"> культурный центр».</w:t>
      </w:r>
    </w:p>
    <w:p w14:paraId="4D8CC833" w14:textId="77777777" w:rsidR="00CD6574" w:rsidRPr="004913C3" w:rsidRDefault="00CD6574" w:rsidP="00927A4A">
      <w:pPr>
        <w:spacing w:after="0" w:line="276" w:lineRule="auto"/>
        <w:ind w:firstLine="567"/>
        <w:jc w:val="both"/>
        <w:rPr>
          <w:rFonts w:ascii="Arial" w:hAnsi="Arial" w:cs="Arial"/>
          <w:sz w:val="24"/>
          <w:szCs w:val="24"/>
        </w:rPr>
      </w:pPr>
      <w:r w:rsidRPr="004913C3">
        <w:rPr>
          <w:rFonts w:ascii="Arial" w:hAnsi="Arial" w:cs="Arial"/>
          <w:sz w:val="24"/>
          <w:szCs w:val="24"/>
        </w:rPr>
        <w:t xml:space="preserve">Экспозиция открыта с 25.09.2026 по 09.10.2026. </w:t>
      </w:r>
    </w:p>
    <w:p w14:paraId="2CE9289E" w14:textId="77777777" w:rsidR="00CD6574" w:rsidRPr="004913C3" w:rsidRDefault="00CD6574" w:rsidP="00927A4A">
      <w:pPr>
        <w:spacing w:after="0" w:line="276" w:lineRule="auto"/>
        <w:ind w:firstLine="567"/>
        <w:jc w:val="both"/>
        <w:rPr>
          <w:rFonts w:ascii="Arial" w:hAnsi="Arial" w:cs="Arial"/>
          <w:sz w:val="24"/>
          <w:szCs w:val="24"/>
        </w:rPr>
      </w:pPr>
      <w:r w:rsidRPr="004913C3">
        <w:rPr>
          <w:rFonts w:ascii="Arial" w:hAnsi="Arial" w:cs="Arial"/>
          <w:sz w:val="24"/>
          <w:szCs w:val="24"/>
        </w:rPr>
        <w:t xml:space="preserve">Часы работы экспозиции: Понедельник-четверг с 9.00 до 18.00, обед </w:t>
      </w:r>
      <w:r w:rsidRPr="004913C3">
        <w:rPr>
          <w:rFonts w:ascii="Arial" w:hAnsi="Arial" w:cs="Arial"/>
          <w:sz w:val="24"/>
          <w:szCs w:val="24"/>
        </w:rPr>
        <w:br/>
        <w:t>с 13.00 до 13.45, пятница с 9.00 до 16.45 обед с 13.00 до 13.45.</w:t>
      </w:r>
    </w:p>
    <w:p w14:paraId="07C7F1F2" w14:textId="77777777" w:rsidR="00CD6574" w:rsidRPr="004913C3" w:rsidRDefault="00CD6574" w:rsidP="00927A4A">
      <w:pPr>
        <w:spacing w:after="0" w:line="276" w:lineRule="auto"/>
        <w:ind w:firstLine="567"/>
        <w:jc w:val="both"/>
        <w:rPr>
          <w:rFonts w:ascii="Arial" w:hAnsi="Arial" w:cs="Arial"/>
          <w:sz w:val="24"/>
          <w:szCs w:val="24"/>
        </w:rPr>
      </w:pPr>
      <w:r w:rsidRPr="004913C3">
        <w:rPr>
          <w:rFonts w:ascii="Arial" w:hAnsi="Arial" w:cs="Arial"/>
          <w:sz w:val="24"/>
          <w:szCs w:val="24"/>
        </w:rPr>
        <w:t>В выходные и праздничные дни экспозиция не работала.</w:t>
      </w:r>
    </w:p>
    <w:p w14:paraId="1C997B67" w14:textId="77777777" w:rsidR="00CD6574" w:rsidRPr="004913C3" w:rsidRDefault="00CD6574" w:rsidP="00927A4A">
      <w:pPr>
        <w:spacing w:after="0" w:line="276" w:lineRule="auto"/>
        <w:ind w:firstLine="567"/>
        <w:jc w:val="both"/>
        <w:rPr>
          <w:rFonts w:ascii="Arial" w:hAnsi="Arial" w:cs="Arial"/>
          <w:sz w:val="24"/>
          <w:szCs w:val="24"/>
        </w:rPr>
      </w:pPr>
      <w:r w:rsidRPr="004913C3">
        <w:rPr>
          <w:rFonts w:ascii="Arial" w:hAnsi="Arial" w:cs="Arial"/>
          <w:sz w:val="24"/>
          <w:szCs w:val="24"/>
        </w:rPr>
        <w:t>Контактный телефон: 8 (498)732-80-08.</w:t>
      </w:r>
    </w:p>
    <w:p w14:paraId="471FD185" w14:textId="77777777" w:rsidR="00CD6574" w:rsidRPr="004913C3" w:rsidRDefault="00CD6574" w:rsidP="00927A4A">
      <w:pPr>
        <w:spacing w:after="0" w:line="276" w:lineRule="auto"/>
        <w:ind w:firstLine="567"/>
        <w:jc w:val="both"/>
        <w:rPr>
          <w:rStyle w:val="a7"/>
          <w:rFonts w:ascii="Arial" w:hAnsi="Arial" w:cs="Arial"/>
          <w:sz w:val="24"/>
          <w:szCs w:val="24"/>
        </w:rPr>
      </w:pPr>
      <w:r w:rsidRPr="004913C3">
        <w:rPr>
          <w:rFonts w:ascii="Arial" w:hAnsi="Arial" w:cs="Arial"/>
          <w:sz w:val="24"/>
          <w:szCs w:val="24"/>
        </w:rPr>
        <w:t>Адрес электронной почты</w:t>
      </w:r>
      <w:r w:rsidRPr="004913C3">
        <w:rPr>
          <w:rFonts w:ascii="Arial" w:hAnsi="Arial" w:cs="Arial"/>
          <w:color w:val="000000" w:themeColor="text1"/>
          <w:sz w:val="24"/>
          <w:szCs w:val="24"/>
        </w:rPr>
        <w:t xml:space="preserve">: </w:t>
      </w:r>
      <w:hyperlink r:id="rId7" w:history="1">
        <w:r w:rsidRPr="004913C3">
          <w:rPr>
            <w:rStyle w:val="a7"/>
            <w:rFonts w:ascii="Arial" w:hAnsi="Arial" w:cs="Arial"/>
            <w:color w:val="000000" w:themeColor="text1"/>
            <w:sz w:val="24"/>
            <w:szCs w:val="24"/>
            <w:u w:val="none"/>
          </w:rPr>
          <w:t>lubarx@mail.ru</w:t>
        </w:r>
      </w:hyperlink>
    </w:p>
    <w:p w14:paraId="2AB5B083" w14:textId="77777777" w:rsidR="00CD6574" w:rsidRPr="004913C3" w:rsidRDefault="00CD6574" w:rsidP="00927A4A">
      <w:pPr>
        <w:pStyle w:val="3"/>
        <w:spacing w:line="276" w:lineRule="auto"/>
        <w:ind w:firstLine="567"/>
        <w:jc w:val="both"/>
        <w:rPr>
          <w:rFonts w:ascii="Arial" w:eastAsia="Calibri" w:hAnsi="Arial" w:cs="Arial"/>
          <w:b w:val="0"/>
          <w:sz w:val="24"/>
        </w:rPr>
      </w:pPr>
      <w:r w:rsidRPr="004913C3">
        <w:rPr>
          <w:rFonts w:ascii="Arial" w:eastAsia="Calibri" w:hAnsi="Arial" w:cs="Arial"/>
          <w:b w:val="0"/>
          <w:sz w:val="24"/>
        </w:rPr>
        <w:t xml:space="preserve">8. </w:t>
      </w:r>
      <w:r w:rsidRPr="004913C3">
        <w:rPr>
          <w:rFonts w:ascii="Arial" w:eastAsia="Calibri" w:hAnsi="Arial" w:cs="Arial"/>
          <w:b w:val="0"/>
          <w:sz w:val="24"/>
          <w:u w:val="single"/>
        </w:rPr>
        <w:t>Предложения и замечания участников общественных обсуждений:</w:t>
      </w:r>
    </w:p>
    <w:p w14:paraId="17415939" w14:textId="6663D115" w:rsidR="00CD6574" w:rsidRPr="004913C3" w:rsidRDefault="00CD6574" w:rsidP="00CD6574">
      <w:pPr>
        <w:spacing w:after="0" w:line="276" w:lineRule="auto"/>
        <w:ind w:firstLine="567"/>
        <w:jc w:val="both"/>
        <w:rPr>
          <w:rFonts w:ascii="Arial" w:hAnsi="Arial" w:cs="Arial"/>
          <w:sz w:val="24"/>
          <w:szCs w:val="24"/>
        </w:rPr>
      </w:pPr>
      <w:r w:rsidRPr="004913C3">
        <w:rPr>
          <w:rFonts w:ascii="Arial" w:hAnsi="Arial" w:cs="Arial"/>
          <w:sz w:val="24"/>
          <w:szCs w:val="24"/>
        </w:rPr>
        <w:t xml:space="preserve">В ходе проведения общественных обсуждений, по проекту внесения изменений в </w:t>
      </w:r>
      <w:r w:rsidR="000A73EA" w:rsidRPr="004913C3">
        <w:rPr>
          <w:rFonts w:ascii="Arial" w:hAnsi="Arial" w:cs="Arial"/>
          <w:sz w:val="24"/>
          <w:szCs w:val="24"/>
        </w:rPr>
        <w:t>Г</w:t>
      </w:r>
      <w:r w:rsidRPr="004913C3">
        <w:rPr>
          <w:rFonts w:ascii="Arial" w:hAnsi="Arial" w:cs="Arial"/>
          <w:sz w:val="24"/>
          <w:szCs w:val="24"/>
        </w:rPr>
        <w:t>енеральный план Городского округа Люберцы Московской области применительно к населенному пункту пгт. Красково, в Комиссию по проведению общественных обсуждений поступили следующие предложения и замечания:</w:t>
      </w:r>
    </w:p>
    <w:tbl>
      <w:tblPr>
        <w:tblpPr w:leftFromText="180" w:rightFromText="180" w:bottomFromText="160" w:vertAnchor="text" w:horzAnchor="margin" w:tblpX="-240" w:tblpY="156"/>
        <w:tblW w:w="5156" w:type="pct"/>
        <w:tblLayout w:type="fixed"/>
        <w:tblCellMar>
          <w:top w:w="102" w:type="dxa"/>
          <w:left w:w="62" w:type="dxa"/>
          <w:bottom w:w="102" w:type="dxa"/>
          <w:right w:w="62" w:type="dxa"/>
        </w:tblCellMar>
        <w:tblLook w:val="04A0" w:firstRow="1" w:lastRow="0" w:firstColumn="1" w:lastColumn="0" w:noHBand="0" w:noVBand="1"/>
      </w:tblPr>
      <w:tblGrid>
        <w:gridCol w:w="4393"/>
        <w:gridCol w:w="2764"/>
        <w:gridCol w:w="33"/>
        <w:gridCol w:w="2446"/>
      </w:tblGrid>
      <w:tr w:rsidR="00D92555" w:rsidRPr="004913C3" w14:paraId="2983AF94" w14:textId="77777777" w:rsidTr="009941DB">
        <w:trPr>
          <w:trHeight w:val="886"/>
        </w:trPr>
        <w:tc>
          <w:tcPr>
            <w:tcW w:w="2279" w:type="pct"/>
            <w:tcBorders>
              <w:top w:val="single" w:sz="4" w:space="0" w:color="auto"/>
              <w:left w:val="single" w:sz="4" w:space="0" w:color="auto"/>
              <w:bottom w:val="single" w:sz="4" w:space="0" w:color="auto"/>
              <w:right w:val="single" w:sz="4" w:space="0" w:color="auto"/>
            </w:tcBorders>
            <w:hideMark/>
          </w:tcPr>
          <w:p w14:paraId="4108AC0F" w14:textId="77777777" w:rsidR="000A5653" w:rsidRPr="004913C3" w:rsidRDefault="000A5653" w:rsidP="00AE4462">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Замечания участников общественных обсуждений</w:t>
            </w:r>
          </w:p>
        </w:tc>
        <w:tc>
          <w:tcPr>
            <w:tcW w:w="1434" w:type="pct"/>
            <w:tcBorders>
              <w:top w:val="single" w:sz="4" w:space="0" w:color="auto"/>
              <w:left w:val="single" w:sz="4" w:space="0" w:color="auto"/>
              <w:bottom w:val="single" w:sz="4" w:space="0" w:color="auto"/>
              <w:right w:val="single" w:sz="4" w:space="0" w:color="auto"/>
            </w:tcBorders>
          </w:tcPr>
          <w:p w14:paraId="04BD98D0" w14:textId="77777777" w:rsidR="000A5653" w:rsidRPr="004913C3" w:rsidRDefault="000A5653" w:rsidP="00AE4462">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Количество</w:t>
            </w:r>
          </w:p>
          <w:p w14:paraId="789C2379" w14:textId="77777777" w:rsidR="000A5653" w:rsidRPr="004913C3" w:rsidRDefault="000A5653" w:rsidP="00AE4462">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 xml:space="preserve">заявителей </w:t>
            </w:r>
          </w:p>
        </w:tc>
        <w:tc>
          <w:tcPr>
            <w:tcW w:w="1286" w:type="pct"/>
            <w:gridSpan w:val="2"/>
            <w:tcBorders>
              <w:top w:val="single" w:sz="4" w:space="0" w:color="auto"/>
              <w:left w:val="single" w:sz="4" w:space="0" w:color="auto"/>
              <w:bottom w:val="single" w:sz="4" w:space="0" w:color="auto"/>
              <w:right w:val="single" w:sz="4" w:space="0" w:color="auto"/>
            </w:tcBorders>
            <w:hideMark/>
          </w:tcPr>
          <w:p w14:paraId="1909D6D7" w14:textId="77777777" w:rsidR="000A5653" w:rsidRPr="004913C3" w:rsidRDefault="000A5653" w:rsidP="00AE4462">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Выводы</w:t>
            </w:r>
          </w:p>
        </w:tc>
      </w:tr>
      <w:tr w:rsidR="00D92555" w:rsidRPr="004913C3" w14:paraId="7A6C5350" w14:textId="77777777" w:rsidTr="009941DB">
        <w:trPr>
          <w:trHeight w:val="494"/>
        </w:trPr>
        <w:tc>
          <w:tcPr>
            <w:tcW w:w="2279" w:type="pct"/>
            <w:tcBorders>
              <w:top w:val="single" w:sz="4" w:space="0" w:color="auto"/>
              <w:left w:val="single" w:sz="4" w:space="0" w:color="auto"/>
              <w:bottom w:val="single" w:sz="4" w:space="0" w:color="auto"/>
              <w:right w:val="single" w:sz="4" w:space="0" w:color="auto"/>
            </w:tcBorders>
            <w:hideMark/>
          </w:tcPr>
          <w:p w14:paraId="3BF38075" w14:textId="77777777" w:rsidR="004A3625" w:rsidRPr="004913C3" w:rsidRDefault="009668AB" w:rsidP="009668AB">
            <w:pPr>
              <w:pStyle w:val="a5"/>
              <w:spacing w:after="0" w:line="240" w:lineRule="auto"/>
              <w:ind w:left="0"/>
              <w:rPr>
                <w:rFonts w:ascii="Arial" w:hAnsi="Arial" w:cs="Arial"/>
                <w:color w:val="000000" w:themeColor="text1"/>
                <w:sz w:val="24"/>
                <w:szCs w:val="24"/>
              </w:rPr>
            </w:pPr>
            <w:r w:rsidRPr="004913C3">
              <w:rPr>
                <w:rFonts w:ascii="Arial" w:hAnsi="Arial" w:cs="Arial"/>
                <w:color w:val="000000" w:themeColor="text1"/>
                <w:sz w:val="24"/>
                <w:szCs w:val="24"/>
              </w:rPr>
              <w:t>П</w:t>
            </w:r>
            <w:r w:rsidR="004A3625" w:rsidRPr="004913C3">
              <w:rPr>
                <w:rFonts w:ascii="Arial" w:hAnsi="Arial" w:cs="Arial"/>
                <w:color w:val="000000" w:themeColor="text1"/>
                <w:sz w:val="24"/>
                <w:szCs w:val="24"/>
              </w:rPr>
              <w:t>ротив перевода земельного участка</w:t>
            </w:r>
            <w:r w:rsidRPr="004913C3">
              <w:rPr>
                <w:rFonts w:ascii="Arial" w:hAnsi="Arial" w:cs="Arial"/>
                <w:color w:val="000000" w:themeColor="text1"/>
                <w:sz w:val="24"/>
                <w:szCs w:val="24"/>
              </w:rPr>
              <w:t xml:space="preserve"> 50:22:0000000:104325</w:t>
            </w:r>
            <w:r w:rsidR="004A3625" w:rsidRPr="004913C3">
              <w:rPr>
                <w:rFonts w:ascii="Arial" w:hAnsi="Arial" w:cs="Arial"/>
                <w:color w:val="000000" w:themeColor="text1"/>
                <w:sz w:val="24"/>
                <w:szCs w:val="24"/>
              </w:rPr>
              <w:t xml:space="preserve"> в категорию земель промышленности, а также против размещения на нём складских и промышленных объектов.</w:t>
            </w:r>
          </w:p>
          <w:p w14:paraId="0793CB1E" w14:textId="77777777" w:rsidR="004A3625" w:rsidRPr="004913C3" w:rsidRDefault="004A3625" w:rsidP="009668AB">
            <w:pPr>
              <w:pStyle w:val="a5"/>
              <w:spacing w:after="0" w:line="240" w:lineRule="auto"/>
              <w:ind w:left="0"/>
              <w:rPr>
                <w:rFonts w:ascii="Arial" w:hAnsi="Arial" w:cs="Arial"/>
                <w:color w:val="000000" w:themeColor="text1"/>
                <w:sz w:val="24"/>
                <w:szCs w:val="24"/>
              </w:rPr>
            </w:pPr>
            <w:r w:rsidRPr="004913C3">
              <w:rPr>
                <w:rFonts w:ascii="Arial" w:hAnsi="Arial" w:cs="Arial"/>
                <w:color w:val="000000" w:themeColor="text1"/>
                <w:sz w:val="24"/>
                <w:szCs w:val="24"/>
              </w:rPr>
              <w:t>Считаю такой перевод и предполагаемое размещение недопустимым по следующим причинам:</w:t>
            </w:r>
          </w:p>
          <w:p w14:paraId="4BE403BB" w14:textId="77777777" w:rsidR="004A3625" w:rsidRPr="004913C3" w:rsidRDefault="004A3625" w:rsidP="009668AB">
            <w:pPr>
              <w:pStyle w:val="a5"/>
              <w:spacing w:after="0" w:line="240" w:lineRule="auto"/>
              <w:ind w:left="0"/>
              <w:rPr>
                <w:rFonts w:ascii="Arial" w:hAnsi="Arial" w:cs="Arial"/>
                <w:color w:val="000000" w:themeColor="text1"/>
                <w:sz w:val="24"/>
                <w:szCs w:val="24"/>
              </w:rPr>
            </w:pPr>
            <w:r w:rsidRPr="004913C3">
              <w:rPr>
                <w:rFonts w:ascii="Arial" w:hAnsi="Arial" w:cs="Arial"/>
                <w:color w:val="000000" w:themeColor="text1"/>
                <w:sz w:val="24"/>
                <w:szCs w:val="24"/>
              </w:rPr>
              <w:t>1. Экологические: близость жилых домов и скважин, используемых для водоснабжения; риск загрязнения воздуха, почвы и подземных вод; шум, вибрация и выбросы; угроза здоровью жителей.</w:t>
            </w:r>
          </w:p>
          <w:p w14:paraId="057001DE" w14:textId="77777777" w:rsidR="004A3625" w:rsidRPr="004913C3" w:rsidRDefault="004A3625" w:rsidP="009668AB">
            <w:pPr>
              <w:pStyle w:val="a5"/>
              <w:spacing w:after="0" w:line="240" w:lineRule="auto"/>
              <w:ind w:left="0"/>
              <w:rPr>
                <w:rFonts w:ascii="Arial" w:hAnsi="Arial" w:cs="Arial"/>
                <w:color w:val="000000" w:themeColor="text1"/>
                <w:sz w:val="24"/>
                <w:szCs w:val="24"/>
              </w:rPr>
            </w:pPr>
            <w:r w:rsidRPr="004913C3">
              <w:rPr>
                <w:rFonts w:ascii="Arial" w:hAnsi="Arial" w:cs="Arial"/>
                <w:color w:val="000000" w:themeColor="text1"/>
                <w:sz w:val="24"/>
                <w:szCs w:val="24"/>
              </w:rPr>
              <w:t>2. Транспортные: увеличение потока грузового транспорта; разрушение дорожного покрытия; рост аварийности; затруднение проезда для жителей и спецслужб.</w:t>
            </w:r>
          </w:p>
          <w:p w14:paraId="35044876" w14:textId="77777777" w:rsidR="004A3625" w:rsidRPr="004913C3" w:rsidRDefault="004A3625" w:rsidP="009668AB">
            <w:pPr>
              <w:pStyle w:val="a5"/>
              <w:spacing w:after="0" w:line="240" w:lineRule="auto"/>
              <w:ind w:left="0"/>
              <w:rPr>
                <w:rFonts w:ascii="Arial" w:hAnsi="Arial" w:cs="Arial"/>
                <w:color w:val="000000" w:themeColor="text1"/>
                <w:sz w:val="24"/>
                <w:szCs w:val="24"/>
              </w:rPr>
            </w:pPr>
            <w:r w:rsidRPr="004913C3">
              <w:rPr>
                <w:rFonts w:ascii="Arial" w:hAnsi="Arial" w:cs="Arial"/>
                <w:color w:val="000000" w:themeColor="text1"/>
                <w:sz w:val="24"/>
                <w:szCs w:val="24"/>
              </w:rPr>
              <w:t>3. Имущественные: снижение стоимости жилья; ухудшение условий проживания.</w:t>
            </w:r>
          </w:p>
          <w:p w14:paraId="005CB428" w14:textId="77777777" w:rsidR="004A3625" w:rsidRPr="004913C3" w:rsidRDefault="004A3625" w:rsidP="009668AB">
            <w:pPr>
              <w:pStyle w:val="a5"/>
              <w:spacing w:after="0" w:line="240" w:lineRule="auto"/>
              <w:ind w:left="0"/>
              <w:rPr>
                <w:rFonts w:ascii="Arial" w:hAnsi="Arial" w:cs="Arial"/>
                <w:color w:val="000000" w:themeColor="text1"/>
                <w:sz w:val="24"/>
                <w:szCs w:val="24"/>
              </w:rPr>
            </w:pPr>
            <w:r w:rsidRPr="004913C3">
              <w:rPr>
                <w:rFonts w:ascii="Arial" w:hAnsi="Arial" w:cs="Arial"/>
                <w:color w:val="000000" w:themeColor="text1"/>
                <w:sz w:val="24"/>
                <w:szCs w:val="24"/>
              </w:rPr>
              <w:t>4. Социальные: ухудшение качества жизни; рост конфликтов; неблагоприятная среда для детей и пожилых людей.</w:t>
            </w:r>
          </w:p>
        </w:tc>
        <w:tc>
          <w:tcPr>
            <w:tcW w:w="1434" w:type="pct"/>
            <w:tcBorders>
              <w:top w:val="single" w:sz="4" w:space="0" w:color="auto"/>
              <w:left w:val="single" w:sz="4" w:space="0" w:color="auto"/>
              <w:bottom w:val="single" w:sz="4" w:space="0" w:color="auto"/>
              <w:right w:val="single" w:sz="4" w:space="0" w:color="auto"/>
            </w:tcBorders>
          </w:tcPr>
          <w:p w14:paraId="7AEF8EEC" w14:textId="77777777" w:rsidR="00674451" w:rsidRPr="004913C3" w:rsidRDefault="00674451" w:rsidP="00380F79">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1</w:t>
            </w:r>
          </w:p>
        </w:tc>
        <w:tc>
          <w:tcPr>
            <w:tcW w:w="1286" w:type="pct"/>
            <w:gridSpan w:val="2"/>
            <w:tcBorders>
              <w:top w:val="single" w:sz="4" w:space="0" w:color="auto"/>
              <w:left w:val="single" w:sz="4" w:space="0" w:color="auto"/>
              <w:bottom w:val="single" w:sz="4" w:space="0" w:color="auto"/>
              <w:right w:val="single" w:sz="4" w:space="0" w:color="auto"/>
            </w:tcBorders>
          </w:tcPr>
          <w:p w14:paraId="534ADF7B" w14:textId="77777777" w:rsidR="00DC50E5" w:rsidRPr="004913C3" w:rsidRDefault="004A3625" w:rsidP="00380F79">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Учесть замечания</w:t>
            </w:r>
          </w:p>
        </w:tc>
      </w:tr>
      <w:tr w:rsidR="00BD36A9" w:rsidRPr="004913C3" w14:paraId="235C2EFC" w14:textId="77777777" w:rsidTr="009941DB">
        <w:trPr>
          <w:trHeight w:val="333"/>
        </w:trPr>
        <w:tc>
          <w:tcPr>
            <w:tcW w:w="2279" w:type="pct"/>
            <w:tcBorders>
              <w:top w:val="single" w:sz="4" w:space="0" w:color="auto"/>
              <w:left w:val="single" w:sz="4" w:space="0" w:color="auto"/>
              <w:bottom w:val="single" w:sz="4" w:space="0" w:color="auto"/>
              <w:right w:val="single" w:sz="4" w:space="0" w:color="auto"/>
            </w:tcBorders>
          </w:tcPr>
          <w:p w14:paraId="28C517E7" w14:textId="77777777" w:rsidR="004A3625" w:rsidRPr="004913C3" w:rsidRDefault="00FC0010" w:rsidP="00FC0010">
            <w:pPr>
              <w:pStyle w:val="a5"/>
              <w:spacing w:after="0" w:line="240" w:lineRule="auto"/>
              <w:ind w:left="0"/>
              <w:rPr>
                <w:rFonts w:ascii="Arial" w:hAnsi="Arial" w:cs="Arial"/>
                <w:sz w:val="24"/>
                <w:szCs w:val="24"/>
              </w:rPr>
            </w:pPr>
            <w:r w:rsidRPr="004913C3">
              <w:rPr>
                <w:rFonts w:ascii="Arial" w:hAnsi="Arial" w:cs="Arial"/>
                <w:color w:val="000000" w:themeColor="text1"/>
                <w:sz w:val="24"/>
                <w:szCs w:val="24"/>
              </w:rPr>
              <w:lastRenderedPageBreak/>
              <w:t xml:space="preserve">Категорически против перевода земельного участка 50:22:0000000:104325 в земли промышленности, и постройки на нем складских и промышленных </w:t>
            </w:r>
            <w:r w:rsidRPr="004913C3">
              <w:rPr>
                <w:rFonts w:ascii="Arial" w:hAnsi="Arial" w:cs="Arial"/>
                <w:sz w:val="24"/>
                <w:szCs w:val="24"/>
              </w:rPr>
              <w:t xml:space="preserve">сооружений. </w:t>
            </w:r>
            <w:r w:rsidR="004A3625" w:rsidRPr="004913C3">
              <w:rPr>
                <w:rFonts w:ascii="Arial" w:eastAsia="Calibri" w:hAnsi="Arial" w:cs="Arial"/>
                <w:color w:val="000000"/>
                <w:sz w:val="24"/>
                <w:szCs w:val="24"/>
              </w:rPr>
              <w:t>Строительство складов повлияет на состояние колодцев и скважи</w:t>
            </w:r>
            <w:r w:rsidRPr="004913C3">
              <w:rPr>
                <w:rFonts w:ascii="Arial" w:eastAsia="Calibri" w:hAnsi="Arial" w:cs="Arial"/>
                <w:color w:val="000000"/>
                <w:sz w:val="24"/>
                <w:szCs w:val="24"/>
              </w:rPr>
              <w:t>н у собственников СНТ «Березка»</w:t>
            </w:r>
            <w:r w:rsidR="004A3625" w:rsidRPr="004913C3">
              <w:rPr>
                <w:rFonts w:ascii="Arial" w:eastAsia="Calibri" w:hAnsi="Arial" w:cs="Arial"/>
                <w:color w:val="000000"/>
                <w:sz w:val="24"/>
                <w:szCs w:val="24"/>
              </w:rPr>
              <w:t>,</w:t>
            </w:r>
          </w:p>
          <w:p w14:paraId="2C32CBDD" w14:textId="77777777" w:rsidR="00BD36A9" w:rsidRPr="004913C3" w:rsidRDefault="004A3625" w:rsidP="00BF3F5F">
            <w:pPr>
              <w:autoSpaceDE w:val="0"/>
              <w:autoSpaceDN w:val="0"/>
              <w:adjustRightInd w:val="0"/>
              <w:spacing w:after="0" w:line="240" w:lineRule="auto"/>
              <w:rPr>
                <w:rFonts w:ascii="Arial" w:eastAsia="Calibri" w:hAnsi="Arial" w:cs="Arial"/>
                <w:color w:val="000000"/>
                <w:sz w:val="24"/>
                <w:szCs w:val="24"/>
              </w:rPr>
            </w:pPr>
            <w:r w:rsidRPr="004913C3">
              <w:rPr>
                <w:rFonts w:ascii="Arial" w:eastAsia="Calibri" w:hAnsi="Arial" w:cs="Arial"/>
                <w:color w:val="000000"/>
                <w:sz w:val="24"/>
                <w:szCs w:val="24"/>
              </w:rPr>
              <w:t>ухудшит состояние воздуха в нашем районе (рядом</w:t>
            </w:r>
            <w:r w:rsidR="00FC0010" w:rsidRPr="004913C3">
              <w:rPr>
                <w:rFonts w:ascii="Arial" w:eastAsia="Calibri" w:hAnsi="Arial" w:cs="Arial"/>
                <w:color w:val="000000"/>
                <w:sz w:val="24"/>
                <w:szCs w:val="24"/>
              </w:rPr>
              <w:t xml:space="preserve"> находится Торбеевский полигон </w:t>
            </w:r>
            <w:r w:rsidRPr="004913C3">
              <w:rPr>
                <w:rFonts w:ascii="Arial" w:eastAsia="Calibri" w:hAnsi="Arial" w:cs="Arial"/>
                <w:color w:val="000000"/>
                <w:sz w:val="24"/>
                <w:szCs w:val="24"/>
              </w:rPr>
              <w:t>переработки отходов, и другие предприятия, занимающиеся приемом и переработкой мусора),</w:t>
            </w:r>
            <w:r w:rsidR="00FC0010" w:rsidRPr="004913C3">
              <w:rPr>
                <w:rFonts w:ascii="Arial" w:eastAsia="Calibri" w:hAnsi="Arial" w:cs="Arial"/>
                <w:color w:val="000000"/>
                <w:sz w:val="24"/>
                <w:szCs w:val="24"/>
              </w:rPr>
              <w:t xml:space="preserve"> </w:t>
            </w:r>
            <w:r w:rsidRPr="004913C3">
              <w:rPr>
                <w:rFonts w:ascii="Arial" w:eastAsia="Calibri" w:hAnsi="Arial" w:cs="Arial"/>
                <w:color w:val="000000"/>
                <w:sz w:val="24"/>
                <w:szCs w:val="24"/>
              </w:rPr>
              <w:t>повысит транспортную нагрузку на Торбеевское шоссе, усилит кр</w:t>
            </w:r>
            <w:r w:rsidR="00FC0010" w:rsidRPr="004913C3">
              <w:rPr>
                <w:rFonts w:ascii="Arial" w:eastAsia="Calibri" w:hAnsi="Arial" w:cs="Arial"/>
                <w:color w:val="000000"/>
                <w:sz w:val="24"/>
                <w:szCs w:val="24"/>
              </w:rPr>
              <w:t>иминогенную ситуацию в поселке (</w:t>
            </w:r>
            <w:r w:rsidRPr="004913C3">
              <w:rPr>
                <w:rFonts w:ascii="Arial" w:eastAsia="Calibri" w:hAnsi="Arial" w:cs="Arial"/>
                <w:color w:val="000000"/>
                <w:sz w:val="24"/>
                <w:szCs w:val="24"/>
              </w:rPr>
              <w:t>из-за большого количества складских рабочих -мигрантов).</w:t>
            </w:r>
          </w:p>
        </w:tc>
        <w:tc>
          <w:tcPr>
            <w:tcW w:w="1451" w:type="pct"/>
            <w:gridSpan w:val="2"/>
            <w:tcBorders>
              <w:top w:val="single" w:sz="4" w:space="0" w:color="auto"/>
              <w:left w:val="single" w:sz="4" w:space="0" w:color="auto"/>
              <w:bottom w:val="single" w:sz="4" w:space="0" w:color="auto"/>
              <w:right w:val="single" w:sz="4" w:space="0" w:color="auto"/>
            </w:tcBorders>
          </w:tcPr>
          <w:p w14:paraId="30110722" w14:textId="77777777" w:rsidR="00674451" w:rsidRPr="004913C3" w:rsidRDefault="00674451" w:rsidP="00380F79">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1</w:t>
            </w:r>
          </w:p>
        </w:tc>
        <w:tc>
          <w:tcPr>
            <w:tcW w:w="1268" w:type="pct"/>
            <w:tcBorders>
              <w:top w:val="single" w:sz="4" w:space="0" w:color="auto"/>
              <w:left w:val="single" w:sz="4" w:space="0" w:color="auto"/>
              <w:bottom w:val="single" w:sz="4" w:space="0" w:color="auto"/>
              <w:right w:val="single" w:sz="4" w:space="0" w:color="auto"/>
            </w:tcBorders>
          </w:tcPr>
          <w:p w14:paraId="184B7F37" w14:textId="77777777" w:rsidR="00BD36A9" w:rsidRPr="004913C3" w:rsidRDefault="004A3625" w:rsidP="00380F79">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Учесть замечания</w:t>
            </w:r>
          </w:p>
        </w:tc>
      </w:tr>
      <w:tr w:rsidR="00FF7509" w:rsidRPr="004913C3" w14:paraId="5737B656" w14:textId="77777777" w:rsidTr="00C1314E">
        <w:trPr>
          <w:trHeight w:val="1454"/>
        </w:trPr>
        <w:tc>
          <w:tcPr>
            <w:tcW w:w="2279" w:type="pct"/>
            <w:tcBorders>
              <w:top w:val="single" w:sz="4" w:space="0" w:color="auto"/>
              <w:left w:val="single" w:sz="4" w:space="0" w:color="auto"/>
              <w:bottom w:val="single" w:sz="4" w:space="0" w:color="auto"/>
              <w:right w:val="single" w:sz="4" w:space="0" w:color="auto"/>
            </w:tcBorders>
          </w:tcPr>
          <w:p w14:paraId="1DE46B09" w14:textId="5FF5B9FB" w:rsidR="009668AB" w:rsidRPr="004913C3" w:rsidRDefault="009668AB" w:rsidP="009668AB">
            <w:pPr>
              <w:pStyle w:val="a5"/>
              <w:spacing w:after="0" w:line="240" w:lineRule="auto"/>
              <w:ind w:left="0"/>
              <w:rPr>
                <w:rFonts w:ascii="Arial" w:hAnsi="Arial" w:cs="Arial"/>
                <w:color w:val="000000" w:themeColor="text1"/>
                <w:sz w:val="24"/>
                <w:szCs w:val="24"/>
              </w:rPr>
            </w:pPr>
            <w:r w:rsidRPr="004913C3">
              <w:rPr>
                <w:rFonts w:ascii="Arial" w:hAnsi="Arial" w:cs="Arial"/>
                <w:color w:val="000000" w:themeColor="text1"/>
                <w:sz w:val="24"/>
                <w:szCs w:val="24"/>
              </w:rPr>
              <w:t>Категорически против перевода земельного участка 50:22:0000000:104325 в земли промышленности, в связи с плохой экологией.</w:t>
            </w:r>
            <w:r w:rsidR="00C1314E" w:rsidRPr="004913C3">
              <w:rPr>
                <w:rFonts w:ascii="Arial" w:hAnsi="Arial" w:cs="Arial"/>
                <w:color w:val="000000" w:themeColor="text1"/>
                <w:sz w:val="24"/>
                <w:szCs w:val="24"/>
              </w:rPr>
              <w:t xml:space="preserve"> </w:t>
            </w:r>
            <w:r w:rsidRPr="004913C3">
              <w:rPr>
                <w:rFonts w:ascii="Arial" w:hAnsi="Arial" w:cs="Arial"/>
                <w:color w:val="000000" w:themeColor="text1"/>
                <w:sz w:val="24"/>
                <w:szCs w:val="24"/>
              </w:rPr>
              <w:t>В соответствии с экологической картой в округе множество вредных производств.</w:t>
            </w:r>
          </w:p>
          <w:p w14:paraId="5EEAF1AA" w14:textId="796DFEBF" w:rsidR="00FF7509" w:rsidRPr="004913C3" w:rsidRDefault="009668AB" w:rsidP="009668AB">
            <w:pPr>
              <w:pStyle w:val="a5"/>
              <w:spacing w:after="0" w:line="240" w:lineRule="auto"/>
              <w:ind w:left="0"/>
              <w:rPr>
                <w:rFonts w:ascii="Arial" w:eastAsia="Calibri" w:hAnsi="Arial" w:cs="Arial"/>
                <w:color w:val="000000"/>
                <w:sz w:val="24"/>
                <w:szCs w:val="24"/>
              </w:rPr>
            </w:pPr>
            <w:r w:rsidRPr="004913C3">
              <w:rPr>
                <w:rFonts w:ascii="Arial" w:hAnsi="Arial" w:cs="Arial"/>
                <w:color w:val="000000" w:themeColor="text1"/>
                <w:sz w:val="24"/>
                <w:szCs w:val="24"/>
              </w:rPr>
              <w:t xml:space="preserve">А также против размещения на указанном земельном участке складских и промышленных </w:t>
            </w:r>
            <w:r w:rsidR="00FF7509" w:rsidRPr="004913C3">
              <w:rPr>
                <w:rFonts w:ascii="Arial" w:hAnsi="Arial" w:cs="Arial"/>
                <w:sz w:val="24"/>
                <w:szCs w:val="24"/>
              </w:rPr>
              <w:t>помещений, запланированных к строительству в непосредственной близости от наших жилых домов</w:t>
            </w:r>
            <w:r w:rsidRPr="004913C3">
              <w:rPr>
                <w:rFonts w:ascii="Arial" w:hAnsi="Arial" w:cs="Arial"/>
                <w:sz w:val="24"/>
                <w:szCs w:val="24"/>
              </w:rPr>
              <w:t xml:space="preserve"> </w:t>
            </w:r>
            <w:r w:rsidR="00C1314E" w:rsidRPr="004913C3">
              <w:rPr>
                <w:rFonts w:ascii="Arial" w:hAnsi="Arial" w:cs="Arial"/>
                <w:sz w:val="24"/>
                <w:szCs w:val="24"/>
              </w:rPr>
              <w:t xml:space="preserve">п. Красково </w:t>
            </w:r>
            <w:proofErr w:type="spellStart"/>
            <w:r w:rsidR="00C1314E" w:rsidRPr="004913C3">
              <w:rPr>
                <w:rFonts w:ascii="Arial" w:hAnsi="Arial" w:cs="Arial"/>
                <w:sz w:val="24"/>
                <w:szCs w:val="24"/>
              </w:rPr>
              <w:t>ст.Овражки</w:t>
            </w:r>
            <w:proofErr w:type="spellEnd"/>
            <w:r w:rsidR="00C1314E" w:rsidRPr="004913C3">
              <w:rPr>
                <w:rFonts w:ascii="Arial" w:hAnsi="Arial" w:cs="Arial"/>
                <w:sz w:val="24"/>
                <w:szCs w:val="24"/>
              </w:rPr>
              <w:t xml:space="preserve"> </w:t>
            </w:r>
            <w:r w:rsidRPr="004913C3">
              <w:rPr>
                <w:rFonts w:ascii="Arial" w:hAnsi="Arial" w:cs="Arial"/>
                <w:sz w:val="24"/>
                <w:szCs w:val="24"/>
              </w:rPr>
              <w:t>(СНТ Березка)</w:t>
            </w:r>
            <w:r w:rsidR="00FF7509" w:rsidRPr="004913C3">
              <w:rPr>
                <w:rFonts w:ascii="Arial" w:hAnsi="Arial" w:cs="Arial"/>
                <w:sz w:val="24"/>
                <w:szCs w:val="24"/>
              </w:rPr>
              <w:t>, питьевых скважин и объектов частного хозяйства в связи с сохраняющейся опасности поражения логистических центров БПЛА, запускаемых вражеск</w:t>
            </w:r>
            <w:r w:rsidR="00912C32" w:rsidRPr="004913C3">
              <w:rPr>
                <w:rFonts w:ascii="Arial" w:hAnsi="Arial" w:cs="Arial"/>
                <w:sz w:val="24"/>
                <w:szCs w:val="24"/>
              </w:rPr>
              <w:t xml:space="preserve">ой авиацией, в </w:t>
            </w:r>
            <w:r w:rsidR="00FF7509" w:rsidRPr="004913C3">
              <w:rPr>
                <w:rFonts w:ascii="Arial" w:hAnsi="Arial" w:cs="Arial"/>
                <w:sz w:val="24"/>
                <w:szCs w:val="24"/>
              </w:rPr>
              <w:t>связи с чем могут пострадать и наши жилые владения.</w:t>
            </w:r>
          </w:p>
        </w:tc>
        <w:tc>
          <w:tcPr>
            <w:tcW w:w="1451" w:type="pct"/>
            <w:gridSpan w:val="2"/>
            <w:tcBorders>
              <w:top w:val="single" w:sz="4" w:space="0" w:color="auto"/>
              <w:left w:val="single" w:sz="4" w:space="0" w:color="auto"/>
              <w:bottom w:val="single" w:sz="4" w:space="0" w:color="auto"/>
              <w:right w:val="single" w:sz="4" w:space="0" w:color="auto"/>
            </w:tcBorders>
          </w:tcPr>
          <w:p w14:paraId="322C1445" w14:textId="77777777" w:rsidR="00D51214" w:rsidRPr="004913C3" w:rsidRDefault="00E54F38" w:rsidP="00D51214">
            <w:pPr>
              <w:tabs>
                <w:tab w:val="left" w:pos="3970"/>
              </w:tabs>
              <w:spacing w:after="0"/>
              <w:jc w:val="center"/>
              <w:rPr>
                <w:rFonts w:ascii="Arial" w:hAnsi="Arial" w:cs="Arial"/>
                <w:sz w:val="24"/>
                <w:szCs w:val="24"/>
              </w:rPr>
            </w:pPr>
            <w:r w:rsidRPr="004913C3">
              <w:rPr>
                <w:rFonts w:ascii="Arial" w:hAnsi="Arial" w:cs="Arial"/>
                <w:sz w:val="24"/>
                <w:szCs w:val="24"/>
              </w:rPr>
              <w:t>48</w:t>
            </w:r>
          </w:p>
          <w:p w14:paraId="60126A6A" w14:textId="6295778C" w:rsidR="00D51214" w:rsidRPr="004913C3" w:rsidRDefault="00D51214" w:rsidP="00D51214">
            <w:pPr>
              <w:tabs>
                <w:tab w:val="left" w:pos="3970"/>
              </w:tabs>
              <w:spacing w:after="0"/>
              <w:jc w:val="center"/>
              <w:rPr>
                <w:rFonts w:ascii="Arial" w:hAnsi="Arial" w:cs="Arial"/>
                <w:sz w:val="24"/>
                <w:szCs w:val="24"/>
              </w:rPr>
            </w:pPr>
          </w:p>
        </w:tc>
        <w:tc>
          <w:tcPr>
            <w:tcW w:w="1268" w:type="pct"/>
            <w:tcBorders>
              <w:top w:val="single" w:sz="4" w:space="0" w:color="auto"/>
              <w:left w:val="single" w:sz="4" w:space="0" w:color="auto"/>
              <w:bottom w:val="single" w:sz="4" w:space="0" w:color="auto"/>
              <w:right w:val="single" w:sz="4" w:space="0" w:color="auto"/>
            </w:tcBorders>
          </w:tcPr>
          <w:p w14:paraId="3D894C0F" w14:textId="77777777" w:rsidR="00FF7509" w:rsidRPr="004913C3" w:rsidRDefault="00912C32" w:rsidP="00912C32">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Учесть замечания</w:t>
            </w:r>
          </w:p>
        </w:tc>
      </w:tr>
      <w:tr w:rsidR="00C96DEF" w:rsidRPr="004913C3" w14:paraId="1ADBA902" w14:textId="77777777" w:rsidTr="009941DB">
        <w:trPr>
          <w:trHeight w:val="333"/>
        </w:trPr>
        <w:tc>
          <w:tcPr>
            <w:tcW w:w="2279" w:type="pct"/>
            <w:tcBorders>
              <w:top w:val="single" w:sz="4" w:space="0" w:color="auto"/>
              <w:left w:val="single" w:sz="4" w:space="0" w:color="auto"/>
              <w:bottom w:val="single" w:sz="4" w:space="0" w:color="auto"/>
              <w:right w:val="single" w:sz="4" w:space="0" w:color="auto"/>
            </w:tcBorders>
          </w:tcPr>
          <w:p w14:paraId="0F5AE7BF" w14:textId="1A82E594" w:rsidR="00C96DEF" w:rsidRPr="004913C3" w:rsidRDefault="00C96DEF" w:rsidP="009668AB">
            <w:pPr>
              <w:pStyle w:val="a5"/>
              <w:spacing w:after="0" w:line="240" w:lineRule="auto"/>
              <w:ind w:left="0"/>
              <w:rPr>
                <w:rFonts w:ascii="Arial" w:hAnsi="Arial" w:cs="Arial"/>
                <w:sz w:val="24"/>
                <w:szCs w:val="24"/>
              </w:rPr>
            </w:pPr>
            <w:r w:rsidRPr="004913C3">
              <w:rPr>
                <w:rFonts w:ascii="Arial" w:hAnsi="Arial" w:cs="Arial"/>
                <w:sz w:val="24"/>
                <w:szCs w:val="24"/>
                <w:shd w:val="clear" w:color="auto" w:fill="FFFFFF"/>
              </w:rPr>
              <w:t xml:space="preserve">Категорическое несогласие с планами по изменению категории земли Лукьяновского поля из земель </w:t>
            </w:r>
            <w:proofErr w:type="spellStart"/>
            <w:proofErr w:type="gramStart"/>
            <w:r w:rsidRPr="004913C3">
              <w:rPr>
                <w:rFonts w:ascii="Arial" w:hAnsi="Arial" w:cs="Arial"/>
                <w:sz w:val="24"/>
                <w:szCs w:val="24"/>
                <w:shd w:val="clear" w:color="auto" w:fill="FFFFFF"/>
              </w:rPr>
              <w:t>сельхоз.назначения</w:t>
            </w:r>
            <w:proofErr w:type="spellEnd"/>
            <w:proofErr w:type="gramEnd"/>
            <w:r w:rsidRPr="004913C3">
              <w:rPr>
                <w:rFonts w:ascii="Arial" w:hAnsi="Arial" w:cs="Arial"/>
                <w:sz w:val="24"/>
                <w:szCs w:val="24"/>
                <w:shd w:val="clear" w:color="auto" w:fill="FFFFFF"/>
              </w:rPr>
              <w:t xml:space="preserve"> в промышленные земли. Это поле находится в непосредственной близости от нашего посёлка (СТ «Березка»). И любые промышленные объекты безусловно приведут к </w:t>
            </w:r>
            <w:r w:rsidRPr="004913C3">
              <w:rPr>
                <w:rFonts w:ascii="Arial" w:hAnsi="Arial" w:cs="Arial"/>
                <w:sz w:val="24"/>
                <w:szCs w:val="24"/>
                <w:shd w:val="clear" w:color="auto" w:fill="FFFFFF"/>
              </w:rPr>
              <w:lastRenderedPageBreak/>
              <w:t xml:space="preserve">катастрофическим последствиям для жителей нашего СТ. Рядом с нами и так находятся производства, которые отрицательно влияют на, и без того плачевную, экологическую обстановку в нашем районе. Лукьяновское поле и окружающие его леса являются для всех нас оазисом живой природы. </w:t>
            </w:r>
          </w:p>
        </w:tc>
        <w:tc>
          <w:tcPr>
            <w:tcW w:w="1451" w:type="pct"/>
            <w:gridSpan w:val="2"/>
            <w:tcBorders>
              <w:top w:val="single" w:sz="4" w:space="0" w:color="auto"/>
              <w:left w:val="single" w:sz="4" w:space="0" w:color="auto"/>
              <w:bottom w:val="single" w:sz="4" w:space="0" w:color="auto"/>
              <w:right w:val="single" w:sz="4" w:space="0" w:color="auto"/>
            </w:tcBorders>
          </w:tcPr>
          <w:p w14:paraId="56245EA2" w14:textId="77777777" w:rsidR="00674451" w:rsidRPr="004913C3" w:rsidRDefault="00674451" w:rsidP="00380F79">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lastRenderedPageBreak/>
              <w:t>1</w:t>
            </w:r>
          </w:p>
        </w:tc>
        <w:tc>
          <w:tcPr>
            <w:tcW w:w="1268" w:type="pct"/>
            <w:tcBorders>
              <w:top w:val="single" w:sz="4" w:space="0" w:color="auto"/>
              <w:left w:val="single" w:sz="4" w:space="0" w:color="auto"/>
              <w:bottom w:val="single" w:sz="4" w:space="0" w:color="auto"/>
              <w:right w:val="single" w:sz="4" w:space="0" w:color="auto"/>
            </w:tcBorders>
          </w:tcPr>
          <w:p w14:paraId="4C4F5779" w14:textId="77777777" w:rsidR="00C96DEF" w:rsidRPr="004913C3" w:rsidRDefault="00C96DEF" w:rsidP="00912C32">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Учесть замечания</w:t>
            </w:r>
          </w:p>
        </w:tc>
      </w:tr>
      <w:tr w:rsidR="00E11C9E" w:rsidRPr="004913C3" w14:paraId="235DA475" w14:textId="77777777" w:rsidTr="009941DB">
        <w:trPr>
          <w:trHeight w:val="333"/>
        </w:trPr>
        <w:tc>
          <w:tcPr>
            <w:tcW w:w="2279" w:type="pct"/>
            <w:tcBorders>
              <w:top w:val="single" w:sz="4" w:space="0" w:color="auto"/>
              <w:left w:val="single" w:sz="4" w:space="0" w:color="auto"/>
              <w:bottom w:val="single" w:sz="4" w:space="0" w:color="auto"/>
              <w:right w:val="single" w:sz="4" w:space="0" w:color="auto"/>
            </w:tcBorders>
          </w:tcPr>
          <w:p w14:paraId="77EF625A" w14:textId="315F78EB" w:rsidR="00E11C9E" w:rsidRPr="004913C3" w:rsidRDefault="00E11C9E" w:rsidP="00E11C9E">
            <w:pPr>
              <w:pStyle w:val="a5"/>
              <w:spacing w:after="0" w:line="240" w:lineRule="auto"/>
              <w:ind w:left="0"/>
              <w:rPr>
                <w:rFonts w:ascii="Arial" w:hAnsi="Arial" w:cs="Arial"/>
                <w:color w:val="FF0000"/>
                <w:sz w:val="24"/>
                <w:szCs w:val="24"/>
                <w:shd w:val="clear" w:color="auto" w:fill="FFFFFF"/>
              </w:rPr>
            </w:pPr>
            <w:r w:rsidRPr="004913C3">
              <w:rPr>
                <w:rFonts w:ascii="Arial" w:hAnsi="Arial" w:cs="Arial"/>
                <w:sz w:val="24"/>
                <w:szCs w:val="24"/>
                <w:shd w:val="clear" w:color="auto" w:fill="FFFFFF"/>
              </w:rPr>
              <w:t xml:space="preserve">Против ликвидации части селекционных картофельных полей в целях строительства автомобильной дороги Москва-Егорьевск-Тума-Касимов (платного дублёра Егорьевского шоссе). </w:t>
            </w:r>
          </w:p>
        </w:tc>
        <w:tc>
          <w:tcPr>
            <w:tcW w:w="1451" w:type="pct"/>
            <w:gridSpan w:val="2"/>
            <w:tcBorders>
              <w:top w:val="single" w:sz="4" w:space="0" w:color="auto"/>
              <w:left w:val="single" w:sz="4" w:space="0" w:color="auto"/>
              <w:bottom w:val="single" w:sz="4" w:space="0" w:color="auto"/>
              <w:right w:val="single" w:sz="4" w:space="0" w:color="auto"/>
            </w:tcBorders>
          </w:tcPr>
          <w:p w14:paraId="1172EDEA" w14:textId="2E524A03" w:rsidR="00E11C9E" w:rsidRPr="004913C3" w:rsidRDefault="00E11C9E" w:rsidP="00380F79">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 xml:space="preserve">36 </w:t>
            </w:r>
          </w:p>
          <w:p w14:paraId="011DE222" w14:textId="0CF39E36" w:rsidR="00FB748E" w:rsidRPr="004913C3" w:rsidRDefault="00FB748E" w:rsidP="00380F79">
            <w:pPr>
              <w:autoSpaceDE w:val="0"/>
              <w:autoSpaceDN w:val="0"/>
              <w:adjustRightInd w:val="0"/>
              <w:spacing w:after="0" w:line="240" w:lineRule="auto"/>
              <w:jc w:val="center"/>
              <w:rPr>
                <w:rFonts w:ascii="Arial" w:eastAsia="Calibri" w:hAnsi="Arial" w:cs="Arial"/>
                <w:color w:val="000000"/>
                <w:sz w:val="24"/>
                <w:szCs w:val="24"/>
              </w:rPr>
            </w:pPr>
          </w:p>
        </w:tc>
        <w:tc>
          <w:tcPr>
            <w:tcW w:w="1268" w:type="pct"/>
            <w:tcBorders>
              <w:top w:val="single" w:sz="4" w:space="0" w:color="auto"/>
              <w:left w:val="single" w:sz="4" w:space="0" w:color="auto"/>
              <w:bottom w:val="single" w:sz="4" w:space="0" w:color="auto"/>
              <w:right w:val="single" w:sz="4" w:space="0" w:color="auto"/>
            </w:tcBorders>
          </w:tcPr>
          <w:p w14:paraId="7278E7B3" w14:textId="1D010808" w:rsidR="00E11C9E" w:rsidRPr="004913C3" w:rsidRDefault="00E11C9E" w:rsidP="00912C32">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 xml:space="preserve">Автомобильная дорога является автомобильной дорогой </w:t>
            </w:r>
            <w:r w:rsidRPr="004913C3">
              <w:rPr>
                <w:rFonts w:ascii="Arial" w:eastAsia="Calibri" w:hAnsi="Arial" w:cs="Arial"/>
                <w:sz w:val="24"/>
                <w:szCs w:val="24"/>
              </w:rPr>
              <w:t>регионального значения</w:t>
            </w:r>
            <w:r w:rsidR="000A73EA" w:rsidRPr="004913C3">
              <w:rPr>
                <w:rFonts w:ascii="Arial" w:eastAsia="Calibri" w:hAnsi="Arial" w:cs="Arial"/>
                <w:sz w:val="24"/>
                <w:szCs w:val="24"/>
              </w:rPr>
              <w:t xml:space="preserve">, </w:t>
            </w:r>
            <w:r w:rsidRPr="004913C3">
              <w:rPr>
                <w:rFonts w:ascii="Arial" w:eastAsia="Calibri" w:hAnsi="Arial" w:cs="Arial"/>
                <w:sz w:val="24"/>
                <w:szCs w:val="24"/>
              </w:rPr>
              <w:t xml:space="preserve">отображена в материалах </w:t>
            </w:r>
            <w:r w:rsidRPr="004913C3">
              <w:rPr>
                <w:rFonts w:ascii="Arial" w:eastAsia="Calibri" w:hAnsi="Arial" w:cs="Arial"/>
                <w:color w:val="000000"/>
                <w:sz w:val="24"/>
                <w:szCs w:val="24"/>
              </w:rPr>
              <w:t>Генерального плана в соответствии с СТП ТО МО и не является предметом утверждения.</w:t>
            </w:r>
          </w:p>
        </w:tc>
      </w:tr>
      <w:tr w:rsidR="002D3F09" w:rsidRPr="004913C3" w14:paraId="19645472" w14:textId="77777777" w:rsidTr="009941DB">
        <w:trPr>
          <w:trHeight w:val="333"/>
        </w:trPr>
        <w:tc>
          <w:tcPr>
            <w:tcW w:w="2279" w:type="pct"/>
            <w:tcBorders>
              <w:top w:val="single" w:sz="4" w:space="0" w:color="auto"/>
              <w:left w:val="single" w:sz="4" w:space="0" w:color="auto"/>
              <w:bottom w:val="single" w:sz="4" w:space="0" w:color="auto"/>
              <w:right w:val="single" w:sz="4" w:space="0" w:color="auto"/>
            </w:tcBorders>
          </w:tcPr>
          <w:p w14:paraId="5A7AE735" w14:textId="77777777" w:rsidR="00B81BB4" w:rsidRPr="004913C3" w:rsidRDefault="00B81BB4" w:rsidP="00B81BB4">
            <w:pPr>
              <w:spacing w:after="0" w:line="240" w:lineRule="auto"/>
              <w:contextualSpacing/>
              <w:rPr>
                <w:rStyle w:val="button-search"/>
                <w:rFonts w:ascii="Arial" w:hAnsi="Arial" w:cs="Arial"/>
                <w:sz w:val="24"/>
                <w:szCs w:val="24"/>
              </w:rPr>
            </w:pPr>
            <w:r w:rsidRPr="004913C3">
              <w:rPr>
                <w:rStyle w:val="button-search"/>
                <w:rFonts w:ascii="Arial" w:hAnsi="Arial" w:cs="Arial"/>
                <w:sz w:val="24"/>
                <w:szCs w:val="24"/>
              </w:rPr>
              <w:t xml:space="preserve">Категорически возражаем. </w:t>
            </w:r>
          </w:p>
          <w:p w14:paraId="3804B9C4" w14:textId="77777777" w:rsidR="00266B24" w:rsidRPr="004913C3" w:rsidRDefault="00266B24" w:rsidP="00266B24">
            <w:pPr>
              <w:spacing w:after="0" w:line="240" w:lineRule="auto"/>
              <w:contextualSpacing/>
              <w:rPr>
                <w:rStyle w:val="button-search"/>
                <w:rFonts w:ascii="Arial" w:hAnsi="Arial" w:cs="Arial"/>
                <w:sz w:val="24"/>
                <w:szCs w:val="24"/>
              </w:rPr>
            </w:pPr>
            <w:r w:rsidRPr="004913C3">
              <w:rPr>
                <w:rStyle w:val="button-search"/>
                <w:rFonts w:ascii="Arial" w:hAnsi="Arial" w:cs="Arial"/>
                <w:sz w:val="24"/>
                <w:szCs w:val="24"/>
              </w:rPr>
              <w:t>1.</w:t>
            </w:r>
            <w:r w:rsidR="00B81BB4" w:rsidRPr="004913C3">
              <w:rPr>
                <w:rStyle w:val="button-search"/>
                <w:rFonts w:ascii="Arial" w:hAnsi="Arial" w:cs="Arial"/>
                <w:sz w:val="24"/>
                <w:szCs w:val="24"/>
              </w:rPr>
              <w:t xml:space="preserve">Антропогенная нагрузка на окружающую природу будет просто немыслимой. Сейчас это поле находится в категории- </w:t>
            </w:r>
            <w:proofErr w:type="spellStart"/>
            <w:r w:rsidR="00B81BB4" w:rsidRPr="004913C3">
              <w:rPr>
                <w:rStyle w:val="button-search"/>
                <w:rFonts w:ascii="Arial" w:hAnsi="Arial" w:cs="Arial"/>
                <w:sz w:val="24"/>
                <w:szCs w:val="24"/>
              </w:rPr>
              <w:t>сх</w:t>
            </w:r>
            <w:proofErr w:type="spellEnd"/>
            <w:r w:rsidR="00B81BB4" w:rsidRPr="004913C3">
              <w:rPr>
                <w:rStyle w:val="button-search"/>
                <w:rFonts w:ascii="Arial" w:hAnsi="Arial" w:cs="Arial"/>
                <w:sz w:val="24"/>
                <w:szCs w:val="24"/>
              </w:rPr>
              <w:t>. При переводе в зону промышленной застройки будет уничтожен плодородный слой почвы, будет складироваться мусор, как на прочих промзонах, дым от переработки деятельности различных производств будет отравлять и так не чистый воздух окружающей среды.</w:t>
            </w:r>
          </w:p>
          <w:p w14:paraId="2857620E" w14:textId="1A3E29AA" w:rsidR="00B81BB4" w:rsidRPr="004913C3" w:rsidRDefault="00266B24" w:rsidP="00266B24">
            <w:pPr>
              <w:spacing w:after="0" w:line="240" w:lineRule="auto"/>
              <w:contextualSpacing/>
              <w:rPr>
                <w:rStyle w:val="button-search"/>
                <w:rFonts w:ascii="Arial" w:hAnsi="Arial" w:cs="Arial"/>
                <w:sz w:val="24"/>
                <w:szCs w:val="24"/>
              </w:rPr>
            </w:pPr>
            <w:r w:rsidRPr="004913C3">
              <w:rPr>
                <w:rStyle w:val="button-search"/>
                <w:rFonts w:ascii="Arial" w:hAnsi="Arial" w:cs="Arial"/>
                <w:sz w:val="24"/>
                <w:szCs w:val="24"/>
              </w:rPr>
              <w:t>2.</w:t>
            </w:r>
            <w:r w:rsidR="00B81BB4" w:rsidRPr="004913C3">
              <w:rPr>
                <w:rStyle w:val="button-search"/>
                <w:rFonts w:ascii="Arial" w:hAnsi="Arial" w:cs="Arial"/>
                <w:sz w:val="24"/>
                <w:szCs w:val="24"/>
              </w:rPr>
              <w:t xml:space="preserve">У нас и так очень много промышленных зон. </w:t>
            </w:r>
            <w:r w:rsidRPr="004913C3">
              <w:rPr>
                <w:rStyle w:val="button-search"/>
                <w:rFonts w:ascii="Arial" w:hAnsi="Arial" w:cs="Arial"/>
                <w:sz w:val="24"/>
                <w:szCs w:val="24"/>
              </w:rPr>
              <w:t xml:space="preserve">Вред от них население </w:t>
            </w:r>
            <w:r w:rsidR="00B81BB4" w:rsidRPr="004913C3">
              <w:rPr>
                <w:rStyle w:val="button-search"/>
                <w:rFonts w:ascii="Arial" w:hAnsi="Arial" w:cs="Arial"/>
                <w:sz w:val="24"/>
                <w:szCs w:val="24"/>
              </w:rPr>
              <w:t>чувствует многие годы.</w:t>
            </w:r>
            <w:r w:rsidR="00C1314E" w:rsidRPr="004913C3">
              <w:rPr>
                <w:rStyle w:val="button-search"/>
                <w:rFonts w:ascii="Arial" w:hAnsi="Arial" w:cs="Arial"/>
                <w:sz w:val="24"/>
                <w:szCs w:val="24"/>
              </w:rPr>
              <w:t xml:space="preserve"> </w:t>
            </w:r>
            <w:r w:rsidR="00B81BB4" w:rsidRPr="004913C3">
              <w:rPr>
                <w:rStyle w:val="button-search"/>
                <w:rFonts w:ascii="Arial" w:hAnsi="Arial" w:cs="Arial"/>
                <w:sz w:val="24"/>
                <w:szCs w:val="24"/>
              </w:rPr>
              <w:t>Жалобы на отравленный воздух ни к чему не приводят. Растет число заболеваний.</w:t>
            </w:r>
          </w:p>
          <w:p w14:paraId="3B59825C" w14:textId="77777777" w:rsidR="00B81BB4" w:rsidRPr="004913C3" w:rsidRDefault="00266B24" w:rsidP="00266B24">
            <w:pPr>
              <w:spacing w:after="0" w:line="240" w:lineRule="auto"/>
              <w:contextualSpacing/>
              <w:rPr>
                <w:rStyle w:val="button-search"/>
                <w:rFonts w:ascii="Arial" w:hAnsi="Arial" w:cs="Arial"/>
                <w:sz w:val="24"/>
                <w:szCs w:val="24"/>
              </w:rPr>
            </w:pPr>
            <w:r w:rsidRPr="004913C3">
              <w:rPr>
                <w:rStyle w:val="button-search"/>
                <w:rFonts w:ascii="Arial" w:hAnsi="Arial" w:cs="Arial"/>
                <w:sz w:val="24"/>
                <w:szCs w:val="24"/>
              </w:rPr>
              <w:t>3.</w:t>
            </w:r>
            <w:r w:rsidR="00B81BB4" w:rsidRPr="004913C3">
              <w:rPr>
                <w:rStyle w:val="button-search"/>
                <w:rFonts w:ascii="Arial" w:hAnsi="Arial" w:cs="Arial"/>
                <w:sz w:val="24"/>
                <w:szCs w:val="24"/>
              </w:rPr>
              <w:t>Резко возрастет транспортная нагрузка. Логистика будет проходить через поселок Коренево, где всего лишь двухполосное движение. Пробки будут постоянно, день и ночь.</w:t>
            </w:r>
          </w:p>
          <w:p w14:paraId="73EAE400" w14:textId="77777777" w:rsidR="00936D5F" w:rsidRPr="004913C3" w:rsidRDefault="00266B24" w:rsidP="00266B24">
            <w:pPr>
              <w:spacing w:after="0" w:line="240" w:lineRule="auto"/>
              <w:contextualSpacing/>
              <w:rPr>
                <w:rStyle w:val="button-search"/>
                <w:rFonts w:ascii="Arial" w:hAnsi="Arial" w:cs="Arial"/>
                <w:sz w:val="24"/>
                <w:szCs w:val="24"/>
              </w:rPr>
            </w:pPr>
            <w:r w:rsidRPr="004913C3">
              <w:rPr>
                <w:rStyle w:val="button-search"/>
                <w:rFonts w:ascii="Arial" w:hAnsi="Arial" w:cs="Arial"/>
                <w:sz w:val="24"/>
                <w:szCs w:val="24"/>
              </w:rPr>
              <w:t>4.</w:t>
            </w:r>
            <w:r w:rsidR="00B81BB4" w:rsidRPr="004913C3">
              <w:rPr>
                <w:rStyle w:val="button-search"/>
                <w:rFonts w:ascii="Arial" w:hAnsi="Arial" w:cs="Arial"/>
                <w:sz w:val="24"/>
                <w:szCs w:val="24"/>
              </w:rPr>
              <w:t xml:space="preserve">В настоящее время, когда нам необходима защита от вражеских </w:t>
            </w:r>
          </w:p>
          <w:p w14:paraId="1539D960" w14:textId="77777777" w:rsidR="002D3F09" w:rsidRPr="004913C3" w:rsidRDefault="00B81BB4" w:rsidP="00266B24">
            <w:pPr>
              <w:spacing w:after="0" w:line="240" w:lineRule="auto"/>
              <w:contextualSpacing/>
              <w:rPr>
                <w:rFonts w:ascii="Arial" w:hAnsi="Arial" w:cs="Arial"/>
                <w:sz w:val="24"/>
                <w:szCs w:val="24"/>
              </w:rPr>
            </w:pPr>
            <w:r w:rsidRPr="004913C3">
              <w:rPr>
                <w:rStyle w:val="button-search"/>
                <w:rFonts w:ascii="Arial" w:hAnsi="Arial" w:cs="Arial"/>
                <w:sz w:val="24"/>
                <w:szCs w:val="24"/>
              </w:rPr>
              <w:lastRenderedPageBreak/>
              <w:t>вторжений БПЛА, строительство промышленных объектов в данном месте - преступление.</w:t>
            </w:r>
          </w:p>
        </w:tc>
        <w:tc>
          <w:tcPr>
            <w:tcW w:w="1451" w:type="pct"/>
            <w:gridSpan w:val="2"/>
            <w:tcBorders>
              <w:top w:val="single" w:sz="4" w:space="0" w:color="auto"/>
              <w:left w:val="single" w:sz="4" w:space="0" w:color="auto"/>
              <w:bottom w:val="single" w:sz="4" w:space="0" w:color="auto"/>
              <w:right w:val="single" w:sz="4" w:space="0" w:color="auto"/>
            </w:tcBorders>
          </w:tcPr>
          <w:p w14:paraId="02C5859E" w14:textId="77777777" w:rsidR="00674451" w:rsidRPr="004913C3" w:rsidRDefault="00674451" w:rsidP="00266B24">
            <w:pPr>
              <w:tabs>
                <w:tab w:val="left" w:pos="3970"/>
              </w:tabs>
              <w:spacing w:after="0"/>
              <w:jc w:val="center"/>
              <w:rPr>
                <w:rFonts w:ascii="Arial" w:hAnsi="Arial" w:cs="Arial"/>
                <w:sz w:val="24"/>
                <w:szCs w:val="24"/>
              </w:rPr>
            </w:pPr>
            <w:r w:rsidRPr="004913C3">
              <w:rPr>
                <w:rFonts w:ascii="Arial" w:hAnsi="Arial" w:cs="Arial"/>
                <w:sz w:val="24"/>
                <w:szCs w:val="24"/>
              </w:rPr>
              <w:lastRenderedPageBreak/>
              <w:t>2</w:t>
            </w:r>
          </w:p>
          <w:p w14:paraId="6EA3A1B0" w14:textId="77777777" w:rsidR="002D3F09" w:rsidRPr="004913C3" w:rsidRDefault="002D3F09" w:rsidP="00380F79">
            <w:pPr>
              <w:autoSpaceDE w:val="0"/>
              <w:autoSpaceDN w:val="0"/>
              <w:adjustRightInd w:val="0"/>
              <w:spacing w:after="0" w:line="240" w:lineRule="auto"/>
              <w:jc w:val="center"/>
              <w:rPr>
                <w:rFonts w:ascii="Arial" w:eastAsia="Calibri" w:hAnsi="Arial" w:cs="Arial"/>
                <w:color w:val="000000"/>
                <w:sz w:val="24"/>
                <w:szCs w:val="24"/>
              </w:rPr>
            </w:pPr>
          </w:p>
        </w:tc>
        <w:tc>
          <w:tcPr>
            <w:tcW w:w="1268" w:type="pct"/>
            <w:tcBorders>
              <w:top w:val="single" w:sz="4" w:space="0" w:color="auto"/>
              <w:left w:val="single" w:sz="4" w:space="0" w:color="auto"/>
              <w:bottom w:val="single" w:sz="4" w:space="0" w:color="auto"/>
              <w:right w:val="single" w:sz="4" w:space="0" w:color="auto"/>
            </w:tcBorders>
          </w:tcPr>
          <w:p w14:paraId="167ECBFD" w14:textId="77777777" w:rsidR="002D3F09" w:rsidRPr="004913C3" w:rsidRDefault="0075286A" w:rsidP="00912C32">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Учесть замечания</w:t>
            </w:r>
          </w:p>
        </w:tc>
      </w:tr>
      <w:tr w:rsidR="00936D5F" w:rsidRPr="004913C3" w14:paraId="5FB0B4AD" w14:textId="77777777" w:rsidTr="009941DB">
        <w:trPr>
          <w:trHeight w:val="333"/>
        </w:trPr>
        <w:tc>
          <w:tcPr>
            <w:tcW w:w="2279" w:type="pct"/>
            <w:tcBorders>
              <w:top w:val="single" w:sz="4" w:space="0" w:color="auto"/>
              <w:left w:val="single" w:sz="4" w:space="0" w:color="auto"/>
              <w:bottom w:val="single" w:sz="4" w:space="0" w:color="auto"/>
              <w:right w:val="single" w:sz="4" w:space="0" w:color="auto"/>
            </w:tcBorders>
          </w:tcPr>
          <w:p w14:paraId="118B5532" w14:textId="5DD11DB2" w:rsidR="00957A21" w:rsidRPr="004913C3" w:rsidRDefault="00936D5F" w:rsidP="00B81BB4">
            <w:pPr>
              <w:spacing w:after="0" w:line="240" w:lineRule="auto"/>
              <w:contextualSpacing/>
              <w:rPr>
                <w:rStyle w:val="button-search"/>
                <w:rFonts w:ascii="Arial" w:hAnsi="Arial" w:cs="Arial"/>
                <w:sz w:val="24"/>
                <w:szCs w:val="24"/>
                <w:shd w:val="clear" w:color="auto" w:fill="FFFFFF"/>
              </w:rPr>
            </w:pPr>
            <w:r w:rsidRPr="004913C3">
              <w:rPr>
                <w:rFonts w:ascii="Arial" w:hAnsi="Arial" w:cs="Arial"/>
                <w:sz w:val="24"/>
                <w:szCs w:val="24"/>
                <w:shd w:val="clear" w:color="auto" w:fill="FFFFFF"/>
              </w:rPr>
              <w:t xml:space="preserve">Я категорически не согласна в отношении строительства автодороги протяженностью 2км. (отмеченная синей линией на плане). Дорога проходит по лесу. Будет уничтожена большая площадь лесного массива Гослесфонда. Лес наши лёгкие. Как известно, Люберецкий район самый неблагополучный в экологическом отношении. Господа разработчики, чем нам дышать? А дышать в Коренево будет действительно нечем. Наряду с вырубкой леса предполагается создать ещё одну промзону на землях с/х назначения вблизи д. </w:t>
            </w:r>
            <w:proofErr w:type="spellStart"/>
            <w:r w:rsidRPr="004913C3">
              <w:rPr>
                <w:rFonts w:ascii="Arial" w:hAnsi="Arial" w:cs="Arial"/>
                <w:sz w:val="24"/>
                <w:szCs w:val="24"/>
                <w:shd w:val="clear" w:color="auto" w:fill="FFFFFF"/>
              </w:rPr>
              <w:t>Лукьяновка</w:t>
            </w:r>
            <w:proofErr w:type="spellEnd"/>
            <w:r w:rsidRPr="004913C3">
              <w:rPr>
                <w:rFonts w:ascii="Arial" w:hAnsi="Arial" w:cs="Arial"/>
                <w:sz w:val="24"/>
                <w:szCs w:val="24"/>
                <w:shd w:val="clear" w:color="auto" w:fill="FFFFFF"/>
              </w:rPr>
              <w:t xml:space="preserve">. Мы уже достаточно наглоталась ядовитых газов с промзоны в районе д. Машкова. Я категорически против дороги, проходящей через лес и ещё раз высказываясь против промзоны  под </w:t>
            </w:r>
            <w:proofErr w:type="spellStart"/>
            <w:r w:rsidRPr="004913C3">
              <w:rPr>
                <w:rFonts w:ascii="Arial" w:hAnsi="Arial" w:cs="Arial"/>
                <w:sz w:val="24"/>
                <w:szCs w:val="24"/>
                <w:shd w:val="clear" w:color="auto" w:fill="FFFFFF"/>
              </w:rPr>
              <w:t>Лукьяновка</w:t>
            </w:r>
            <w:proofErr w:type="spellEnd"/>
            <w:r w:rsidRPr="004913C3">
              <w:rPr>
                <w:rFonts w:ascii="Arial" w:hAnsi="Arial" w:cs="Arial"/>
                <w:sz w:val="24"/>
                <w:szCs w:val="24"/>
                <w:shd w:val="clear" w:color="auto" w:fill="FFFFFF"/>
              </w:rPr>
              <w:t>.</w:t>
            </w:r>
          </w:p>
        </w:tc>
        <w:tc>
          <w:tcPr>
            <w:tcW w:w="1451" w:type="pct"/>
            <w:gridSpan w:val="2"/>
            <w:tcBorders>
              <w:top w:val="single" w:sz="4" w:space="0" w:color="auto"/>
              <w:left w:val="single" w:sz="4" w:space="0" w:color="auto"/>
              <w:bottom w:val="single" w:sz="4" w:space="0" w:color="auto"/>
              <w:right w:val="single" w:sz="4" w:space="0" w:color="auto"/>
            </w:tcBorders>
          </w:tcPr>
          <w:p w14:paraId="07107C94" w14:textId="77777777" w:rsidR="00674451" w:rsidRPr="004913C3" w:rsidRDefault="00674451" w:rsidP="00936D5F">
            <w:pPr>
              <w:tabs>
                <w:tab w:val="left" w:pos="3970"/>
              </w:tabs>
              <w:spacing w:after="0"/>
              <w:jc w:val="center"/>
              <w:rPr>
                <w:rFonts w:ascii="Arial" w:hAnsi="Arial" w:cs="Arial"/>
                <w:sz w:val="24"/>
                <w:szCs w:val="24"/>
              </w:rPr>
            </w:pPr>
            <w:r w:rsidRPr="004913C3">
              <w:rPr>
                <w:rFonts w:ascii="Arial" w:hAnsi="Arial" w:cs="Arial"/>
                <w:sz w:val="24"/>
                <w:szCs w:val="24"/>
              </w:rPr>
              <w:t>1</w:t>
            </w:r>
          </w:p>
        </w:tc>
        <w:tc>
          <w:tcPr>
            <w:tcW w:w="1268" w:type="pct"/>
            <w:tcBorders>
              <w:top w:val="single" w:sz="4" w:space="0" w:color="auto"/>
              <w:left w:val="single" w:sz="4" w:space="0" w:color="auto"/>
              <w:bottom w:val="single" w:sz="4" w:space="0" w:color="auto"/>
              <w:right w:val="single" w:sz="4" w:space="0" w:color="auto"/>
            </w:tcBorders>
          </w:tcPr>
          <w:p w14:paraId="59761453" w14:textId="77777777" w:rsidR="009941DB" w:rsidRPr="004913C3" w:rsidRDefault="009941DB" w:rsidP="00912C32">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 xml:space="preserve">Автомобильная дорога является автомобильной дорогой </w:t>
            </w:r>
            <w:r w:rsidRPr="004913C3">
              <w:rPr>
                <w:rFonts w:ascii="Arial" w:eastAsia="Calibri" w:hAnsi="Arial" w:cs="Arial"/>
                <w:sz w:val="24"/>
                <w:szCs w:val="24"/>
              </w:rPr>
              <w:t>регионального значения</w:t>
            </w:r>
            <w:r w:rsidR="000A73EA" w:rsidRPr="004913C3">
              <w:rPr>
                <w:rFonts w:ascii="Arial" w:eastAsia="Calibri" w:hAnsi="Arial" w:cs="Arial"/>
                <w:sz w:val="24"/>
                <w:szCs w:val="24"/>
              </w:rPr>
              <w:t>,</w:t>
            </w:r>
            <w:r w:rsidRPr="004913C3">
              <w:rPr>
                <w:rFonts w:ascii="Arial" w:eastAsia="Calibri" w:hAnsi="Arial" w:cs="Arial"/>
                <w:sz w:val="24"/>
                <w:szCs w:val="24"/>
              </w:rPr>
              <w:t xml:space="preserve"> отображена в материалах </w:t>
            </w:r>
            <w:r w:rsidRPr="004913C3">
              <w:rPr>
                <w:rFonts w:ascii="Arial" w:eastAsia="Calibri" w:hAnsi="Arial" w:cs="Arial"/>
                <w:color w:val="000000"/>
                <w:sz w:val="24"/>
                <w:szCs w:val="24"/>
              </w:rPr>
              <w:t>Генерального плана в соответствии с СТП ТО МО и не является предметом утверждения.</w:t>
            </w:r>
          </w:p>
          <w:p w14:paraId="1E87ED8B" w14:textId="035A0095" w:rsidR="000A73EA" w:rsidRPr="004913C3" w:rsidRDefault="000A73EA" w:rsidP="00912C32">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Замечание по вопросу изменения функционального зонирования – учесть.</w:t>
            </w:r>
          </w:p>
        </w:tc>
      </w:tr>
      <w:tr w:rsidR="00B43D57" w:rsidRPr="004913C3" w14:paraId="069138EE" w14:textId="77777777" w:rsidTr="009941DB">
        <w:trPr>
          <w:trHeight w:val="333"/>
        </w:trPr>
        <w:tc>
          <w:tcPr>
            <w:tcW w:w="2279" w:type="pct"/>
            <w:tcBorders>
              <w:top w:val="single" w:sz="4" w:space="0" w:color="auto"/>
              <w:left w:val="single" w:sz="4" w:space="0" w:color="auto"/>
              <w:bottom w:val="single" w:sz="4" w:space="0" w:color="auto"/>
              <w:right w:val="single" w:sz="4" w:space="0" w:color="auto"/>
            </w:tcBorders>
          </w:tcPr>
          <w:p w14:paraId="1910401E" w14:textId="77777777" w:rsidR="00B43D57" w:rsidRPr="004913C3" w:rsidRDefault="00B43D57" w:rsidP="00B43D57">
            <w:pPr>
              <w:pStyle w:val="1"/>
              <w:spacing w:line="240" w:lineRule="auto"/>
              <w:ind w:firstLine="0"/>
              <w:rPr>
                <w:rStyle w:val="button-search"/>
                <w:rFonts w:ascii="Arial" w:hAnsi="Arial" w:cs="Arial"/>
                <w:sz w:val="24"/>
                <w:szCs w:val="24"/>
              </w:rPr>
            </w:pPr>
            <w:r w:rsidRPr="004913C3">
              <w:rPr>
                <w:rFonts w:ascii="Arial" w:hAnsi="Arial" w:cs="Arial"/>
                <w:color w:val="000000"/>
                <w:sz w:val="24"/>
                <w:szCs w:val="24"/>
                <w:lang w:eastAsia="ru-RU" w:bidi="ru-RU"/>
              </w:rPr>
              <w:t>Категорически возражаю против проекта внесения изменений в Генеральный план Городского округа Люберцы Московской области применительно к населенному пункту пгт Красково в части строительства в районе Кореневского поля УКЦСОН и переводе з/у с к/н 50:22:0000000:104325 в земли промышленности.</w:t>
            </w:r>
            <w:r w:rsidRPr="004913C3">
              <w:rPr>
                <w:rFonts w:ascii="Arial" w:hAnsi="Arial" w:cs="Arial"/>
                <w:sz w:val="24"/>
                <w:szCs w:val="24"/>
              </w:rPr>
              <w:t xml:space="preserve"> </w:t>
            </w:r>
            <w:r w:rsidRPr="004913C3">
              <w:rPr>
                <w:rFonts w:ascii="Arial" w:hAnsi="Arial" w:cs="Arial"/>
                <w:color w:val="000000"/>
                <w:sz w:val="24"/>
                <w:szCs w:val="24"/>
                <w:lang w:eastAsia="ru-RU" w:bidi="ru-RU"/>
              </w:rPr>
              <w:t>В СТ «Березка» на постоянной основе проживает большое количество семей с маленькими детьми, строительство промышленного объекта приведет к крайнему ухудшению условий нашего проживания, так как будут нарушены санитарно-защитные зоны, требования к акустическому комфорту и соблюдению общественного порядка, так как в составе УКЦСОН предусматривается общежитие для рабочих.</w:t>
            </w:r>
            <w:r w:rsidRPr="004913C3">
              <w:rPr>
                <w:rFonts w:ascii="Arial" w:hAnsi="Arial" w:cs="Arial"/>
                <w:sz w:val="24"/>
                <w:szCs w:val="24"/>
              </w:rPr>
              <w:t xml:space="preserve"> </w:t>
            </w:r>
            <w:r w:rsidRPr="004913C3">
              <w:rPr>
                <w:rFonts w:ascii="Arial" w:hAnsi="Arial" w:cs="Arial"/>
                <w:color w:val="000000"/>
                <w:sz w:val="24"/>
                <w:szCs w:val="24"/>
                <w:lang w:eastAsia="ru-RU" w:bidi="ru-RU"/>
              </w:rPr>
              <w:t xml:space="preserve">Городской округ Люберцы уже характеризуется крайне высокой антропогенной нагрузкой. Размещение УКЦСОН </w:t>
            </w:r>
            <w:r w:rsidRPr="004913C3">
              <w:rPr>
                <w:rFonts w:ascii="Arial" w:hAnsi="Arial" w:cs="Arial"/>
                <w:color w:val="000000"/>
                <w:sz w:val="24"/>
                <w:szCs w:val="24"/>
                <w:lang w:eastAsia="ru-RU" w:bidi="ru-RU"/>
              </w:rPr>
              <w:lastRenderedPageBreak/>
              <w:t>приведет к уничтожению последних зелёных зон в Городском округе, нарушению локальной экосистемы, росту шумового загрязнения от транспортных потоков.</w:t>
            </w:r>
            <w:r w:rsidRPr="004913C3">
              <w:rPr>
                <w:rFonts w:ascii="Arial" w:hAnsi="Arial" w:cs="Arial"/>
                <w:sz w:val="24"/>
                <w:szCs w:val="24"/>
              </w:rPr>
              <w:t xml:space="preserve"> </w:t>
            </w:r>
            <w:r w:rsidRPr="004913C3">
              <w:rPr>
                <w:rFonts w:ascii="Arial" w:hAnsi="Arial" w:cs="Arial"/>
                <w:color w:val="000000"/>
                <w:sz w:val="24"/>
                <w:szCs w:val="24"/>
                <w:lang w:eastAsia="ru-RU" w:bidi="ru-RU"/>
              </w:rPr>
              <w:t>Кроме того, в условиях геополитической обстановки и неоднократных атак (БПЛА) на логистические центры, размещение складских помещений вблизи жилых домов и лесного массива превращает УКЦСОН в потенциальную цель и повышает вероятность ЧС с необратимыми последствиями.</w:t>
            </w:r>
          </w:p>
        </w:tc>
        <w:tc>
          <w:tcPr>
            <w:tcW w:w="1451" w:type="pct"/>
            <w:gridSpan w:val="2"/>
            <w:tcBorders>
              <w:top w:val="single" w:sz="4" w:space="0" w:color="auto"/>
              <w:left w:val="single" w:sz="4" w:space="0" w:color="auto"/>
              <w:bottom w:val="single" w:sz="4" w:space="0" w:color="auto"/>
              <w:right w:val="single" w:sz="4" w:space="0" w:color="auto"/>
            </w:tcBorders>
          </w:tcPr>
          <w:p w14:paraId="13292B08" w14:textId="77777777" w:rsidR="00674451" w:rsidRPr="004913C3" w:rsidRDefault="00674451" w:rsidP="00266B24">
            <w:pPr>
              <w:tabs>
                <w:tab w:val="left" w:pos="3970"/>
              </w:tabs>
              <w:spacing w:after="0"/>
              <w:jc w:val="center"/>
              <w:rPr>
                <w:rFonts w:ascii="Arial" w:hAnsi="Arial" w:cs="Arial"/>
                <w:sz w:val="24"/>
                <w:szCs w:val="24"/>
              </w:rPr>
            </w:pPr>
            <w:r w:rsidRPr="004913C3">
              <w:rPr>
                <w:rFonts w:ascii="Arial" w:hAnsi="Arial" w:cs="Arial"/>
                <w:sz w:val="24"/>
                <w:szCs w:val="24"/>
              </w:rPr>
              <w:lastRenderedPageBreak/>
              <w:t>1</w:t>
            </w:r>
          </w:p>
        </w:tc>
        <w:tc>
          <w:tcPr>
            <w:tcW w:w="1268" w:type="pct"/>
            <w:tcBorders>
              <w:top w:val="single" w:sz="4" w:space="0" w:color="auto"/>
              <w:left w:val="single" w:sz="4" w:space="0" w:color="auto"/>
              <w:bottom w:val="single" w:sz="4" w:space="0" w:color="auto"/>
              <w:right w:val="single" w:sz="4" w:space="0" w:color="auto"/>
            </w:tcBorders>
          </w:tcPr>
          <w:p w14:paraId="2D649412" w14:textId="77777777" w:rsidR="00B43D57" w:rsidRPr="004913C3" w:rsidRDefault="0075286A" w:rsidP="00912C32">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Учесть замечания</w:t>
            </w:r>
          </w:p>
        </w:tc>
      </w:tr>
      <w:tr w:rsidR="0015708B" w:rsidRPr="004913C3" w14:paraId="24599856" w14:textId="77777777" w:rsidTr="009941DB">
        <w:trPr>
          <w:trHeight w:val="8541"/>
        </w:trPr>
        <w:tc>
          <w:tcPr>
            <w:tcW w:w="2279" w:type="pct"/>
            <w:tcBorders>
              <w:top w:val="single" w:sz="4" w:space="0" w:color="auto"/>
              <w:left w:val="single" w:sz="4" w:space="0" w:color="auto"/>
              <w:bottom w:val="single" w:sz="4" w:space="0" w:color="auto"/>
              <w:right w:val="single" w:sz="4" w:space="0" w:color="auto"/>
            </w:tcBorders>
          </w:tcPr>
          <w:p w14:paraId="0C41B365" w14:textId="77777777" w:rsidR="0015708B" w:rsidRPr="004913C3" w:rsidRDefault="0015708B" w:rsidP="0015708B">
            <w:pPr>
              <w:pStyle w:val="1"/>
              <w:spacing w:line="240" w:lineRule="auto"/>
              <w:ind w:firstLine="0"/>
              <w:rPr>
                <w:rFonts w:ascii="Arial" w:hAnsi="Arial" w:cs="Arial"/>
                <w:sz w:val="24"/>
                <w:szCs w:val="24"/>
              </w:rPr>
            </w:pPr>
            <w:r w:rsidRPr="004913C3">
              <w:rPr>
                <w:rFonts w:ascii="Arial" w:hAnsi="Arial" w:cs="Arial"/>
                <w:sz w:val="24"/>
                <w:szCs w:val="24"/>
                <w:lang w:eastAsia="ru-RU" w:bidi="ru-RU"/>
              </w:rPr>
              <w:t>Жители категорически возражают против внесения изменений в Генеральный план в части отнесения земельного участка с кадастровым номером 50:22:0000000:104325 («Лукьяновское поле», с. Коренево) к территориальной зоне промышленного и складского назначения и перевода его в категорию «земли промышленности» по следующим основаниям:</w:t>
            </w:r>
          </w:p>
          <w:p w14:paraId="4F8BCE41" w14:textId="77777777" w:rsidR="0015708B" w:rsidRPr="004913C3" w:rsidRDefault="0015708B" w:rsidP="0015708B">
            <w:pPr>
              <w:pStyle w:val="1"/>
              <w:spacing w:line="240" w:lineRule="auto"/>
              <w:ind w:firstLine="0"/>
              <w:rPr>
                <w:rFonts w:ascii="Arial" w:hAnsi="Arial" w:cs="Arial"/>
                <w:sz w:val="24"/>
                <w:szCs w:val="24"/>
              </w:rPr>
            </w:pPr>
            <w:r w:rsidRPr="004913C3">
              <w:rPr>
                <w:rFonts w:ascii="Arial" w:hAnsi="Arial" w:cs="Arial"/>
                <w:sz w:val="24"/>
                <w:szCs w:val="24"/>
              </w:rPr>
              <w:t>1.</w:t>
            </w:r>
            <w:r w:rsidRPr="004913C3">
              <w:rPr>
                <w:rFonts w:ascii="Arial" w:hAnsi="Arial" w:cs="Arial"/>
                <w:bCs/>
                <w:sz w:val="24"/>
                <w:szCs w:val="24"/>
                <w:lang w:eastAsia="ru-RU" w:bidi="ru-RU"/>
              </w:rPr>
              <w:t xml:space="preserve">Создаётся угроза санитарно-эпидемиологическому благополучию населения и праву на благоприятную окружающую среду. </w:t>
            </w:r>
            <w:r w:rsidRPr="004913C3">
              <w:rPr>
                <w:rFonts w:ascii="Arial" w:hAnsi="Arial" w:cs="Arial"/>
                <w:bCs/>
                <w:iCs/>
                <w:sz w:val="24"/>
                <w:szCs w:val="24"/>
                <w:lang w:eastAsia="ru-RU" w:bidi="ru-RU"/>
              </w:rPr>
              <w:t>(</w:t>
            </w:r>
            <w:r w:rsidRPr="004913C3">
              <w:rPr>
                <w:rFonts w:ascii="Arial" w:hAnsi="Arial" w:cs="Arial"/>
                <w:iCs/>
                <w:sz w:val="24"/>
                <w:szCs w:val="24"/>
                <w:lang w:eastAsia="ru-RU" w:bidi="ru-RU"/>
              </w:rPr>
              <w:t>Право каждого на благоприятную окружающую среду гарантировано статьёй 42 Конституции Российской Федерации)</w:t>
            </w:r>
            <w:r w:rsidRPr="004913C3">
              <w:rPr>
                <w:rFonts w:ascii="Arial" w:hAnsi="Arial" w:cs="Arial"/>
                <w:sz w:val="24"/>
                <w:szCs w:val="24"/>
              </w:rPr>
              <w:t xml:space="preserve">. </w:t>
            </w:r>
            <w:r w:rsidRPr="004913C3">
              <w:rPr>
                <w:rFonts w:ascii="Arial" w:hAnsi="Arial" w:cs="Arial"/>
                <w:sz w:val="24"/>
                <w:szCs w:val="24"/>
                <w:lang w:eastAsia="ru-RU" w:bidi="ru-RU"/>
              </w:rPr>
              <w:t>Участок граничит с жилой застройкой с. Коренево и участками садоводческих товариществ, водоснабжение которых осуществляется через индивидуальные и общие скважины (шахтные колодцы) из первого от поверхности водоносного горизонта, не защищённого от поверхностного загрязнения. Размещение промышленных и складских объектов повлечёт за собой поступление в окружающую среду загрязняющих веществ (твёрдые частицы, оксиды серы и азота, оксид углерода, углеводороды, в том числе от большегрузного транспорта с дизельными двигателями), а также загрязнение почв и грунтовых вод.</w:t>
            </w:r>
          </w:p>
          <w:p w14:paraId="41748607" w14:textId="77777777" w:rsidR="0015708B" w:rsidRPr="004913C3" w:rsidRDefault="0015708B" w:rsidP="0015708B">
            <w:pPr>
              <w:pStyle w:val="1"/>
              <w:spacing w:line="240" w:lineRule="auto"/>
              <w:ind w:firstLine="0"/>
              <w:rPr>
                <w:rFonts w:ascii="Arial" w:hAnsi="Arial" w:cs="Arial"/>
                <w:sz w:val="24"/>
                <w:szCs w:val="24"/>
              </w:rPr>
            </w:pPr>
            <w:r w:rsidRPr="004913C3">
              <w:rPr>
                <w:rFonts w:ascii="Arial" w:hAnsi="Arial" w:cs="Arial"/>
                <w:sz w:val="24"/>
                <w:szCs w:val="24"/>
              </w:rPr>
              <w:lastRenderedPageBreak/>
              <w:t>2.</w:t>
            </w:r>
            <w:r w:rsidRPr="004913C3">
              <w:rPr>
                <w:rFonts w:ascii="Arial" w:hAnsi="Arial" w:cs="Arial"/>
                <w:bCs/>
                <w:sz w:val="24"/>
                <w:szCs w:val="24"/>
                <w:lang w:eastAsia="ru-RU" w:bidi="ru-RU"/>
              </w:rPr>
              <w:t>Проект влечёт недопустимую транспортную и экологическую нагрузку на жилую застройку.</w:t>
            </w:r>
            <w:r w:rsidRPr="004913C3">
              <w:rPr>
                <w:rFonts w:ascii="Arial" w:hAnsi="Arial" w:cs="Arial"/>
                <w:sz w:val="24"/>
                <w:szCs w:val="24"/>
              </w:rPr>
              <w:t xml:space="preserve"> </w:t>
            </w:r>
            <w:r w:rsidRPr="004913C3">
              <w:rPr>
                <w:rFonts w:ascii="Arial" w:hAnsi="Arial" w:cs="Arial"/>
                <w:sz w:val="24"/>
                <w:szCs w:val="24"/>
                <w:lang w:eastAsia="ru-RU" w:bidi="ru-RU"/>
              </w:rPr>
              <w:t>Грузовая логистика от складских и промышленных объектов пойдёт по улицам п. Коренево и через участки дорожной сети, не рассчитанные на тяжеловесный транспорт, что повлечёт рост загазованности, шума и вибрации в жилой зоне в пределах санитарно-защитных зон. Суммарная антропогенная нагрузка на территорию уже высока из-за расположенных вблизи действующих промышленных и производственных объектов (нефтебаза, асфальтобетонные производства, полигоны ТБО в районе Балластного карьера) — проект наносит удар по остаточному</w:t>
            </w:r>
            <w:r w:rsidRPr="004913C3">
              <w:rPr>
                <w:rFonts w:ascii="Arial" w:hAnsi="Arial" w:cs="Arial"/>
                <w:sz w:val="24"/>
                <w:szCs w:val="24"/>
              </w:rPr>
              <w:t xml:space="preserve"> </w:t>
            </w:r>
            <w:r w:rsidRPr="004913C3">
              <w:rPr>
                <w:rFonts w:ascii="Arial" w:hAnsi="Arial" w:cs="Arial"/>
                <w:sz w:val="24"/>
                <w:szCs w:val="24"/>
                <w:lang w:eastAsia="ru-RU" w:bidi="ru-RU"/>
              </w:rPr>
              <w:t>ассимиляционному потенциалу территории, что противоречит статье 3 Федерального закона № 7-ФЗ и пункту 2 статьи 36 Градостроительного кодекса РФ (в редакции Федерального закона от 29.12.2004</w:t>
            </w:r>
            <w:r w:rsidRPr="004913C3">
              <w:rPr>
                <w:rFonts w:ascii="Arial" w:hAnsi="Arial" w:cs="Arial"/>
                <w:sz w:val="24"/>
                <w:szCs w:val="24"/>
                <w:lang w:eastAsia="ru-RU" w:bidi="ru-RU"/>
              </w:rPr>
              <w:tab/>
              <w:t>№</w:t>
            </w:r>
            <w:r w:rsidRPr="004913C3">
              <w:rPr>
                <w:rFonts w:ascii="Arial" w:hAnsi="Arial" w:cs="Arial"/>
                <w:sz w:val="24"/>
                <w:szCs w:val="24"/>
                <w:lang w:eastAsia="ru-RU" w:bidi="ru-RU"/>
              </w:rPr>
              <w:tab/>
              <w:t>191-ФЗ, актуальной редакции),</w:t>
            </w:r>
            <w:r w:rsidRPr="004913C3">
              <w:rPr>
                <w:rFonts w:ascii="Arial" w:hAnsi="Arial" w:cs="Arial"/>
                <w:sz w:val="24"/>
                <w:szCs w:val="24"/>
              </w:rPr>
              <w:t xml:space="preserve"> </w:t>
            </w:r>
            <w:r w:rsidRPr="004913C3">
              <w:rPr>
                <w:rFonts w:ascii="Arial" w:hAnsi="Arial" w:cs="Arial"/>
                <w:sz w:val="24"/>
                <w:szCs w:val="24"/>
                <w:lang w:eastAsia="ru-RU" w:bidi="ru-RU"/>
              </w:rPr>
              <w:t>устанавливающим, что градостроительное регулирование должно обеспечивать благоприятные условия жизнедеятельности человека.</w:t>
            </w:r>
          </w:p>
          <w:p w14:paraId="2E46A265" w14:textId="77777777" w:rsidR="0015708B" w:rsidRPr="004913C3" w:rsidRDefault="0015708B" w:rsidP="0015708B">
            <w:pPr>
              <w:pStyle w:val="1"/>
              <w:spacing w:line="240" w:lineRule="auto"/>
              <w:ind w:firstLine="0"/>
              <w:rPr>
                <w:rFonts w:ascii="Arial" w:hAnsi="Arial" w:cs="Arial"/>
                <w:sz w:val="24"/>
                <w:szCs w:val="24"/>
              </w:rPr>
            </w:pPr>
            <w:r w:rsidRPr="004913C3">
              <w:rPr>
                <w:rFonts w:ascii="Arial" w:hAnsi="Arial" w:cs="Arial"/>
                <w:sz w:val="24"/>
                <w:szCs w:val="24"/>
              </w:rPr>
              <w:t>3.</w:t>
            </w:r>
            <w:r w:rsidRPr="004913C3">
              <w:rPr>
                <w:rFonts w:ascii="Arial" w:hAnsi="Arial" w:cs="Arial"/>
                <w:bCs/>
                <w:sz w:val="24"/>
                <w:szCs w:val="24"/>
                <w:lang w:eastAsia="ru-RU" w:bidi="ru-RU"/>
              </w:rPr>
              <w:t>Изменение категории земель сельскохозяйственного назначения не обосновано.</w:t>
            </w:r>
            <w:r w:rsidRPr="004913C3">
              <w:rPr>
                <w:rFonts w:ascii="Arial" w:hAnsi="Arial" w:cs="Arial"/>
                <w:sz w:val="24"/>
                <w:szCs w:val="24"/>
              </w:rPr>
              <w:t xml:space="preserve"> </w:t>
            </w:r>
            <w:r w:rsidRPr="004913C3">
              <w:rPr>
                <w:rFonts w:ascii="Arial" w:hAnsi="Arial" w:cs="Arial"/>
                <w:sz w:val="24"/>
                <w:szCs w:val="24"/>
                <w:lang w:eastAsia="ru-RU" w:bidi="ru-RU"/>
              </w:rPr>
              <w:t>В соответствии с пунктом 1 статьи 77 Земельного кодекса РФ (в редакции Федерального закона от 25.10.2001</w:t>
            </w:r>
            <w:r w:rsidRPr="004913C3">
              <w:rPr>
                <w:rFonts w:ascii="Arial" w:hAnsi="Arial" w:cs="Arial"/>
                <w:sz w:val="24"/>
                <w:szCs w:val="24"/>
                <w:lang w:eastAsia="ru-RU" w:bidi="ru-RU"/>
              </w:rPr>
              <w:tab/>
              <w:t>№</w:t>
            </w:r>
            <w:r w:rsidRPr="004913C3">
              <w:rPr>
                <w:rFonts w:ascii="Arial" w:hAnsi="Arial" w:cs="Arial"/>
                <w:sz w:val="24"/>
                <w:szCs w:val="24"/>
                <w:lang w:eastAsia="ru-RU" w:bidi="ru-RU"/>
              </w:rPr>
              <w:tab/>
              <w:t>136-ФЗ, действующей редакции) земли</w:t>
            </w:r>
          </w:p>
          <w:p w14:paraId="66D0CD16" w14:textId="77777777" w:rsidR="0015708B" w:rsidRPr="004913C3" w:rsidRDefault="0015708B" w:rsidP="0015708B">
            <w:pPr>
              <w:pStyle w:val="1"/>
              <w:spacing w:line="240" w:lineRule="auto"/>
              <w:ind w:firstLine="0"/>
              <w:rPr>
                <w:rFonts w:ascii="Arial" w:hAnsi="Arial" w:cs="Arial"/>
                <w:sz w:val="24"/>
                <w:szCs w:val="24"/>
              </w:rPr>
            </w:pPr>
            <w:r w:rsidRPr="004913C3">
              <w:rPr>
                <w:rFonts w:ascii="Arial" w:hAnsi="Arial" w:cs="Arial"/>
                <w:sz w:val="24"/>
                <w:szCs w:val="24"/>
                <w:lang w:eastAsia="ru-RU" w:bidi="ru-RU"/>
              </w:rPr>
              <w:t>сельскохозяйственного назначения подлежат особой охране.</w:t>
            </w:r>
          </w:p>
          <w:p w14:paraId="7358C15F" w14:textId="77777777" w:rsidR="0015708B" w:rsidRPr="004913C3" w:rsidRDefault="0015708B" w:rsidP="0015708B">
            <w:pPr>
              <w:pStyle w:val="1"/>
              <w:spacing w:line="240" w:lineRule="auto"/>
              <w:ind w:firstLine="0"/>
              <w:rPr>
                <w:rFonts w:ascii="Arial" w:hAnsi="Arial" w:cs="Arial"/>
                <w:sz w:val="24"/>
                <w:szCs w:val="24"/>
              </w:rPr>
            </w:pPr>
            <w:r w:rsidRPr="004913C3">
              <w:rPr>
                <w:rFonts w:ascii="Arial" w:hAnsi="Arial" w:cs="Arial"/>
                <w:bCs/>
                <w:sz w:val="24"/>
                <w:szCs w:val="24"/>
                <w:lang w:eastAsia="ru-RU" w:bidi="ru-RU"/>
              </w:rPr>
              <w:t>На основании изложенного прошу:</w:t>
            </w:r>
          </w:p>
          <w:p w14:paraId="2EFF476F" w14:textId="77777777" w:rsidR="0015708B" w:rsidRPr="004913C3" w:rsidRDefault="0015708B" w:rsidP="0015708B">
            <w:pPr>
              <w:pStyle w:val="1"/>
              <w:tabs>
                <w:tab w:val="left" w:pos="718"/>
              </w:tabs>
              <w:spacing w:line="240" w:lineRule="auto"/>
              <w:ind w:firstLine="0"/>
              <w:rPr>
                <w:rFonts w:ascii="Arial" w:hAnsi="Arial" w:cs="Arial"/>
                <w:sz w:val="24"/>
                <w:szCs w:val="24"/>
              </w:rPr>
            </w:pPr>
            <w:r w:rsidRPr="004913C3">
              <w:rPr>
                <w:rFonts w:ascii="Arial" w:hAnsi="Arial" w:cs="Arial"/>
                <w:bCs/>
                <w:sz w:val="24"/>
                <w:szCs w:val="24"/>
                <w:lang w:eastAsia="ru-RU" w:bidi="ru-RU"/>
              </w:rPr>
              <w:t xml:space="preserve">1. Не включать </w:t>
            </w:r>
            <w:r w:rsidRPr="004913C3">
              <w:rPr>
                <w:rFonts w:ascii="Arial" w:hAnsi="Arial" w:cs="Arial"/>
                <w:sz w:val="24"/>
                <w:szCs w:val="24"/>
                <w:lang w:eastAsia="ru-RU" w:bidi="ru-RU"/>
              </w:rPr>
              <w:t xml:space="preserve">изменение территориальной зоны земельного участка с кадастровым номером 50:22:0000000:104325 (с переводом в категорию «земли промышленности») в проект изменений Генерального плана г. о. Люберцы применительно к </w:t>
            </w:r>
            <w:r w:rsidRPr="004913C3">
              <w:rPr>
                <w:rFonts w:ascii="Arial" w:hAnsi="Arial" w:cs="Arial"/>
                <w:sz w:val="24"/>
                <w:szCs w:val="24"/>
                <w:lang w:eastAsia="ru-RU" w:bidi="ru-RU"/>
              </w:rPr>
              <w:lastRenderedPageBreak/>
              <w:t>населенному пункту пгт Красково.</w:t>
            </w:r>
          </w:p>
          <w:p w14:paraId="126432C9" w14:textId="77777777" w:rsidR="0015708B" w:rsidRPr="004913C3" w:rsidRDefault="0015708B" w:rsidP="0015708B">
            <w:pPr>
              <w:pStyle w:val="1"/>
              <w:tabs>
                <w:tab w:val="left" w:pos="1040"/>
              </w:tabs>
              <w:spacing w:line="240" w:lineRule="auto"/>
              <w:ind w:firstLine="0"/>
              <w:rPr>
                <w:rFonts w:ascii="Arial" w:hAnsi="Arial" w:cs="Arial"/>
                <w:sz w:val="24"/>
                <w:szCs w:val="24"/>
              </w:rPr>
            </w:pPr>
            <w:r w:rsidRPr="004913C3">
              <w:rPr>
                <w:rFonts w:ascii="Arial" w:hAnsi="Arial" w:cs="Arial"/>
                <w:bCs/>
                <w:sz w:val="24"/>
                <w:szCs w:val="24"/>
                <w:lang w:eastAsia="ru-RU" w:bidi="ru-RU"/>
              </w:rPr>
              <w:t xml:space="preserve">2.Сохранить текущее </w:t>
            </w:r>
            <w:r w:rsidRPr="004913C3">
              <w:rPr>
                <w:rFonts w:ascii="Arial" w:hAnsi="Arial" w:cs="Arial"/>
                <w:sz w:val="24"/>
                <w:szCs w:val="24"/>
                <w:lang w:eastAsia="ru-RU" w:bidi="ru-RU"/>
              </w:rPr>
              <w:t>сельскохозяйственное назначение указанного участка.</w:t>
            </w:r>
          </w:p>
        </w:tc>
        <w:tc>
          <w:tcPr>
            <w:tcW w:w="1451" w:type="pct"/>
            <w:gridSpan w:val="2"/>
            <w:tcBorders>
              <w:top w:val="single" w:sz="4" w:space="0" w:color="auto"/>
              <w:left w:val="single" w:sz="4" w:space="0" w:color="auto"/>
              <w:bottom w:val="single" w:sz="4" w:space="0" w:color="auto"/>
              <w:right w:val="single" w:sz="4" w:space="0" w:color="auto"/>
            </w:tcBorders>
          </w:tcPr>
          <w:p w14:paraId="28443845" w14:textId="77777777" w:rsidR="00674451" w:rsidRPr="004913C3" w:rsidRDefault="00674451" w:rsidP="00266B24">
            <w:pPr>
              <w:tabs>
                <w:tab w:val="left" w:pos="3970"/>
              </w:tabs>
              <w:spacing w:after="0"/>
              <w:jc w:val="center"/>
              <w:rPr>
                <w:rFonts w:ascii="Arial" w:hAnsi="Arial" w:cs="Arial"/>
                <w:sz w:val="24"/>
                <w:szCs w:val="24"/>
              </w:rPr>
            </w:pPr>
            <w:r w:rsidRPr="004913C3">
              <w:rPr>
                <w:rFonts w:ascii="Arial" w:hAnsi="Arial" w:cs="Arial"/>
                <w:sz w:val="24"/>
                <w:szCs w:val="24"/>
              </w:rPr>
              <w:lastRenderedPageBreak/>
              <w:t>1</w:t>
            </w:r>
          </w:p>
        </w:tc>
        <w:tc>
          <w:tcPr>
            <w:tcW w:w="1268" w:type="pct"/>
            <w:tcBorders>
              <w:top w:val="single" w:sz="4" w:space="0" w:color="auto"/>
              <w:left w:val="single" w:sz="4" w:space="0" w:color="auto"/>
              <w:bottom w:val="single" w:sz="4" w:space="0" w:color="auto"/>
              <w:right w:val="single" w:sz="4" w:space="0" w:color="auto"/>
            </w:tcBorders>
          </w:tcPr>
          <w:p w14:paraId="5C2F799E" w14:textId="77777777" w:rsidR="0015708B" w:rsidRPr="004913C3" w:rsidRDefault="00F93050" w:rsidP="00912C32">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Учесть замечания</w:t>
            </w:r>
          </w:p>
        </w:tc>
      </w:tr>
      <w:tr w:rsidR="0015708B" w:rsidRPr="004913C3" w14:paraId="4A147F93" w14:textId="77777777" w:rsidTr="009941DB">
        <w:trPr>
          <w:trHeight w:val="5281"/>
        </w:trPr>
        <w:tc>
          <w:tcPr>
            <w:tcW w:w="2279" w:type="pct"/>
            <w:tcBorders>
              <w:top w:val="single" w:sz="4" w:space="0" w:color="auto"/>
              <w:left w:val="single" w:sz="4" w:space="0" w:color="auto"/>
              <w:bottom w:val="single" w:sz="4" w:space="0" w:color="auto"/>
              <w:right w:val="single" w:sz="4" w:space="0" w:color="auto"/>
            </w:tcBorders>
          </w:tcPr>
          <w:p w14:paraId="1C35F156" w14:textId="77777777" w:rsidR="00F93050" w:rsidRPr="004913C3" w:rsidRDefault="00F93050" w:rsidP="00F93050">
            <w:pPr>
              <w:shd w:val="clear" w:color="auto" w:fill="FFFFFF"/>
              <w:spacing w:after="0" w:line="240" w:lineRule="auto"/>
              <w:rPr>
                <w:rFonts w:ascii="Arial" w:eastAsia="Times New Roman" w:hAnsi="Arial" w:cs="Arial"/>
                <w:sz w:val="24"/>
                <w:szCs w:val="24"/>
                <w:lang w:eastAsia="ru-RU"/>
              </w:rPr>
            </w:pPr>
            <w:r w:rsidRPr="004913C3">
              <w:rPr>
                <w:rFonts w:ascii="Arial" w:eastAsia="Times New Roman" w:hAnsi="Arial" w:cs="Arial"/>
                <w:sz w:val="24"/>
                <w:szCs w:val="24"/>
                <w:lang w:eastAsia="ru-RU"/>
              </w:rPr>
              <w:lastRenderedPageBreak/>
              <w:t>Категорически возражаю против перевода з/у с к/н 50:22:0000000:104325 (Лукьяновское поле) в Земли промышленности. Наше СНТ граничит с производственными предприятиями. Также я против размещения на вышеуказанных земельных участках складских и производственных зданий, запланированных к строительству в непосредственной близости от наших жилых домов, питьевых скважин и объектов частного хозяйства. </w:t>
            </w:r>
          </w:p>
          <w:p w14:paraId="5C783EC4" w14:textId="77777777" w:rsidR="0015708B" w:rsidRPr="004913C3" w:rsidRDefault="00F93050" w:rsidP="00D066BF">
            <w:pPr>
              <w:shd w:val="clear" w:color="auto" w:fill="FFFFFF"/>
              <w:spacing w:after="0" w:line="240" w:lineRule="auto"/>
              <w:rPr>
                <w:rFonts w:ascii="Arial" w:eastAsia="Times New Roman" w:hAnsi="Arial" w:cs="Arial"/>
                <w:sz w:val="24"/>
                <w:szCs w:val="24"/>
                <w:lang w:eastAsia="ru-RU"/>
              </w:rPr>
            </w:pPr>
            <w:r w:rsidRPr="004913C3">
              <w:rPr>
                <w:rFonts w:ascii="Arial" w:eastAsia="Times New Roman" w:hAnsi="Arial" w:cs="Arial"/>
                <w:sz w:val="24"/>
                <w:szCs w:val="24"/>
                <w:lang w:eastAsia="ru-RU"/>
              </w:rPr>
              <w:t xml:space="preserve">Строительство промышленных объектов вблизи наших домов существенно ухудшит качество нашей жизни, чистоту воздуха, питьевой воды, увеличит </w:t>
            </w:r>
            <w:proofErr w:type="spellStart"/>
            <w:r w:rsidRPr="004913C3">
              <w:rPr>
                <w:rFonts w:ascii="Arial" w:eastAsia="Times New Roman" w:hAnsi="Arial" w:cs="Arial"/>
                <w:sz w:val="24"/>
                <w:szCs w:val="24"/>
                <w:lang w:eastAsia="ru-RU"/>
              </w:rPr>
              <w:lastRenderedPageBreak/>
              <w:t>транспртную</w:t>
            </w:r>
            <w:proofErr w:type="spellEnd"/>
            <w:r w:rsidRPr="004913C3">
              <w:rPr>
                <w:rFonts w:ascii="Arial" w:eastAsia="Times New Roman" w:hAnsi="Arial" w:cs="Arial"/>
                <w:sz w:val="24"/>
                <w:szCs w:val="24"/>
                <w:lang w:eastAsia="ru-RU"/>
              </w:rPr>
              <w:t xml:space="preserve"> нагрузку на Торбеевское шоссе.</w:t>
            </w:r>
          </w:p>
        </w:tc>
        <w:tc>
          <w:tcPr>
            <w:tcW w:w="1451" w:type="pct"/>
            <w:gridSpan w:val="2"/>
            <w:tcBorders>
              <w:top w:val="single" w:sz="4" w:space="0" w:color="auto"/>
              <w:left w:val="single" w:sz="4" w:space="0" w:color="auto"/>
              <w:bottom w:val="single" w:sz="4" w:space="0" w:color="auto"/>
              <w:right w:val="single" w:sz="4" w:space="0" w:color="auto"/>
            </w:tcBorders>
          </w:tcPr>
          <w:p w14:paraId="37B2C765" w14:textId="77777777" w:rsidR="00674451" w:rsidRPr="004913C3" w:rsidRDefault="00674451" w:rsidP="00266B24">
            <w:pPr>
              <w:tabs>
                <w:tab w:val="left" w:pos="3970"/>
              </w:tabs>
              <w:spacing w:after="0"/>
              <w:jc w:val="center"/>
              <w:rPr>
                <w:rFonts w:ascii="Arial" w:hAnsi="Arial" w:cs="Arial"/>
                <w:sz w:val="24"/>
                <w:szCs w:val="24"/>
              </w:rPr>
            </w:pPr>
            <w:r w:rsidRPr="004913C3">
              <w:rPr>
                <w:rFonts w:ascii="Arial" w:hAnsi="Arial" w:cs="Arial"/>
                <w:sz w:val="24"/>
                <w:szCs w:val="24"/>
              </w:rPr>
              <w:lastRenderedPageBreak/>
              <w:t>1</w:t>
            </w:r>
          </w:p>
        </w:tc>
        <w:tc>
          <w:tcPr>
            <w:tcW w:w="1268" w:type="pct"/>
            <w:tcBorders>
              <w:top w:val="single" w:sz="4" w:space="0" w:color="auto"/>
              <w:left w:val="single" w:sz="4" w:space="0" w:color="auto"/>
              <w:bottom w:val="single" w:sz="4" w:space="0" w:color="auto"/>
              <w:right w:val="single" w:sz="4" w:space="0" w:color="auto"/>
            </w:tcBorders>
          </w:tcPr>
          <w:p w14:paraId="6098341F" w14:textId="77777777" w:rsidR="0015708B" w:rsidRPr="004913C3" w:rsidRDefault="00F93050" w:rsidP="00912C32">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Учесть замечания</w:t>
            </w:r>
          </w:p>
        </w:tc>
      </w:tr>
      <w:tr w:rsidR="00D066BF" w:rsidRPr="004913C3" w14:paraId="678D7811" w14:textId="77777777" w:rsidTr="009941DB">
        <w:trPr>
          <w:trHeight w:val="8010"/>
        </w:trPr>
        <w:tc>
          <w:tcPr>
            <w:tcW w:w="2279" w:type="pct"/>
            <w:tcBorders>
              <w:top w:val="single" w:sz="4" w:space="0" w:color="auto"/>
              <w:left w:val="single" w:sz="4" w:space="0" w:color="auto"/>
              <w:bottom w:val="single" w:sz="4" w:space="0" w:color="auto"/>
              <w:right w:val="single" w:sz="4" w:space="0" w:color="auto"/>
            </w:tcBorders>
          </w:tcPr>
          <w:p w14:paraId="0F6EFCFA" w14:textId="77777777" w:rsidR="00D066BF" w:rsidRPr="004913C3" w:rsidRDefault="00D066BF" w:rsidP="009B1403">
            <w:pPr>
              <w:spacing w:after="0" w:line="240" w:lineRule="auto"/>
              <w:rPr>
                <w:rFonts w:ascii="Arial" w:hAnsi="Arial" w:cs="Arial"/>
                <w:color w:val="060708"/>
                <w:sz w:val="24"/>
                <w:szCs w:val="24"/>
                <w:shd w:val="clear" w:color="auto" w:fill="FFFFFF"/>
              </w:rPr>
            </w:pPr>
            <w:r w:rsidRPr="004913C3">
              <w:rPr>
                <w:rFonts w:ascii="Arial" w:hAnsi="Arial" w:cs="Arial"/>
                <w:color w:val="060708"/>
                <w:sz w:val="24"/>
                <w:szCs w:val="24"/>
                <w:shd w:val="clear" w:color="auto" w:fill="FFFFFF"/>
              </w:rPr>
              <w:t>К</w:t>
            </w:r>
            <w:r w:rsidR="00EE74C5" w:rsidRPr="004913C3">
              <w:rPr>
                <w:rFonts w:ascii="Arial" w:hAnsi="Arial" w:cs="Arial"/>
                <w:color w:val="060708"/>
                <w:sz w:val="24"/>
                <w:szCs w:val="24"/>
                <w:shd w:val="clear" w:color="auto" w:fill="FFFFFF"/>
              </w:rPr>
              <w:t>атегорически возражаем</w:t>
            </w:r>
            <w:r w:rsidRPr="004913C3">
              <w:rPr>
                <w:rFonts w:ascii="Arial" w:hAnsi="Arial" w:cs="Arial"/>
                <w:color w:val="060708"/>
                <w:sz w:val="24"/>
                <w:szCs w:val="24"/>
                <w:shd w:val="clear" w:color="auto" w:fill="FFFFFF"/>
              </w:rPr>
              <w:t xml:space="preserve"> против изменения вида разрешенного использования земель сельскохозяйственного назначения с кадастровым номером 50:22:0000000:104325 на промышленную зону. Изменение вида разрешенного использования на «Промзону» резко ухудшит условия проживания всех жителей частного сектора, граничащего с ней. Микрорайон Овражки </w:t>
            </w:r>
            <w:r w:rsidR="00425661" w:rsidRPr="004913C3">
              <w:rPr>
                <w:rFonts w:ascii="Arial" w:hAnsi="Arial" w:cs="Arial"/>
                <w:color w:val="060708"/>
                <w:sz w:val="24"/>
                <w:szCs w:val="24"/>
                <w:shd w:val="clear" w:color="auto" w:fill="FFFFFF"/>
              </w:rPr>
              <w:t xml:space="preserve">(Коренево) </w:t>
            </w:r>
            <w:r w:rsidRPr="004913C3">
              <w:rPr>
                <w:rFonts w:ascii="Arial" w:hAnsi="Arial" w:cs="Arial"/>
                <w:color w:val="060708"/>
                <w:sz w:val="24"/>
                <w:szCs w:val="24"/>
                <w:shd w:val="clear" w:color="auto" w:fill="FFFFFF"/>
              </w:rPr>
              <w:t>территориально зажат между Егорьевским шоссе, железной дорогой и промзоной (ТПП «Успех», Люб. Автодор и т.п.), каждая из которых негативно влияет на экологию, а дополнительные выбросы резко усугубят негативное воздействие на окружающую среду. Кроме того, согласно Закону Московской области от 12.11.2024 г. -ОЗ 203/2024, земли «сельскохозяйственного назначения» назначения изменять назначение запрещено, поэтому убедительно прошу оставить их как земли «</w:t>
            </w:r>
            <w:proofErr w:type="spellStart"/>
            <w:proofErr w:type="gramStart"/>
            <w:r w:rsidRPr="004913C3">
              <w:rPr>
                <w:rFonts w:ascii="Arial" w:hAnsi="Arial" w:cs="Arial"/>
                <w:color w:val="060708"/>
                <w:sz w:val="24"/>
                <w:szCs w:val="24"/>
                <w:shd w:val="clear" w:color="auto" w:fill="FFFFFF"/>
              </w:rPr>
              <w:t>сельхоз.назначения</w:t>
            </w:r>
            <w:proofErr w:type="spellEnd"/>
            <w:proofErr w:type="gramEnd"/>
            <w:r w:rsidRPr="004913C3">
              <w:rPr>
                <w:rFonts w:ascii="Arial" w:hAnsi="Arial" w:cs="Arial"/>
                <w:color w:val="060708"/>
                <w:sz w:val="24"/>
                <w:szCs w:val="24"/>
                <w:shd w:val="clear" w:color="auto" w:fill="FFFFFF"/>
              </w:rPr>
              <w:t xml:space="preserve">» или, учитывая то, что по факту там уже вырос лес, передать данный участок в ведение Комитета лесного </w:t>
            </w:r>
            <w:r w:rsidRPr="004913C3">
              <w:rPr>
                <w:rFonts w:ascii="Arial" w:hAnsi="Arial" w:cs="Arial"/>
                <w:color w:val="060708"/>
                <w:sz w:val="24"/>
                <w:szCs w:val="24"/>
                <w:shd w:val="clear" w:color="auto" w:fill="FFFFFF"/>
              </w:rPr>
              <w:lastRenderedPageBreak/>
              <w:t>хо</w:t>
            </w:r>
            <w:r w:rsidR="00EE74C5" w:rsidRPr="004913C3">
              <w:rPr>
                <w:rFonts w:ascii="Arial" w:hAnsi="Arial" w:cs="Arial"/>
                <w:color w:val="060708"/>
                <w:sz w:val="24"/>
                <w:szCs w:val="24"/>
                <w:shd w:val="clear" w:color="auto" w:fill="FFFFFF"/>
              </w:rPr>
              <w:t xml:space="preserve">зяйства как земли лесного фонда </w:t>
            </w:r>
            <w:r w:rsidR="00EE74C5" w:rsidRPr="004913C3">
              <w:rPr>
                <w:rFonts w:ascii="Arial" w:hAnsi="Arial" w:cs="Arial"/>
                <w:sz w:val="24"/>
                <w:szCs w:val="24"/>
                <w:shd w:val="clear" w:color="auto" w:fill="FFFFFF"/>
              </w:rPr>
              <w:t>- как земли Лесного Фонда.</w:t>
            </w:r>
          </w:p>
        </w:tc>
        <w:tc>
          <w:tcPr>
            <w:tcW w:w="1451" w:type="pct"/>
            <w:gridSpan w:val="2"/>
            <w:tcBorders>
              <w:top w:val="single" w:sz="4" w:space="0" w:color="auto"/>
              <w:left w:val="single" w:sz="4" w:space="0" w:color="auto"/>
              <w:bottom w:val="single" w:sz="4" w:space="0" w:color="auto"/>
              <w:right w:val="single" w:sz="4" w:space="0" w:color="auto"/>
            </w:tcBorders>
          </w:tcPr>
          <w:p w14:paraId="6BDD1E21" w14:textId="77777777" w:rsidR="00674451" w:rsidRPr="004913C3" w:rsidRDefault="00674451" w:rsidP="00266B24">
            <w:pPr>
              <w:tabs>
                <w:tab w:val="left" w:pos="3970"/>
              </w:tabs>
              <w:spacing w:after="0"/>
              <w:jc w:val="center"/>
              <w:rPr>
                <w:rFonts w:ascii="Arial" w:hAnsi="Arial" w:cs="Arial"/>
                <w:sz w:val="24"/>
                <w:szCs w:val="24"/>
              </w:rPr>
            </w:pPr>
            <w:r w:rsidRPr="004913C3">
              <w:rPr>
                <w:rFonts w:ascii="Arial" w:hAnsi="Arial" w:cs="Arial"/>
                <w:sz w:val="24"/>
                <w:szCs w:val="24"/>
              </w:rPr>
              <w:lastRenderedPageBreak/>
              <w:t>7</w:t>
            </w:r>
          </w:p>
        </w:tc>
        <w:tc>
          <w:tcPr>
            <w:tcW w:w="1268" w:type="pct"/>
            <w:tcBorders>
              <w:top w:val="single" w:sz="4" w:space="0" w:color="auto"/>
              <w:left w:val="single" w:sz="4" w:space="0" w:color="auto"/>
              <w:bottom w:val="single" w:sz="4" w:space="0" w:color="auto"/>
              <w:right w:val="single" w:sz="4" w:space="0" w:color="auto"/>
            </w:tcBorders>
          </w:tcPr>
          <w:p w14:paraId="1CD9B8A6" w14:textId="77777777" w:rsidR="00D066BF" w:rsidRPr="004913C3" w:rsidRDefault="00D066BF" w:rsidP="00912C32">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Учесть замечания</w:t>
            </w:r>
          </w:p>
        </w:tc>
      </w:tr>
      <w:tr w:rsidR="00307190" w:rsidRPr="004913C3" w14:paraId="68682841" w14:textId="77777777" w:rsidTr="009941DB">
        <w:trPr>
          <w:trHeight w:val="8010"/>
        </w:trPr>
        <w:tc>
          <w:tcPr>
            <w:tcW w:w="2279" w:type="pct"/>
            <w:tcBorders>
              <w:top w:val="single" w:sz="4" w:space="0" w:color="auto"/>
              <w:left w:val="single" w:sz="4" w:space="0" w:color="auto"/>
              <w:bottom w:val="single" w:sz="4" w:space="0" w:color="auto"/>
              <w:right w:val="single" w:sz="4" w:space="0" w:color="auto"/>
            </w:tcBorders>
          </w:tcPr>
          <w:p w14:paraId="3944141F" w14:textId="77777777" w:rsidR="00307190" w:rsidRPr="004913C3" w:rsidRDefault="00307190" w:rsidP="009B1403">
            <w:pPr>
              <w:spacing w:after="0" w:line="240" w:lineRule="auto"/>
              <w:rPr>
                <w:rFonts w:ascii="Arial" w:hAnsi="Arial" w:cs="Arial"/>
                <w:sz w:val="24"/>
                <w:szCs w:val="24"/>
                <w:shd w:val="clear" w:color="auto" w:fill="FFFFFF"/>
              </w:rPr>
            </w:pPr>
            <w:r w:rsidRPr="004913C3">
              <w:rPr>
                <w:rFonts w:ascii="Arial" w:hAnsi="Arial" w:cs="Arial"/>
                <w:sz w:val="24"/>
                <w:szCs w:val="24"/>
                <w:shd w:val="clear" w:color="auto" w:fill="FFFFFF"/>
              </w:rPr>
              <w:lastRenderedPageBreak/>
              <w:t>Категорически возражаю против перевода земельного участка с кадастровым номером 50:22:0000000:104325 (Лукьяновское поле) в категорию земель промышленности. В СВЯЗИ С ПЛОХОЙ ЭКОЛОГИЕЙ В ЛЮБЕРЕЦКОМ РАЙОНЕ, если посмотреть на экологическую карту, то в округе видно множество вредных производств. А также против размещения на вышеуказанных земельных участках складских и производственных помещений, которые планируется построить в непосредственной близости от наших жилых домов, питьевых скважин и объектов частного хозяйства. Как землеустроитель и человек, продолжающий получать образование в сфере сельского хозяйства, я вижу массу рисков, связанных с освоением сельскохозяйственных земель, которые даже не переходили в категорию залежных и принадлежат Институту картофеля. Также хочу добавить, что с градостроительной точки зрения наш посёлок не предназначен для дальнейшей застройки, пока нет инфраструктуры (дополнительной школы, детского сада, поликлиники для ЖК «Легенда Коренево»), нет транспортного сообщения (маршрутки ходят редко, электрички ещё реже и в плачевном состоянии, дороги только сужают, и на них образуются пробки). Людям нужен наш лес, наши поля для сохранения экологии!</w:t>
            </w:r>
          </w:p>
        </w:tc>
        <w:tc>
          <w:tcPr>
            <w:tcW w:w="1451" w:type="pct"/>
            <w:gridSpan w:val="2"/>
            <w:tcBorders>
              <w:top w:val="single" w:sz="4" w:space="0" w:color="auto"/>
              <w:left w:val="single" w:sz="4" w:space="0" w:color="auto"/>
              <w:bottom w:val="single" w:sz="4" w:space="0" w:color="auto"/>
              <w:right w:val="single" w:sz="4" w:space="0" w:color="auto"/>
            </w:tcBorders>
          </w:tcPr>
          <w:p w14:paraId="6D30BD7E" w14:textId="77777777" w:rsidR="00674451" w:rsidRPr="004913C3" w:rsidRDefault="00674451" w:rsidP="00266B24">
            <w:pPr>
              <w:tabs>
                <w:tab w:val="left" w:pos="3970"/>
              </w:tabs>
              <w:spacing w:after="0"/>
              <w:jc w:val="center"/>
              <w:rPr>
                <w:rFonts w:ascii="Arial" w:hAnsi="Arial" w:cs="Arial"/>
                <w:sz w:val="24"/>
                <w:szCs w:val="24"/>
              </w:rPr>
            </w:pPr>
            <w:r w:rsidRPr="004913C3">
              <w:rPr>
                <w:rFonts w:ascii="Arial" w:hAnsi="Arial" w:cs="Arial"/>
                <w:sz w:val="24"/>
                <w:szCs w:val="24"/>
              </w:rPr>
              <w:t>1</w:t>
            </w:r>
          </w:p>
        </w:tc>
        <w:tc>
          <w:tcPr>
            <w:tcW w:w="1268" w:type="pct"/>
            <w:tcBorders>
              <w:top w:val="single" w:sz="4" w:space="0" w:color="auto"/>
              <w:left w:val="single" w:sz="4" w:space="0" w:color="auto"/>
              <w:bottom w:val="single" w:sz="4" w:space="0" w:color="auto"/>
              <w:right w:val="single" w:sz="4" w:space="0" w:color="auto"/>
            </w:tcBorders>
          </w:tcPr>
          <w:p w14:paraId="01E279D2" w14:textId="77777777" w:rsidR="00307190" w:rsidRPr="004913C3" w:rsidRDefault="00307190" w:rsidP="00912C32">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Учесть замечания</w:t>
            </w:r>
          </w:p>
        </w:tc>
      </w:tr>
      <w:tr w:rsidR="000346A4" w:rsidRPr="004913C3" w14:paraId="1FC35CC9" w14:textId="77777777" w:rsidTr="009941DB">
        <w:trPr>
          <w:trHeight w:val="5423"/>
        </w:trPr>
        <w:tc>
          <w:tcPr>
            <w:tcW w:w="2279" w:type="pct"/>
            <w:tcBorders>
              <w:top w:val="single" w:sz="4" w:space="0" w:color="auto"/>
              <w:left w:val="single" w:sz="4" w:space="0" w:color="auto"/>
              <w:bottom w:val="single" w:sz="4" w:space="0" w:color="auto"/>
              <w:right w:val="single" w:sz="4" w:space="0" w:color="auto"/>
            </w:tcBorders>
          </w:tcPr>
          <w:p w14:paraId="7EDD43F1" w14:textId="77777777" w:rsidR="000346A4" w:rsidRPr="004913C3" w:rsidRDefault="000346A4" w:rsidP="000346A4">
            <w:pPr>
              <w:shd w:val="clear" w:color="auto" w:fill="FFFFFF"/>
              <w:spacing w:after="0" w:line="240" w:lineRule="auto"/>
              <w:rPr>
                <w:rFonts w:ascii="Arial" w:eastAsia="Times New Roman" w:hAnsi="Arial" w:cs="Arial"/>
                <w:sz w:val="24"/>
                <w:szCs w:val="24"/>
                <w:lang w:eastAsia="ru-RU"/>
              </w:rPr>
            </w:pPr>
            <w:r w:rsidRPr="004913C3">
              <w:rPr>
                <w:rFonts w:ascii="Arial" w:eastAsia="Times New Roman" w:hAnsi="Arial" w:cs="Arial"/>
                <w:sz w:val="24"/>
                <w:szCs w:val="24"/>
                <w:lang w:eastAsia="ru-RU"/>
              </w:rPr>
              <w:lastRenderedPageBreak/>
              <w:t xml:space="preserve">Против изменения вида разрешенного использования земель с/х назначения </w:t>
            </w:r>
            <w:proofErr w:type="spellStart"/>
            <w:proofErr w:type="gramStart"/>
            <w:r w:rsidRPr="004913C3">
              <w:rPr>
                <w:rFonts w:ascii="Arial" w:eastAsia="Times New Roman" w:hAnsi="Arial" w:cs="Arial"/>
                <w:sz w:val="24"/>
                <w:szCs w:val="24"/>
                <w:lang w:eastAsia="ru-RU"/>
              </w:rPr>
              <w:t>кадастр.номер</w:t>
            </w:r>
            <w:proofErr w:type="spellEnd"/>
            <w:proofErr w:type="gramEnd"/>
            <w:r w:rsidRPr="004913C3">
              <w:rPr>
                <w:rFonts w:ascii="Arial" w:eastAsia="Times New Roman" w:hAnsi="Arial" w:cs="Arial"/>
                <w:sz w:val="24"/>
                <w:szCs w:val="24"/>
                <w:lang w:eastAsia="ru-RU"/>
              </w:rPr>
              <w:t xml:space="preserve"> 50:22:0000000:104325 на промышленную зону. Мы находимся через дорогу планируемой стройки. Это уже сложившееся целое поселение с постоянной пропиской людей с многодетными семьями, заслуженных людей с орденами, круглогодично проживающих.</w:t>
            </w:r>
          </w:p>
          <w:p w14:paraId="09846ED6" w14:textId="77777777" w:rsidR="000346A4" w:rsidRPr="004913C3" w:rsidRDefault="000346A4" w:rsidP="000346A4">
            <w:pPr>
              <w:shd w:val="clear" w:color="auto" w:fill="FFFFFF"/>
              <w:spacing w:after="0" w:line="240" w:lineRule="auto"/>
              <w:rPr>
                <w:rFonts w:ascii="Arial" w:eastAsia="Times New Roman" w:hAnsi="Arial" w:cs="Arial"/>
                <w:sz w:val="24"/>
                <w:szCs w:val="24"/>
                <w:lang w:eastAsia="ru-RU"/>
              </w:rPr>
            </w:pPr>
            <w:r w:rsidRPr="004913C3">
              <w:rPr>
                <w:rFonts w:ascii="Arial" w:eastAsia="Times New Roman" w:hAnsi="Arial" w:cs="Arial"/>
                <w:sz w:val="24"/>
                <w:szCs w:val="24"/>
                <w:lang w:eastAsia="ru-RU"/>
              </w:rPr>
              <w:t xml:space="preserve">Считаем, что это преступление вырубать уже выросший лес под стройку. Сделайте там современный парк, как например НАТАШИНСКИЙ в Люберцах. Будет </w:t>
            </w:r>
            <w:proofErr w:type="spellStart"/>
            <w:r w:rsidRPr="004913C3">
              <w:rPr>
                <w:rFonts w:ascii="Arial" w:eastAsia="Times New Roman" w:hAnsi="Arial" w:cs="Arial"/>
                <w:sz w:val="24"/>
                <w:szCs w:val="24"/>
                <w:lang w:eastAsia="ru-RU"/>
              </w:rPr>
              <w:t>Красковский</w:t>
            </w:r>
            <w:proofErr w:type="spellEnd"/>
            <w:r w:rsidRPr="004913C3">
              <w:rPr>
                <w:rFonts w:ascii="Arial" w:eastAsia="Times New Roman" w:hAnsi="Arial" w:cs="Arial"/>
                <w:sz w:val="24"/>
                <w:szCs w:val="24"/>
                <w:lang w:eastAsia="ru-RU"/>
              </w:rPr>
              <w:t>.</w:t>
            </w:r>
          </w:p>
          <w:p w14:paraId="389CCC01" w14:textId="77777777" w:rsidR="000346A4" w:rsidRPr="004913C3" w:rsidRDefault="000346A4" w:rsidP="000346A4">
            <w:pPr>
              <w:shd w:val="clear" w:color="auto" w:fill="FFFFFF"/>
              <w:spacing w:after="0" w:line="240" w:lineRule="auto"/>
              <w:rPr>
                <w:rFonts w:ascii="Arial" w:eastAsia="Times New Roman" w:hAnsi="Arial" w:cs="Arial"/>
                <w:color w:val="2C2D2E"/>
                <w:sz w:val="24"/>
                <w:szCs w:val="24"/>
                <w:lang w:eastAsia="ru-RU"/>
              </w:rPr>
            </w:pPr>
            <w:r w:rsidRPr="004913C3">
              <w:rPr>
                <w:rFonts w:ascii="Arial" w:eastAsia="Times New Roman" w:hAnsi="Arial" w:cs="Arial"/>
                <w:sz w:val="24"/>
                <w:szCs w:val="24"/>
                <w:lang w:eastAsia="ru-RU"/>
              </w:rPr>
              <w:t xml:space="preserve">Почему Люберецкая Администрация не отстаивает интересы и требования </w:t>
            </w:r>
            <w:proofErr w:type="gramStart"/>
            <w:r w:rsidRPr="004913C3">
              <w:rPr>
                <w:rFonts w:ascii="Arial" w:eastAsia="Times New Roman" w:hAnsi="Arial" w:cs="Arial"/>
                <w:sz w:val="24"/>
                <w:szCs w:val="24"/>
                <w:lang w:eastAsia="ru-RU"/>
              </w:rPr>
              <w:t>людей</w:t>
            </w:r>
            <w:proofErr w:type="gramEnd"/>
            <w:r w:rsidRPr="004913C3">
              <w:rPr>
                <w:rFonts w:ascii="Arial" w:eastAsia="Times New Roman" w:hAnsi="Arial" w:cs="Arial"/>
                <w:sz w:val="24"/>
                <w:szCs w:val="24"/>
                <w:lang w:eastAsia="ru-RU"/>
              </w:rPr>
              <w:t xml:space="preserve"> живущих за пределами города??? Вы слуги народа, так добивайтесь лучшей жизни для людей, а не ухудшайте ее.</w:t>
            </w:r>
          </w:p>
        </w:tc>
        <w:tc>
          <w:tcPr>
            <w:tcW w:w="1451" w:type="pct"/>
            <w:gridSpan w:val="2"/>
            <w:tcBorders>
              <w:top w:val="single" w:sz="4" w:space="0" w:color="auto"/>
              <w:left w:val="single" w:sz="4" w:space="0" w:color="auto"/>
              <w:bottom w:val="single" w:sz="4" w:space="0" w:color="auto"/>
              <w:right w:val="single" w:sz="4" w:space="0" w:color="auto"/>
            </w:tcBorders>
          </w:tcPr>
          <w:p w14:paraId="356ED131" w14:textId="77777777" w:rsidR="00674451" w:rsidRPr="004913C3" w:rsidRDefault="00674451" w:rsidP="00266B24">
            <w:pPr>
              <w:tabs>
                <w:tab w:val="left" w:pos="3970"/>
              </w:tabs>
              <w:spacing w:after="0"/>
              <w:jc w:val="center"/>
              <w:rPr>
                <w:rFonts w:ascii="Arial" w:hAnsi="Arial" w:cs="Arial"/>
                <w:sz w:val="24"/>
                <w:szCs w:val="24"/>
              </w:rPr>
            </w:pPr>
            <w:r w:rsidRPr="004913C3">
              <w:rPr>
                <w:rFonts w:ascii="Arial" w:hAnsi="Arial" w:cs="Arial"/>
                <w:sz w:val="24"/>
                <w:szCs w:val="24"/>
              </w:rPr>
              <w:t>1</w:t>
            </w:r>
          </w:p>
        </w:tc>
        <w:tc>
          <w:tcPr>
            <w:tcW w:w="1268" w:type="pct"/>
            <w:tcBorders>
              <w:top w:val="single" w:sz="4" w:space="0" w:color="auto"/>
              <w:left w:val="single" w:sz="4" w:space="0" w:color="auto"/>
              <w:bottom w:val="single" w:sz="4" w:space="0" w:color="auto"/>
              <w:right w:val="single" w:sz="4" w:space="0" w:color="auto"/>
            </w:tcBorders>
          </w:tcPr>
          <w:p w14:paraId="775C01F0" w14:textId="77777777" w:rsidR="000346A4" w:rsidRPr="004913C3" w:rsidRDefault="000346A4" w:rsidP="00912C32">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Учесть замечания</w:t>
            </w:r>
          </w:p>
        </w:tc>
      </w:tr>
      <w:tr w:rsidR="00D066BF" w:rsidRPr="004913C3" w14:paraId="2E8E9104" w14:textId="77777777" w:rsidTr="009941DB">
        <w:trPr>
          <w:trHeight w:val="6698"/>
        </w:trPr>
        <w:tc>
          <w:tcPr>
            <w:tcW w:w="2279" w:type="pct"/>
            <w:tcBorders>
              <w:top w:val="single" w:sz="4" w:space="0" w:color="auto"/>
              <w:left w:val="single" w:sz="4" w:space="0" w:color="auto"/>
              <w:bottom w:val="single" w:sz="4" w:space="0" w:color="auto"/>
              <w:right w:val="single" w:sz="4" w:space="0" w:color="auto"/>
            </w:tcBorders>
          </w:tcPr>
          <w:p w14:paraId="24CB4398" w14:textId="77777777" w:rsidR="00D066BF" w:rsidRPr="004913C3" w:rsidRDefault="00D066BF" w:rsidP="00D066BF">
            <w:pPr>
              <w:spacing w:after="0" w:line="240" w:lineRule="auto"/>
              <w:rPr>
                <w:rFonts w:ascii="Arial" w:hAnsi="Arial" w:cs="Arial"/>
                <w:sz w:val="24"/>
                <w:szCs w:val="24"/>
                <w:shd w:val="clear" w:color="auto" w:fill="FFFFFF"/>
              </w:rPr>
            </w:pPr>
            <w:r w:rsidRPr="004913C3">
              <w:rPr>
                <w:rFonts w:ascii="Arial" w:hAnsi="Arial" w:cs="Arial"/>
                <w:sz w:val="24"/>
                <w:szCs w:val="24"/>
                <w:shd w:val="clear" w:color="auto" w:fill="FFFFFF"/>
              </w:rPr>
              <w:t xml:space="preserve">Отменить застройку земельного участка с кадастровым номером 50:22:0000000:104325 и перевод земель в статус земли населенных пунктов, а также расширение дорожного полотна в связи с данной застройкой. Мы </w:t>
            </w:r>
            <w:proofErr w:type="gramStart"/>
            <w:r w:rsidRPr="004913C3">
              <w:rPr>
                <w:rFonts w:ascii="Arial" w:hAnsi="Arial" w:cs="Arial"/>
                <w:sz w:val="24"/>
                <w:szCs w:val="24"/>
                <w:shd w:val="clear" w:color="auto" w:fill="FFFFFF"/>
              </w:rPr>
              <w:t>собственники домов и земель</w:t>
            </w:r>
            <w:proofErr w:type="gramEnd"/>
            <w:r w:rsidRPr="004913C3">
              <w:rPr>
                <w:rFonts w:ascii="Arial" w:hAnsi="Arial" w:cs="Arial"/>
                <w:sz w:val="24"/>
                <w:szCs w:val="24"/>
                <w:shd w:val="clear" w:color="auto" w:fill="FFFFFF"/>
              </w:rPr>
              <w:t xml:space="preserve"> прилегающих к данному участку и находящихся в непосредственной близости, против категорически данной застройки, которая: </w:t>
            </w:r>
          </w:p>
          <w:p w14:paraId="24ECD704" w14:textId="77777777" w:rsidR="00D066BF" w:rsidRPr="004913C3" w:rsidRDefault="00D066BF" w:rsidP="00D066BF">
            <w:pPr>
              <w:spacing w:after="0" w:line="240" w:lineRule="auto"/>
              <w:rPr>
                <w:rFonts w:ascii="Arial" w:hAnsi="Arial" w:cs="Arial"/>
                <w:sz w:val="24"/>
                <w:szCs w:val="24"/>
                <w:shd w:val="clear" w:color="auto" w:fill="FFFFFF"/>
              </w:rPr>
            </w:pPr>
            <w:r w:rsidRPr="004913C3">
              <w:rPr>
                <w:rFonts w:ascii="Arial" w:hAnsi="Arial" w:cs="Arial"/>
                <w:sz w:val="24"/>
                <w:szCs w:val="24"/>
                <w:shd w:val="clear" w:color="auto" w:fill="FFFFFF"/>
              </w:rPr>
              <w:t xml:space="preserve">1. Предполагает массовую вырубку </w:t>
            </w:r>
            <w:proofErr w:type="gramStart"/>
            <w:r w:rsidRPr="004913C3">
              <w:rPr>
                <w:rFonts w:ascii="Arial" w:hAnsi="Arial" w:cs="Arial"/>
                <w:sz w:val="24"/>
                <w:szCs w:val="24"/>
                <w:shd w:val="clear" w:color="auto" w:fill="FFFFFF"/>
              </w:rPr>
              <w:t>вековых деревьев</w:t>
            </w:r>
            <w:proofErr w:type="gramEnd"/>
            <w:r w:rsidRPr="004913C3">
              <w:rPr>
                <w:rFonts w:ascii="Arial" w:hAnsi="Arial" w:cs="Arial"/>
                <w:sz w:val="24"/>
                <w:szCs w:val="24"/>
                <w:shd w:val="clear" w:color="auto" w:fill="FFFFFF"/>
              </w:rPr>
              <w:t xml:space="preserve"> находящихся на территории данной земли, что приведет к потере множества видов растений, деревьев, животных, птиц, обитающих на данной территории.</w:t>
            </w:r>
          </w:p>
          <w:p w14:paraId="2D018228" w14:textId="77777777" w:rsidR="00D066BF" w:rsidRPr="004913C3" w:rsidRDefault="00D066BF" w:rsidP="00D066BF">
            <w:pPr>
              <w:spacing w:after="0" w:line="240" w:lineRule="auto"/>
              <w:rPr>
                <w:rFonts w:ascii="Arial" w:hAnsi="Arial" w:cs="Arial"/>
                <w:sz w:val="24"/>
                <w:szCs w:val="24"/>
                <w:shd w:val="clear" w:color="auto" w:fill="FFFFFF"/>
              </w:rPr>
            </w:pPr>
            <w:r w:rsidRPr="004913C3">
              <w:rPr>
                <w:rFonts w:ascii="Arial" w:hAnsi="Arial" w:cs="Arial"/>
                <w:sz w:val="24"/>
                <w:szCs w:val="24"/>
                <w:shd w:val="clear" w:color="auto" w:fill="FFFFFF"/>
              </w:rPr>
              <w:t>2. Ухудшение экологической ситуации из-за вырубки леса и нахождения на данной территории огромного количества грузовых фур.</w:t>
            </w:r>
          </w:p>
          <w:p w14:paraId="2DEAF9DF" w14:textId="77777777" w:rsidR="00D066BF" w:rsidRPr="004913C3" w:rsidRDefault="00D066BF" w:rsidP="00D066BF">
            <w:pPr>
              <w:spacing w:after="0" w:line="240" w:lineRule="auto"/>
              <w:rPr>
                <w:rFonts w:ascii="Arial" w:hAnsi="Arial" w:cs="Arial"/>
                <w:sz w:val="24"/>
                <w:szCs w:val="24"/>
                <w:shd w:val="clear" w:color="auto" w:fill="FFFFFF"/>
              </w:rPr>
            </w:pPr>
            <w:r w:rsidRPr="004913C3">
              <w:rPr>
                <w:rFonts w:ascii="Arial" w:hAnsi="Arial" w:cs="Arial"/>
                <w:sz w:val="24"/>
                <w:szCs w:val="24"/>
                <w:shd w:val="clear" w:color="auto" w:fill="FFFFFF"/>
              </w:rPr>
              <w:t>3. Проживание на данной территории массового количества иногородних граждан.</w:t>
            </w:r>
          </w:p>
          <w:p w14:paraId="2A80A27A" w14:textId="77777777" w:rsidR="00D066BF" w:rsidRPr="004913C3" w:rsidRDefault="00D066BF" w:rsidP="00D066BF">
            <w:pPr>
              <w:spacing w:after="0" w:line="240" w:lineRule="auto"/>
              <w:rPr>
                <w:rFonts w:ascii="Arial" w:hAnsi="Arial" w:cs="Arial"/>
                <w:color w:val="060708"/>
                <w:sz w:val="24"/>
                <w:szCs w:val="24"/>
                <w:shd w:val="clear" w:color="auto" w:fill="FFFFFF"/>
              </w:rPr>
            </w:pPr>
            <w:r w:rsidRPr="004913C3">
              <w:rPr>
                <w:rFonts w:ascii="Arial" w:hAnsi="Arial" w:cs="Arial"/>
                <w:sz w:val="24"/>
                <w:szCs w:val="24"/>
                <w:shd w:val="clear" w:color="auto" w:fill="FFFFFF"/>
              </w:rPr>
              <w:t>4. Расширение дороги и увеличение трафика автотранспорта через данный жилой населенный пункт.</w:t>
            </w:r>
          </w:p>
        </w:tc>
        <w:tc>
          <w:tcPr>
            <w:tcW w:w="1451" w:type="pct"/>
            <w:gridSpan w:val="2"/>
            <w:tcBorders>
              <w:top w:val="single" w:sz="4" w:space="0" w:color="auto"/>
              <w:left w:val="single" w:sz="4" w:space="0" w:color="auto"/>
              <w:bottom w:val="single" w:sz="4" w:space="0" w:color="auto"/>
              <w:right w:val="single" w:sz="4" w:space="0" w:color="auto"/>
            </w:tcBorders>
          </w:tcPr>
          <w:p w14:paraId="1D8F6D99" w14:textId="77777777" w:rsidR="00674451" w:rsidRPr="004913C3" w:rsidRDefault="00674451" w:rsidP="00266B24">
            <w:pPr>
              <w:tabs>
                <w:tab w:val="left" w:pos="3970"/>
              </w:tabs>
              <w:spacing w:after="0"/>
              <w:jc w:val="center"/>
              <w:rPr>
                <w:rFonts w:ascii="Arial" w:hAnsi="Arial" w:cs="Arial"/>
                <w:sz w:val="24"/>
                <w:szCs w:val="24"/>
              </w:rPr>
            </w:pPr>
            <w:r w:rsidRPr="004913C3">
              <w:rPr>
                <w:rFonts w:ascii="Arial" w:hAnsi="Arial" w:cs="Arial"/>
                <w:sz w:val="24"/>
                <w:szCs w:val="24"/>
              </w:rPr>
              <w:t>1</w:t>
            </w:r>
          </w:p>
        </w:tc>
        <w:tc>
          <w:tcPr>
            <w:tcW w:w="1268" w:type="pct"/>
            <w:tcBorders>
              <w:top w:val="single" w:sz="4" w:space="0" w:color="auto"/>
              <w:left w:val="single" w:sz="4" w:space="0" w:color="auto"/>
              <w:bottom w:val="single" w:sz="4" w:space="0" w:color="auto"/>
              <w:right w:val="single" w:sz="4" w:space="0" w:color="auto"/>
            </w:tcBorders>
          </w:tcPr>
          <w:p w14:paraId="226C448D" w14:textId="77777777" w:rsidR="00D066BF" w:rsidRPr="004913C3" w:rsidRDefault="00D066BF" w:rsidP="00912C32">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Учесть замечания</w:t>
            </w:r>
          </w:p>
        </w:tc>
      </w:tr>
      <w:tr w:rsidR="00D066BF" w:rsidRPr="004913C3" w14:paraId="7C148CC2" w14:textId="77777777" w:rsidTr="009941DB">
        <w:trPr>
          <w:trHeight w:val="2162"/>
        </w:trPr>
        <w:tc>
          <w:tcPr>
            <w:tcW w:w="2279" w:type="pct"/>
            <w:tcBorders>
              <w:top w:val="single" w:sz="4" w:space="0" w:color="auto"/>
              <w:left w:val="single" w:sz="4" w:space="0" w:color="auto"/>
              <w:bottom w:val="single" w:sz="4" w:space="0" w:color="auto"/>
              <w:right w:val="single" w:sz="4" w:space="0" w:color="auto"/>
            </w:tcBorders>
          </w:tcPr>
          <w:p w14:paraId="2E5E1E58" w14:textId="77777777" w:rsidR="00D066BF" w:rsidRPr="004913C3" w:rsidRDefault="00D066BF" w:rsidP="00D066BF">
            <w:pPr>
              <w:rPr>
                <w:rFonts w:ascii="Arial" w:hAnsi="Arial" w:cs="Arial"/>
                <w:sz w:val="24"/>
                <w:szCs w:val="24"/>
                <w:shd w:val="clear" w:color="auto" w:fill="FFFFFF"/>
              </w:rPr>
            </w:pPr>
            <w:r w:rsidRPr="004913C3">
              <w:rPr>
                <w:rFonts w:ascii="Arial" w:hAnsi="Arial" w:cs="Arial"/>
                <w:sz w:val="24"/>
                <w:szCs w:val="24"/>
                <w:shd w:val="clear" w:color="auto" w:fill="FFFFFF"/>
              </w:rPr>
              <w:lastRenderedPageBreak/>
              <w:t>Категорически возражаю против перевода земельного участка с кадастровым номером 50:22:0000000:104325 в категорию «Земли промышленности». А также против размещения на этом участке складских и производственных помещений из-за загрязнения окружающей среды и близости скважины с питьевой водой. Я беспокоюсь за свое здоровье и здоровье своей семьи — у нас аллергия из-за загрязнения воздуха и почвы. Это катастрофически скажется на экологической обстановке поселка Красково и города Люберцы, так как это последняя зеленая зона в округе. В этом городе и так не осталось зеленых насаждений — не загрязняйте то, что хоть немного улучшает качество воздуха для всех люберчан. Переносите застройку подальше от природы и ближе к городу — например, к станции Люберцы-2. Не надо разрушать последние природные объекты, когда техногенных и так хватает. Кроме того, сохраняется опасность поражения логистических центров беспилотниками, в результате чего могут пострадать и наши жилые дома.</w:t>
            </w:r>
          </w:p>
        </w:tc>
        <w:tc>
          <w:tcPr>
            <w:tcW w:w="1451" w:type="pct"/>
            <w:gridSpan w:val="2"/>
            <w:tcBorders>
              <w:top w:val="single" w:sz="4" w:space="0" w:color="auto"/>
              <w:left w:val="single" w:sz="4" w:space="0" w:color="auto"/>
              <w:bottom w:val="single" w:sz="4" w:space="0" w:color="auto"/>
              <w:right w:val="single" w:sz="4" w:space="0" w:color="auto"/>
            </w:tcBorders>
          </w:tcPr>
          <w:p w14:paraId="134F4FDF" w14:textId="77777777" w:rsidR="00674451" w:rsidRPr="004913C3" w:rsidRDefault="00674451" w:rsidP="00266B24">
            <w:pPr>
              <w:tabs>
                <w:tab w:val="left" w:pos="3970"/>
              </w:tabs>
              <w:spacing w:after="0"/>
              <w:jc w:val="center"/>
              <w:rPr>
                <w:rFonts w:ascii="Arial" w:hAnsi="Arial" w:cs="Arial"/>
                <w:sz w:val="24"/>
                <w:szCs w:val="24"/>
              </w:rPr>
            </w:pPr>
            <w:r w:rsidRPr="004913C3">
              <w:rPr>
                <w:rFonts w:ascii="Arial" w:hAnsi="Arial" w:cs="Arial"/>
                <w:sz w:val="24"/>
                <w:szCs w:val="24"/>
              </w:rPr>
              <w:t>1</w:t>
            </w:r>
          </w:p>
        </w:tc>
        <w:tc>
          <w:tcPr>
            <w:tcW w:w="1268" w:type="pct"/>
            <w:tcBorders>
              <w:top w:val="single" w:sz="4" w:space="0" w:color="auto"/>
              <w:left w:val="single" w:sz="4" w:space="0" w:color="auto"/>
              <w:bottom w:val="single" w:sz="4" w:space="0" w:color="auto"/>
              <w:right w:val="single" w:sz="4" w:space="0" w:color="auto"/>
            </w:tcBorders>
          </w:tcPr>
          <w:p w14:paraId="64B7D934" w14:textId="77777777" w:rsidR="00D066BF" w:rsidRPr="004913C3" w:rsidRDefault="00D066BF" w:rsidP="00912C32">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Учесть замечания</w:t>
            </w:r>
          </w:p>
        </w:tc>
      </w:tr>
      <w:tr w:rsidR="009C04A1" w:rsidRPr="004913C3" w14:paraId="4D7882BD" w14:textId="77777777" w:rsidTr="009941DB">
        <w:trPr>
          <w:trHeight w:val="3355"/>
        </w:trPr>
        <w:tc>
          <w:tcPr>
            <w:tcW w:w="2279" w:type="pct"/>
            <w:tcBorders>
              <w:top w:val="single" w:sz="4" w:space="0" w:color="auto"/>
              <w:left w:val="single" w:sz="4" w:space="0" w:color="auto"/>
              <w:bottom w:val="single" w:sz="4" w:space="0" w:color="auto"/>
              <w:right w:val="single" w:sz="4" w:space="0" w:color="auto"/>
            </w:tcBorders>
          </w:tcPr>
          <w:p w14:paraId="3B68EBC2" w14:textId="77777777" w:rsidR="009C04A1" w:rsidRPr="004913C3" w:rsidRDefault="009C04A1" w:rsidP="00D066BF">
            <w:pPr>
              <w:rPr>
                <w:rFonts w:ascii="Arial" w:hAnsi="Arial" w:cs="Arial"/>
                <w:sz w:val="24"/>
                <w:szCs w:val="24"/>
                <w:shd w:val="clear" w:color="auto" w:fill="FFFFFF"/>
              </w:rPr>
            </w:pPr>
            <w:r w:rsidRPr="004913C3">
              <w:rPr>
                <w:rFonts w:ascii="Arial" w:hAnsi="Arial" w:cs="Arial"/>
                <w:sz w:val="24"/>
                <w:szCs w:val="24"/>
                <w:shd w:val="clear" w:color="auto" w:fill="FFFFFF"/>
              </w:rPr>
              <w:t>Я и моя семья категорически против внесения данных изменений, предусматривающих перевод полей в промзону. Хочу внести ясность в формулировку — это не поля, которыми являлись данные земли 30 лет назад, а полноценный лес, который будет уничтожен в случае перевода данной территории в промзону! Это грозит катастрофическими последствиями для экологии региона!</w:t>
            </w:r>
          </w:p>
        </w:tc>
        <w:tc>
          <w:tcPr>
            <w:tcW w:w="1451" w:type="pct"/>
            <w:gridSpan w:val="2"/>
            <w:tcBorders>
              <w:top w:val="single" w:sz="4" w:space="0" w:color="auto"/>
              <w:left w:val="single" w:sz="4" w:space="0" w:color="auto"/>
              <w:bottom w:val="single" w:sz="4" w:space="0" w:color="auto"/>
              <w:right w:val="single" w:sz="4" w:space="0" w:color="auto"/>
            </w:tcBorders>
          </w:tcPr>
          <w:p w14:paraId="5A7B9D17" w14:textId="77777777" w:rsidR="00674451" w:rsidRPr="004913C3" w:rsidRDefault="00674451" w:rsidP="00266B24">
            <w:pPr>
              <w:tabs>
                <w:tab w:val="left" w:pos="3970"/>
              </w:tabs>
              <w:spacing w:after="0"/>
              <w:jc w:val="center"/>
              <w:rPr>
                <w:rFonts w:ascii="Arial" w:hAnsi="Arial" w:cs="Arial"/>
                <w:sz w:val="24"/>
                <w:szCs w:val="24"/>
              </w:rPr>
            </w:pPr>
            <w:r w:rsidRPr="004913C3">
              <w:rPr>
                <w:rFonts w:ascii="Arial" w:hAnsi="Arial" w:cs="Arial"/>
                <w:sz w:val="24"/>
                <w:szCs w:val="24"/>
              </w:rPr>
              <w:t>1</w:t>
            </w:r>
          </w:p>
        </w:tc>
        <w:tc>
          <w:tcPr>
            <w:tcW w:w="1268" w:type="pct"/>
            <w:tcBorders>
              <w:top w:val="single" w:sz="4" w:space="0" w:color="auto"/>
              <w:left w:val="single" w:sz="4" w:space="0" w:color="auto"/>
              <w:bottom w:val="single" w:sz="4" w:space="0" w:color="auto"/>
              <w:right w:val="single" w:sz="4" w:space="0" w:color="auto"/>
            </w:tcBorders>
          </w:tcPr>
          <w:p w14:paraId="53465D5C" w14:textId="77777777" w:rsidR="009C04A1" w:rsidRPr="004913C3" w:rsidRDefault="009C04A1" w:rsidP="00912C32">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Учесть замечания</w:t>
            </w:r>
          </w:p>
        </w:tc>
      </w:tr>
      <w:tr w:rsidR="00F34386" w:rsidRPr="004913C3" w14:paraId="00525342" w14:textId="77777777" w:rsidTr="009941DB">
        <w:trPr>
          <w:trHeight w:val="3355"/>
        </w:trPr>
        <w:tc>
          <w:tcPr>
            <w:tcW w:w="2279" w:type="pct"/>
            <w:tcBorders>
              <w:top w:val="single" w:sz="4" w:space="0" w:color="auto"/>
              <w:left w:val="single" w:sz="4" w:space="0" w:color="auto"/>
              <w:bottom w:val="single" w:sz="4" w:space="0" w:color="auto"/>
              <w:right w:val="single" w:sz="4" w:space="0" w:color="auto"/>
            </w:tcBorders>
          </w:tcPr>
          <w:p w14:paraId="233C7137" w14:textId="77777777" w:rsidR="00F34386" w:rsidRPr="004913C3" w:rsidRDefault="00F34386" w:rsidP="00D066BF">
            <w:pPr>
              <w:rPr>
                <w:rFonts w:ascii="Arial" w:hAnsi="Arial" w:cs="Arial"/>
                <w:sz w:val="24"/>
                <w:szCs w:val="24"/>
                <w:shd w:val="clear" w:color="auto" w:fill="FFFFFF"/>
              </w:rPr>
            </w:pPr>
            <w:r w:rsidRPr="004913C3">
              <w:rPr>
                <w:rFonts w:ascii="Arial" w:hAnsi="Arial" w:cs="Arial"/>
                <w:sz w:val="24"/>
                <w:szCs w:val="24"/>
                <w:shd w:val="clear" w:color="auto" w:fill="FFFFFF"/>
              </w:rPr>
              <w:lastRenderedPageBreak/>
              <w:t xml:space="preserve">Категорически возражаю против изменения вида разрешённого использования земель сельхозназначения, кадастровый номер 50:22:0000000:104325, на промышленную зону. Изменение вида разрешённого использования на «Промзону» резко ухудшит условия проживания жителей частного сектора, граничащего с ним.  Кроме этого, согласно Закону Московской области от 12.11.2024 г. -ОЗ √203/2024 </w:t>
            </w:r>
            <w:proofErr w:type="gramStart"/>
            <w:r w:rsidRPr="004913C3">
              <w:rPr>
                <w:rFonts w:ascii="Arial" w:hAnsi="Arial" w:cs="Arial"/>
                <w:sz w:val="24"/>
                <w:szCs w:val="24"/>
                <w:shd w:val="clear" w:color="auto" w:fill="FFFFFF"/>
              </w:rPr>
              <w:t>землям  сельхозназначения</w:t>
            </w:r>
            <w:proofErr w:type="gramEnd"/>
            <w:r w:rsidRPr="004913C3">
              <w:rPr>
                <w:rFonts w:ascii="Arial" w:hAnsi="Arial" w:cs="Arial"/>
                <w:sz w:val="24"/>
                <w:szCs w:val="24"/>
                <w:shd w:val="clear" w:color="auto" w:fill="FFFFFF"/>
              </w:rPr>
              <w:t xml:space="preserve"> изменять назначение запрещено, поэтому убедительно прошу оставить их в старом статусе или с учетом того, что там уже вырос лес, передать данный участок в ведение Комитета лесного хозяйства Московской области как земли Лесного фонда.</w:t>
            </w:r>
          </w:p>
        </w:tc>
        <w:tc>
          <w:tcPr>
            <w:tcW w:w="1451" w:type="pct"/>
            <w:gridSpan w:val="2"/>
            <w:tcBorders>
              <w:top w:val="single" w:sz="4" w:space="0" w:color="auto"/>
              <w:left w:val="single" w:sz="4" w:space="0" w:color="auto"/>
              <w:bottom w:val="single" w:sz="4" w:space="0" w:color="auto"/>
              <w:right w:val="single" w:sz="4" w:space="0" w:color="auto"/>
            </w:tcBorders>
          </w:tcPr>
          <w:p w14:paraId="0F4A8DDC" w14:textId="77777777" w:rsidR="00674451" w:rsidRPr="004913C3" w:rsidRDefault="00674451" w:rsidP="00266B24">
            <w:pPr>
              <w:tabs>
                <w:tab w:val="left" w:pos="3970"/>
              </w:tabs>
              <w:spacing w:after="0"/>
              <w:jc w:val="center"/>
              <w:rPr>
                <w:rFonts w:ascii="Arial" w:hAnsi="Arial" w:cs="Arial"/>
                <w:sz w:val="24"/>
                <w:szCs w:val="24"/>
              </w:rPr>
            </w:pPr>
            <w:r w:rsidRPr="004913C3">
              <w:rPr>
                <w:rFonts w:ascii="Arial" w:hAnsi="Arial" w:cs="Arial"/>
                <w:sz w:val="24"/>
                <w:szCs w:val="24"/>
              </w:rPr>
              <w:t>3</w:t>
            </w:r>
          </w:p>
        </w:tc>
        <w:tc>
          <w:tcPr>
            <w:tcW w:w="1268" w:type="pct"/>
            <w:tcBorders>
              <w:top w:val="single" w:sz="4" w:space="0" w:color="auto"/>
              <w:left w:val="single" w:sz="4" w:space="0" w:color="auto"/>
              <w:bottom w:val="single" w:sz="4" w:space="0" w:color="auto"/>
              <w:right w:val="single" w:sz="4" w:space="0" w:color="auto"/>
            </w:tcBorders>
          </w:tcPr>
          <w:p w14:paraId="3A30E1C7" w14:textId="77777777" w:rsidR="00F34386" w:rsidRPr="004913C3" w:rsidRDefault="00F34386" w:rsidP="00912C32">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Учесть замечания</w:t>
            </w:r>
          </w:p>
        </w:tc>
      </w:tr>
      <w:tr w:rsidR="00AC32F6" w:rsidRPr="004913C3" w14:paraId="78D23698" w14:textId="77777777" w:rsidTr="009941DB">
        <w:trPr>
          <w:trHeight w:val="5338"/>
        </w:trPr>
        <w:tc>
          <w:tcPr>
            <w:tcW w:w="2279" w:type="pct"/>
            <w:tcBorders>
              <w:top w:val="single" w:sz="4" w:space="0" w:color="auto"/>
              <w:left w:val="single" w:sz="4" w:space="0" w:color="auto"/>
              <w:bottom w:val="single" w:sz="4" w:space="0" w:color="auto"/>
              <w:right w:val="single" w:sz="4" w:space="0" w:color="auto"/>
            </w:tcBorders>
          </w:tcPr>
          <w:p w14:paraId="7150B4C9" w14:textId="77777777" w:rsidR="00AC32F6" w:rsidRPr="004913C3" w:rsidRDefault="00AC32F6" w:rsidP="00D066BF">
            <w:pPr>
              <w:rPr>
                <w:rFonts w:ascii="Arial" w:hAnsi="Arial" w:cs="Arial"/>
                <w:sz w:val="24"/>
                <w:szCs w:val="24"/>
                <w:shd w:val="clear" w:color="auto" w:fill="FFFFFF"/>
              </w:rPr>
            </w:pPr>
            <w:r w:rsidRPr="004913C3">
              <w:rPr>
                <w:rFonts w:ascii="Arial" w:hAnsi="Arial" w:cs="Arial"/>
                <w:sz w:val="24"/>
                <w:szCs w:val="24"/>
                <w:shd w:val="clear" w:color="auto" w:fill="FFFFFF"/>
              </w:rPr>
              <w:t xml:space="preserve">Мне не безразлична судьба нашего посёлка! В районе нашего бывшего картофельное поля (сейчас молодой лес) планируется строительство промышленных складов, несколько общежитий для иностранных рабочих, складские помещения, стоянка для грузовых автомобилей и еще много чего, всего 133 га, весь наш лес до </w:t>
            </w:r>
            <w:proofErr w:type="spellStart"/>
            <w:r w:rsidRPr="004913C3">
              <w:rPr>
                <w:rFonts w:ascii="Arial" w:hAnsi="Arial" w:cs="Arial"/>
                <w:sz w:val="24"/>
                <w:szCs w:val="24"/>
                <w:shd w:val="clear" w:color="auto" w:fill="FFFFFF"/>
              </w:rPr>
              <w:t>Лукьяновки</w:t>
            </w:r>
            <w:proofErr w:type="spellEnd"/>
            <w:r w:rsidRPr="004913C3">
              <w:rPr>
                <w:rFonts w:ascii="Arial" w:hAnsi="Arial" w:cs="Arial"/>
                <w:sz w:val="24"/>
                <w:szCs w:val="24"/>
                <w:shd w:val="clear" w:color="auto" w:fill="FFFFFF"/>
              </w:rPr>
              <w:t xml:space="preserve"> хотят застроить!!!!</w:t>
            </w:r>
            <w:r w:rsidR="00CE052E" w:rsidRPr="004913C3">
              <w:rPr>
                <w:rFonts w:ascii="Arial" w:hAnsi="Arial" w:cs="Arial"/>
                <w:sz w:val="24"/>
                <w:szCs w:val="24"/>
                <w:shd w:val="clear" w:color="auto" w:fill="FFFFFF"/>
              </w:rPr>
              <w:t xml:space="preserve"> </w:t>
            </w:r>
            <w:r w:rsidRPr="004913C3">
              <w:rPr>
                <w:rFonts w:ascii="Arial" w:hAnsi="Arial" w:cs="Arial"/>
                <w:sz w:val="24"/>
                <w:szCs w:val="24"/>
                <w:shd w:val="clear" w:color="auto" w:fill="FFFFFF"/>
              </w:rPr>
              <w:t>Какие хостелы, за детей страшно.</w:t>
            </w:r>
            <w:r w:rsidRPr="004913C3">
              <w:rPr>
                <w:rFonts w:ascii="Arial" w:hAnsi="Arial" w:cs="Arial"/>
                <w:sz w:val="24"/>
                <w:szCs w:val="24"/>
              </w:rPr>
              <w:br/>
            </w:r>
            <w:r w:rsidRPr="004913C3">
              <w:rPr>
                <w:rFonts w:ascii="Arial" w:hAnsi="Arial" w:cs="Arial"/>
                <w:sz w:val="24"/>
                <w:szCs w:val="24"/>
                <w:shd w:val="clear" w:color="auto" w:fill="FFFFFF"/>
              </w:rPr>
              <w:t>Я увидела генеральный план, это огромная застройка, грузовые машины просто заблокируют нашу узкую дорогу из Коренево, зимой вообще не выберемся. Фуры также будут буксовать под мостом, как это было прошлой зимой.</w:t>
            </w:r>
          </w:p>
        </w:tc>
        <w:tc>
          <w:tcPr>
            <w:tcW w:w="1451" w:type="pct"/>
            <w:gridSpan w:val="2"/>
            <w:tcBorders>
              <w:top w:val="single" w:sz="4" w:space="0" w:color="auto"/>
              <w:left w:val="single" w:sz="4" w:space="0" w:color="auto"/>
              <w:bottom w:val="single" w:sz="4" w:space="0" w:color="auto"/>
              <w:right w:val="single" w:sz="4" w:space="0" w:color="auto"/>
            </w:tcBorders>
          </w:tcPr>
          <w:p w14:paraId="63DDF0BF" w14:textId="77777777" w:rsidR="00674451" w:rsidRPr="004913C3" w:rsidRDefault="00674451" w:rsidP="00266B24">
            <w:pPr>
              <w:tabs>
                <w:tab w:val="left" w:pos="3970"/>
              </w:tabs>
              <w:spacing w:after="0"/>
              <w:jc w:val="center"/>
              <w:rPr>
                <w:rFonts w:ascii="Arial" w:hAnsi="Arial" w:cs="Arial"/>
                <w:sz w:val="24"/>
                <w:szCs w:val="24"/>
              </w:rPr>
            </w:pPr>
            <w:r w:rsidRPr="004913C3">
              <w:rPr>
                <w:rFonts w:ascii="Arial" w:hAnsi="Arial" w:cs="Arial"/>
                <w:sz w:val="24"/>
                <w:szCs w:val="24"/>
              </w:rPr>
              <w:t>1</w:t>
            </w:r>
          </w:p>
        </w:tc>
        <w:tc>
          <w:tcPr>
            <w:tcW w:w="1268" w:type="pct"/>
            <w:tcBorders>
              <w:top w:val="single" w:sz="4" w:space="0" w:color="auto"/>
              <w:left w:val="single" w:sz="4" w:space="0" w:color="auto"/>
              <w:bottom w:val="single" w:sz="4" w:space="0" w:color="auto"/>
              <w:right w:val="single" w:sz="4" w:space="0" w:color="auto"/>
            </w:tcBorders>
          </w:tcPr>
          <w:p w14:paraId="5469C5B3" w14:textId="77777777" w:rsidR="00AC32F6" w:rsidRPr="004913C3" w:rsidRDefault="00AC32F6" w:rsidP="00912C32">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Учесть замечания</w:t>
            </w:r>
          </w:p>
        </w:tc>
      </w:tr>
      <w:tr w:rsidR="00562A09" w:rsidRPr="004913C3" w14:paraId="066A2FB6" w14:textId="77777777" w:rsidTr="009941DB">
        <w:trPr>
          <w:trHeight w:val="5056"/>
        </w:trPr>
        <w:tc>
          <w:tcPr>
            <w:tcW w:w="2279" w:type="pct"/>
            <w:tcBorders>
              <w:top w:val="single" w:sz="4" w:space="0" w:color="auto"/>
              <w:left w:val="single" w:sz="4" w:space="0" w:color="auto"/>
              <w:bottom w:val="single" w:sz="4" w:space="0" w:color="auto"/>
              <w:right w:val="single" w:sz="4" w:space="0" w:color="auto"/>
            </w:tcBorders>
          </w:tcPr>
          <w:p w14:paraId="33856BDE" w14:textId="77777777" w:rsidR="00562A09" w:rsidRPr="004913C3" w:rsidRDefault="00562A09" w:rsidP="00DD3379">
            <w:pPr>
              <w:pStyle w:val="1"/>
              <w:spacing w:line="240" w:lineRule="auto"/>
              <w:ind w:firstLine="0"/>
              <w:rPr>
                <w:rFonts w:ascii="Arial" w:hAnsi="Arial" w:cs="Arial"/>
                <w:sz w:val="24"/>
                <w:szCs w:val="24"/>
              </w:rPr>
            </w:pPr>
            <w:r w:rsidRPr="004913C3">
              <w:rPr>
                <w:rFonts w:ascii="Arial" w:hAnsi="Arial" w:cs="Arial"/>
                <w:color w:val="000000"/>
                <w:sz w:val="24"/>
                <w:szCs w:val="24"/>
                <w:lang w:eastAsia="ru-RU" w:bidi="ru-RU"/>
              </w:rPr>
              <w:lastRenderedPageBreak/>
              <w:t>Выражаю решительное несогласие с предложенным проектом строительства промышленной зоны с размещением общежития для сторонних работников на территории нашего посёлка по следующим основаниям.</w:t>
            </w:r>
          </w:p>
          <w:p w14:paraId="2087E6DD" w14:textId="77777777" w:rsidR="00562A09" w:rsidRPr="004913C3" w:rsidRDefault="00562A09" w:rsidP="00DD3379">
            <w:pPr>
              <w:pStyle w:val="1"/>
              <w:spacing w:line="240" w:lineRule="auto"/>
              <w:ind w:firstLine="0"/>
              <w:rPr>
                <w:rFonts w:ascii="Arial" w:hAnsi="Arial" w:cs="Arial"/>
                <w:sz w:val="24"/>
                <w:szCs w:val="24"/>
              </w:rPr>
            </w:pPr>
            <w:r w:rsidRPr="004913C3">
              <w:rPr>
                <w:rFonts w:ascii="Arial" w:hAnsi="Arial" w:cs="Arial"/>
                <w:sz w:val="24"/>
                <w:szCs w:val="24"/>
              </w:rPr>
              <w:t xml:space="preserve">1. </w:t>
            </w:r>
            <w:r w:rsidRPr="004913C3">
              <w:rPr>
                <w:rFonts w:ascii="Arial" w:hAnsi="Arial" w:cs="Arial"/>
                <w:color w:val="000000"/>
                <w:sz w:val="24"/>
                <w:szCs w:val="24"/>
                <w:lang w:eastAsia="ru-RU" w:bidi="ru-RU"/>
              </w:rPr>
              <w:t>Единственная подъездная дорога и перегруженность транспортной инфраструктуры. В посёлке отсутствует альтернативный подъезд к планируемому участку - дорога одна. Она изначально не рассчитана на грузовой транспорт промышленного предприятия: увеличение интенсивности движения большегрузных автомобилей приведёт к перегрузке дороги, её ускоренному разрушению, заторам и создаст реальные препятствия для движения автотранспорта жителей, машин скорой помощи и пожарной охраны.</w:t>
            </w:r>
          </w:p>
          <w:p w14:paraId="18B05D24" w14:textId="77777777" w:rsidR="00562A09" w:rsidRPr="004913C3" w:rsidRDefault="00562A09" w:rsidP="00DD3379">
            <w:pPr>
              <w:pStyle w:val="1"/>
              <w:spacing w:line="240" w:lineRule="auto"/>
              <w:ind w:firstLine="0"/>
              <w:rPr>
                <w:rFonts w:ascii="Arial" w:hAnsi="Arial" w:cs="Arial"/>
                <w:sz w:val="24"/>
                <w:szCs w:val="24"/>
              </w:rPr>
            </w:pPr>
            <w:r w:rsidRPr="004913C3">
              <w:rPr>
                <w:rFonts w:ascii="Arial" w:hAnsi="Arial" w:cs="Arial"/>
                <w:sz w:val="24"/>
                <w:szCs w:val="24"/>
              </w:rPr>
              <w:t>2.</w:t>
            </w:r>
            <w:r w:rsidRPr="004913C3">
              <w:rPr>
                <w:rFonts w:ascii="Arial" w:hAnsi="Arial" w:cs="Arial"/>
                <w:color w:val="000000"/>
                <w:sz w:val="24"/>
                <w:szCs w:val="24"/>
                <w:lang w:eastAsia="ru-RU" w:bidi="ru-RU"/>
              </w:rPr>
              <w:t>Непосредственная опасность для детей. По этой же единственной дороге дети ходят в школу, детский сад и возвращаются домой. Совмещение потока грузового и транзитного транспорта, сопутствующего промзоне, с пешеходным движением детей по дороге без тротуаров и освещения создаёт прямую угрозу их жизни и здоровью. Строительство промышленного объекта с таким транспортным потоком в шаговой доступности от жилой застройки и детских маршрутов недопустимо.</w:t>
            </w:r>
          </w:p>
          <w:p w14:paraId="40F1F20A" w14:textId="77777777" w:rsidR="00562A09" w:rsidRPr="004913C3" w:rsidRDefault="00562A09" w:rsidP="00DD3379">
            <w:pPr>
              <w:pStyle w:val="1"/>
              <w:spacing w:line="240" w:lineRule="auto"/>
              <w:ind w:firstLine="0"/>
              <w:rPr>
                <w:rFonts w:ascii="Arial" w:hAnsi="Arial" w:cs="Arial"/>
                <w:sz w:val="24"/>
                <w:szCs w:val="24"/>
              </w:rPr>
            </w:pPr>
            <w:r w:rsidRPr="004913C3">
              <w:rPr>
                <w:rFonts w:ascii="Arial" w:hAnsi="Arial" w:cs="Arial"/>
                <w:sz w:val="24"/>
                <w:szCs w:val="24"/>
              </w:rPr>
              <w:t>3.</w:t>
            </w:r>
            <w:r w:rsidRPr="004913C3">
              <w:rPr>
                <w:rFonts w:ascii="Arial" w:hAnsi="Arial" w:cs="Arial"/>
                <w:color w:val="000000"/>
                <w:sz w:val="24"/>
                <w:szCs w:val="24"/>
                <w:lang w:eastAsia="ru-RU" w:bidi="ru-RU"/>
              </w:rPr>
              <w:t xml:space="preserve">Размещение общежития (хостела) и неопределённый контингент проживания. Планируемое общежитие предполагает заселение лиц, не являющихся жителями посёлка, о составе которых застройщик не даёт никаких гарантий и характеристик. Это создаёт постоянный источник необоснованной тревожности для жителей, в том числе в части безопасности детей, порядка в ночное время и санитарного </w:t>
            </w:r>
            <w:r w:rsidRPr="004913C3">
              <w:rPr>
                <w:rFonts w:ascii="Arial" w:hAnsi="Arial" w:cs="Arial"/>
                <w:color w:val="000000"/>
                <w:sz w:val="24"/>
                <w:szCs w:val="24"/>
                <w:lang w:eastAsia="ru-RU" w:bidi="ru-RU"/>
              </w:rPr>
              <w:lastRenderedPageBreak/>
              <w:t>состояния территории. При этом проект не сопровождается какими-либо механизмами контроля проживающих.</w:t>
            </w:r>
          </w:p>
          <w:p w14:paraId="1CDF39CF" w14:textId="77777777" w:rsidR="00562A09" w:rsidRPr="004913C3" w:rsidRDefault="00562A09" w:rsidP="00DD3379">
            <w:pPr>
              <w:pStyle w:val="1"/>
              <w:spacing w:line="240" w:lineRule="auto"/>
              <w:ind w:firstLine="0"/>
              <w:rPr>
                <w:rFonts w:ascii="Arial" w:hAnsi="Arial" w:cs="Arial"/>
                <w:sz w:val="24"/>
                <w:szCs w:val="24"/>
              </w:rPr>
            </w:pPr>
            <w:r w:rsidRPr="004913C3">
              <w:rPr>
                <w:rFonts w:ascii="Arial" w:hAnsi="Arial" w:cs="Arial"/>
                <w:sz w:val="24"/>
                <w:szCs w:val="24"/>
              </w:rPr>
              <w:t>4.</w:t>
            </w:r>
            <w:r w:rsidRPr="004913C3">
              <w:rPr>
                <w:rFonts w:ascii="Arial" w:hAnsi="Arial" w:cs="Arial"/>
                <w:color w:val="000000"/>
                <w:sz w:val="24"/>
                <w:szCs w:val="24"/>
                <w:lang w:eastAsia="ru-RU" w:bidi="ru-RU"/>
              </w:rPr>
              <w:t>Отсутствие правоохранительного присутствия. В посёлке отсутствуют закреплённый участковый уполномоченный полиции и регулярное патрулирование. Существующая инфраструктура охраны общественного порядка неспособна обеспечить контроль ситуации при появлении значительного числа посторонних лиц. Своими силами жители обеспечить безопасность не могут, а каких-либо обязательств по усилению охраны порядка проект не содержит.</w:t>
            </w:r>
          </w:p>
          <w:p w14:paraId="3AB97B50" w14:textId="77777777" w:rsidR="00562A09" w:rsidRPr="004913C3" w:rsidRDefault="00562A09" w:rsidP="00DD3379">
            <w:pPr>
              <w:pStyle w:val="1"/>
              <w:spacing w:line="240" w:lineRule="auto"/>
              <w:ind w:firstLine="0"/>
              <w:rPr>
                <w:rFonts w:ascii="Arial" w:hAnsi="Arial" w:cs="Arial"/>
                <w:sz w:val="24"/>
                <w:szCs w:val="24"/>
              </w:rPr>
            </w:pPr>
            <w:r w:rsidRPr="004913C3">
              <w:rPr>
                <w:rFonts w:ascii="Arial" w:hAnsi="Arial" w:cs="Arial"/>
                <w:sz w:val="24"/>
                <w:szCs w:val="24"/>
              </w:rPr>
              <w:t>5.</w:t>
            </w:r>
            <w:r w:rsidRPr="004913C3">
              <w:rPr>
                <w:rFonts w:ascii="Arial" w:hAnsi="Arial" w:cs="Arial"/>
                <w:color w:val="000000"/>
                <w:sz w:val="24"/>
                <w:szCs w:val="24"/>
                <w:lang w:eastAsia="ru-RU" w:bidi="ru-RU"/>
              </w:rPr>
              <w:t>Несоответствие проекта интересам жителей и санитарным нормам. Промышленная зона, прилегающая к жилой застройке, повлечёт шум, загрязнение воздуха и территории, снижение качества жизни и, как следствие, обесценивание имущества жителей, сформировавшего посёлок десятилетиями.</w:t>
            </w:r>
          </w:p>
          <w:p w14:paraId="78BC7FFB" w14:textId="77777777" w:rsidR="00562A09" w:rsidRPr="004913C3" w:rsidRDefault="00562A09" w:rsidP="00DD3379">
            <w:pPr>
              <w:pStyle w:val="1"/>
              <w:spacing w:line="240" w:lineRule="auto"/>
              <w:ind w:firstLine="0"/>
              <w:rPr>
                <w:rFonts w:ascii="Arial" w:hAnsi="Arial" w:cs="Arial"/>
                <w:sz w:val="24"/>
                <w:szCs w:val="24"/>
              </w:rPr>
            </w:pPr>
            <w:r w:rsidRPr="004913C3">
              <w:rPr>
                <w:rFonts w:ascii="Arial" w:hAnsi="Arial" w:cs="Arial"/>
                <w:color w:val="000000"/>
                <w:sz w:val="24"/>
                <w:szCs w:val="24"/>
                <w:lang w:eastAsia="ru-RU" w:bidi="ru-RU"/>
              </w:rPr>
              <w:t>На основании изложенного прошу:</w:t>
            </w:r>
          </w:p>
          <w:p w14:paraId="7286AACE" w14:textId="77777777" w:rsidR="00562A09" w:rsidRPr="004913C3" w:rsidRDefault="00562A09" w:rsidP="00DD3379">
            <w:pPr>
              <w:pStyle w:val="1"/>
              <w:spacing w:line="240" w:lineRule="auto"/>
              <w:ind w:firstLine="0"/>
              <w:rPr>
                <w:rFonts w:ascii="Arial" w:hAnsi="Arial" w:cs="Arial"/>
                <w:sz w:val="24"/>
                <w:szCs w:val="24"/>
              </w:rPr>
            </w:pPr>
            <w:r w:rsidRPr="004913C3">
              <w:rPr>
                <w:rFonts w:ascii="Arial" w:hAnsi="Arial" w:cs="Arial"/>
                <w:color w:val="000000"/>
                <w:sz w:val="24"/>
                <w:szCs w:val="24"/>
                <w:lang w:eastAsia="ru-RU" w:bidi="ru-RU"/>
              </w:rPr>
              <w:t>Признать итоги (решения) публичных слушаний не отражающими мнение жителей посёлка и учесть настоящие возражения при принятии итогового решения.</w:t>
            </w:r>
          </w:p>
          <w:p w14:paraId="33538CF5" w14:textId="77777777" w:rsidR="00562A09" w:rsidRPr="004913C3" w:rsidRDefault="00562A09" w:rsidP="00DD3379">
            <w:pPr>
              <w:pStyle w:val="1"/>
              <w:spacing w:line="240" w:lineRule="auto"/>
              <w:ind w:firstLine="0"/>
              <w:rPr>
                <w:rFonts w:ascii="Arial" w:hAnsi="Arial" w:cs="Arial"/>
                <w:sz w:val="24"/>
                <w:szCs w:val="24"/>
              </w:rPr>
            </w:pPr>
            <w:r w:rsidRPr="004913C3">
              <w:rPr>
                <w:rFonts w:ascii="Arial" w:hAnsi="Arial" w:cs="Arial"/>
                <w:color w:val="000000"/>
                <w:sz w:val="24"/>
                <w:szCs w:val="24"/>
                <w:lang w:eastAsia="ru-RU" w:bidi="ru-RU"/>
              </w:rPr>
              <w:t xml:space="preserve">Отказать в согласовании размещения промышленной зоны с общежитием на территории п. </w:t>
            </w:r>
            <w:proofErr w:type="spellStart"/>
            <w:r w:rsidRPr="004913C3">
              <w:rPr>
                <w:rFonts w:ascii="Arial" w:hAnsi="Arial" w:cs="Arial"/>
                <w:color w:val="000000"/>
                <w:sz w:val="24"/>
                <w:szCs w:val="24"/>
                <w:lang w:eastAsia="ru-RU" w:bidi="ru-RU"/>
              </w:rPr>
              <w:t>Косаково</w:t>
            </w:r>
            <w:proofErr w:type="spellEnd"/>
            <w:r w:rsidRPr="004913C3">
              <w:rPr>
                <w:rFonts w:ascii="Arial" w:hAnsi="Arial" w:cs="Arial"/>
                <w:color w:val="000000"/>
                <w:sz w:val="24"/>
                <w:szCs w:val="24"/>
                <w:lang w:eastAsia="ru-RU" w:bidi="ru-RU"/>
              </w:rPr>
              <w:t xml:space="preserve"> либо рассмотреть альтернативные площадки, удалённые от жилой застройки и детских маршрутов, с обеспечением независимого подъезда.</w:t>
            </w:r>
          </w:p>
        </w:tc>
        <w:tc>
          <w:tcPr>
            <w:tcW w:w="1451" w:type="pct"/>
            <w:gridSpan w:val="2"/>
            <w:tcBorders>
              <w:top w:val="single" w:sz="4" w:space="0" w:color="auto"/>
              <w:left w:val="single" w:sz="4" w:space="0" w:color="auto"/>
              <w:bottom w:val="single" w:sz="4" w:space="0" w:color="auto"/>
              <w:right w:val="single" w:sz="4" w:space="0" w:color="auto"/>
            </w:tcBorders>
          </w:tcPr>
          <w:p w14:paraId="5A3FA458" w14:textId="77777777" w:rsidR="00674451" w:rsidRPr="004913C3" w:rsidRDefault="00674451" w:rsidP="00266B24">
            <w:pPr>
              <w:tabs>
                <w:tab w:val="left" w:pos="3970"/>
              </w:tabs>
              <w:spacing w:after="0"/>
              <w:jc w:val="center"/>
              <w:rPr>
                <w:rFonts w:ascii="Arial" w:hAnsi="Arial" w:cs="Arial"/>
                <w:sz w:val="24"/>
                <w:szCs w:val="24"/>
              </w:rPr>
            </w:pPr>
            <w:r w:rsidRPr="004913C3">
              <w:rPr>
                <w:rFonts w:ascii="Arial" w:hAnsi="Arial" w:cs="Arial"/>
                <w:sz w:val="24"/>
                <w:szCs w:val="24"/>
              </w:rPr>
              <w:lastRenderedPageBreak/>
              <w:t>1</w:t>
            </w:r>
          </w:p>
        </w:tc>
        <w:tc>
          <w:tcPr>
            <w:tcW w:w="1268" w:type="pct"/>
            <w:tcBorders>
              <w:top w:val="single" w:sz="4" w:space="0" w:color="auto"/>
              <w:left w:val="single" w:sz="4" w:space="0" w:color="auto"/>
              <w:bottom w:val="single" w:sz="4" w:space="0" w:color="auto"/>
              <w:right w:val="single" w:sz="4" w:space="0" w:color="auto"/>
            </w:tcBorders>
          </w:tcPr>
          <w:p w14:paraId="5690A72C" w14:textId="77777777" w:rsidR="00562A09" w:rsidRPr="004913C3" w:rsidRDefault="00562A09" w:rsidP="00912C32">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Учесть замечания</w:t>
            </w:r>
          </w:p>
        </w:tc>
      </w:tr>
      <w:tr w:rsidR="00E54087" w:rsidRPr="004913C3" w14:paraId="49A76FC6" w14:textId="77777777" w:rsidTr="009941DB">
        <w:trPr>
          <w:trHeight w:val="8966"/>
        </w:trPr>
        <w:tc>
          <w:tcPr>
            <w:tcW w:w="2279" w:type="pct"/>
            <w:tcBorders>
              <w:top w:val="single" w:sz="4" w:space="0" w:color="auto"/>
              <w:left w:val="single" w:sz="4" w:space="0" w:color="auto"/>
              <w:bottom w:val="single" w:sz="4" w:space="0" w:color="auto"/>
              <w:right w:val="single" w:sz="4" w:space="0" w:color="auto"/>
            </w:tcBorders>
          </w:tcPr>
          <w:p w14:paraId="32B4FBBC" w14:textId="77777777" w:rsidR="00E54087" w:rsidRPr="004913C3" w:rsidRDefault="00E54087" w:rsidP="00E54087">
            <w:pPr>
              <w:rPr>
                <w:rFonts w:ascii="Arial" w:hAnsi="Arial" w:cs="Arial"/>
                <w:sz w:val="24"/>
                <w:szCs w:val="24"/>
                <w:shd w:val="clear" w:color="auto" w:fill="FFFFFF"/>
              </w:rPr>
            </w:pPr>
            <w:r w:rsidRPr="004913C3">
              <w:rPr>
                <w:rFonts w:ascii="Arial" w:hAnsi="Arial" w:cs="Arial"/>
                <w:sz w:val="24"/>
                <w:szCs w:val="24"/>
                <w:shd w:val="clear" w:color="auto" w:fill="FFFFFF"/>
              </w:rPr>
              <w:lastRenderedPageBreak/>
              <w:t>При таком масштабе проекта его влияние на окружающую территорию вызывает серьёзные вопросы. С федеральной дорожной сетью территория сейчас фактически связана ограниченной местной дорожной инфраструктурой, которая уже испытывает существенную нагрузку. При этом полноценная оценка дополнительного потока грузового и легкового транспорта и его влияния на Красково и соседние населённые пункты в представленных материалах не раскрыта. Аналогичным образом недостаточно проработано влияние проекта на существующую инженерную инфраструктуру, условия проживания жителей и экологическую обстановку. Рядом уже расположены объекты, оказывающие существенную нагрузку на окружающую среду, и появление крупной производственной территории требует особенно тщательной оценки последствий. Очень прошу обратить внимание на этот проект до утверждения изменений в Генеральный план и не допустить принятия решения без полноценной оценки транспортной, инженерной, экологической и социальной нагрузки на Красково и прилегающие территории. </w:t>
            </w:r>
          </w:p>
        </w:tc>
        <w:tc>
          <w:tcPr>
            <w:tcW w:w="1451" w:type="pct"/>
            <w:gridSpan w:val="2"/>
            <w:tcBorders>
              <w:top w:val="single" w:sz="4" w:space="0" w:color="auto"/>
              <w:left w:val="single" w:sz="4" w:space="0" w:color="auto"/>
              <w:bottom w:val="single" w:sz="4" w:space="0" w:color="auto"/>
              <w:right w:val="single" w:sz="4" w:space="0" w:color="auto"/>
            </w:tcBorders>
          </w:tcPr>
          <w:p w14:paraId="60C2BCF2" w14:textId="77777777" w:rsidR="00674451" w:rsidRPr="004913C3" w:rsidRDefault="00674451" w:rsidP="00266B24">
            <w:pPr>
              <w:tabs>
                <w:tab w:val="left" w:pos="3970"/>
              </w:tabs>
              <w:spacing w:after="0"/>
              <w:jc w:val="center"/>
              <w:rPr>
                <w:rFonts w:ascii="Arial" w:hAnsi="Arial" w:cs="Arial"/>
                <w:sz w:val="24"/>
                <w:szCs w:val="24"/>
              </w:rPr>
            </w:pPr>
            <w:r w:rsidRPr="004913C3">
              <w:rPr>
                <w:rFonts w:ascii="Arial" w:hAnsi="Arial" w:cs="Arial"/>
                <w:sz w:val="24"/>
                <w:szCs w:val="24"/>
              </w:rPr>
              <w:t>1</w:t>
            </w:r>
          </w:p>
        </w:tc>
        <w:tc>
          <w:tcPr>
            <w:tcW w:w="1268" w:type="pct"/>
            <w:tcBorders>
              <w:top w:val="single" w:sz="4" w:space="0" w:color="auto"/>
              <w:left w:val="single" w:sz="4" w:space="0" w:color="auto"/>
              <w:bottom w:val="single" w:sz="4" w:space="0" w:color="auto"/>
              <w:right w:val="single" w:sz="4" w:space="0" w:color="auto"/>
            </w:tcBorders>
          </w:tcPr>
          <w:p w14:paraId="29D774C5" w14:textId="77777777" w:rsidR="00E54087" w:rsidRPr="004913C3" w:rsidRDefault="00E54087" w:rsidP="00912C32">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Учесть замечания</w:t>
            </w:r>
          </w:p>
        </w:tc>
      </w:tr>
      <w:tr w:rsidR="00203E16" w:rsidRPr="004913C3" w14:paraId="25C194CF" w14:textId="77777777" w:rsidTr="00C570E6">
        <w:trPr>
          <w:trHeight w:val="4714"/>
        </w:trPr>
        <w:tc>
          <w:tcPr>
            <w:tcW w:w="2279" w:type="pct"/>
            <w:tcBorders>
              <w:top w:val="single" w:sz="4" w:space="0" w:color="auto"/>
              <w:left w:val="single" w:sz="4" w:space="0" w:color="auto"/>
              <w:bottom w:val="single" w:sz="4" w:space="0" w:color="auto"/>
              <w:right w:val="single" w:sz="4" w:space="0" w:color="auto"/>
            </w:tcBorders>
          </w:tcPr>
          <w:p w14:paraId="3777E056" w14:textId="77777777" w:rsidR="00203E16" w:rsidRPr="004913C3" w:rsidRDefault="00203E16" w:rsidP="00E54087">
            <w:pPr>
              <w:rPr>
                <w:rFonts w:ascii="Arial" w:hAnsi="Arial" w:cs="Arial"/>
                <w:sz w:val="24"/>
                <w:szCs w:val="24"/>
                <w:shd w:val="clear" w:color="auto" w:fill="FFFFFF"/>
              </w:rPr>
            </w:pPr>
            <w:r w:rsidRPr="004913C3">
              <w:rPr>
                <w:rFonts w:ascii="Arial" w:hAnsi="Arial" w:cs="Arial"/>
                <w:sz w:val="24"/>
                <w:szCs w:val="24"/>
                <w:shd w:val="clear" w:color="auto" w:fill="FFFFFF"/>
              </w:rPr>
              <w:lastRenderedPageBreak/>
              <w:t xml:space="preserve">В материалах по застройке поля между населенными пунктами Коренево — </w:t>
            </w:r>
            <w:proofErr w:type="spellStart"/>
            <w:r w:rsidRPr="004913C3">
              <w:rPr>
                <w:rFonts w:ascii="Arial" w:hAnsi="Arial" w:cs="Arial"/>
                <w:sz w:val="24"/>
                <w:szCs w:val="24"/>
                <w:shd w:val="clear" w:color="auto" w:fill="FFFFFF"/>
              </w:rPr>
              <w:t>Лукьяновка</w:t>
            </w:r>
            <w:proofErr w:type="spellEnd"/>
            <w:r w:rsidRPr="004913C3">
              <w:rPr>
                <w:rFonts w:ascii="Arial" w:hAnsi="Arial" w:cs="Arial"/>
                <w:sz w:val="24"/>
                <w:szCs w:val="24"/>
                <w:shd w:val="clear" w:color="auto" w:fill="FFFFFF"/>
              </w:rPr>
              <w:t xml:space="preserve"> — Овражки, размещенных в рамках общественных обсуждений генерального плана </w:t>
            </w:r>
            <w:proofErr w:type="spellStart"/>
            <w:r w:rsidRPr="004913C3">
              <w:rPr>
                <w:rFonts w:ascii="Arial" w:hAnsi="Arial" w:cs="Arial"/>
                <w:sz w:val="24"/>
                <w:szCs w:val="24"/>
                <w:shd w:val="clear" w:color="auto" w:fill="FFFFFF"/>
              </w:rPr>
              <w:t>г.о</w:t>
            </w:r>
            <w:proofErr w:type="spellEnd"/>
            <w:r w:rsidRPr="004913C3">
              <w:rPr>
                <w:rFonts w:ascii="Arial" w:hAnsi="Arial" w:cs="Arial"/>
                <w:sz w:val="24"/>
                <w:szCs w:val="24"/>
                <w:shd w:val="clear" w:color="auto" w:fill="FFFFFF"/>
              </w:rPr>
              <w:t xml:space="preserve">. Люберцы, не нашел данных о проведении экологической экспертизы, в частности о возможном влиянии проекта застройки на уровень и состояние грунтовых вод в указанных населенных пунктах. Представляется, что это критически важно, поскольку, например, во многих домохозяйствах Коренево (в частности, на ул. Ленина, Крупской, Лесной, Пушкина, </w:t>
            </w:r>
            <w:proofErr w:type="spellStart"/>
            <w:r w:rsidRPr="004913C3">
              <w:rPr>
                <w:rFonts w:ascii="Arial" w:hAnsi="Arial" w:cs="Arial"/>
                <w:sz w:val="24"/>
                <w:szCs w:val="24"/>
                <w:shd w:val="clear" w:color="auto" w:fill="FFFFFF"/>
              </w:rPr>
              <w:t>Коренёвский</w:t>
            </w:r>
            <w:proofErr w:type="spellEnd"/>
            <w:r w:rsidRPr="004913C3">
              <w:rPr>
                <w:rFonts w:ascii="Arial" w:hAnsi="Arial" w:cs="Arial"/>
                <w:sz w:val="24"/>
                <w:szCs w:val="24"/>
                <w:shd w:val="clear" w:color="auto" w:fill="FFFFFF"/>
              </w:rPr>
              <w:t xml:space="preserve"> тупик и др.) отсутствует централизованный водопровод, люди берут питьевую воду из придомовых скважин и колодцев. Уменьшение уровня и/или загрязнение грунтовых вод в результате создания промзоны на Лукьяновском поле может оставить большую часть жителей без доступа к безопасной питьевой воде, со всеми вытекающими последствиями. в т.ч. социального, экологического и эпидемиологического свойства. В связи с этим прошу Вас дать следующие указания: 1. Отметить мою позицию в рамках общественных слушаний как «против» существующего проекта застройки. 2. Проинформировать о результатах экологической экспертизы проекта, в том числе с учётом вышеобозначенных обстоятельств. Если такая экспертиза не проводилась, организовать ее проведение, приостановив на этот период реализацию проекта застройки Лукьяновского поля. 3. Также проинформировать, планируются ли администрацией городского округа </w:t>
            </w:r>
            <w:r w:rsidRPr="004913C3">
              <w:rPr>
                <w:rFonts w:ascii="Arial" w:hAnsi="Arial" w:cs="Arial"/>
                <w:sz w:val="24"/>
                <w:szCs w:val="24"/>
                <w:shd w:val="clear" w:color="auto" w:fill="FFFFFF"/>
              </w:rPr>
              <w:lastRenderedPageBreak/>
              <w:t>Люберцы меры по организации доступа к безопасной питьевой воде для домохозяйств поселка Коренево, не подключенных к централизованному водоснабжению, с учетом имеющихся планов по застройке Лукьяновского поля.</w:t>
            </w:r>
          </w:p>
        </w:tc>
        <w:tc>
          <w:tcPr>
            <w:tcW w:w="1451" w:type="pct"/>
            <w:gridSpan w:val="2"/>
            <w:tcBorders>
              <w:top w:val="single" w:sz="4" w:space="0" w:color="auto"/>
              <w:left w:val="single" w:sz="4" w:space="0" w:color="auto"/>
              <w:bottom w:val="single" w:sz="4" w:space="0" w:color="auto"/>
              <w:right w:val="single" w:sz="4" w:space="0" w:color="auto"/>
            </w:tcBorders>
          </w:tcPr>
          <w:p w14:paraId="405903ED" w14:textId="77777777" w:rsidR="00674451" w:rsidRPr="004913C3" w:rsidRDefault="00674451" w:rsidP="00203E16">
            <w:pPr>
              <w:tabs>
                <w:tab w:val="left" w:pos="3970"/>
              </w:tabs>
              <w:spacing w:after="0"/>
              <w:jc w:val="center"/>
              <w:rPr>
                <w:rFonts w:ascii="Arial" w:hAnsi="Arial" w:cs="Arial"/>
                <w:sz w:val="24"/>
                <w:szCs w:val="24"/>
              </w:rPr>
            </w:pPr>
            <w:r w:rsidRPr="004913C3">
              <w:rPr>
                <w:rFonts w:ascii="Arial" w:hAnsi="Arial" w:cs="Arial"/>
                <w:sz w:val="24"/>
                <w:szCs w:val="24"/>
              </w:rPr>
              <w:lastRenderedPageBreak/>
              <w:t>1</w:t>
            </w:r>
          </w:p>
        </w:tc>
        <w:tc>
          <w:tcPr>
            <w:tcW w:w="1268" w:type="pct"/>
            <w:tcBorders>
              <w:top w:val="single" w:sz="4" w:space="0" w:color="auto"/>
              <w:left w:val="single" w:sz="4" w:space="0" w:color="auto"/>
              <w:bottom w:val="single" w:sz="4" w:space="0" w:color="auto"/>
              <w:right w:val="single" w:sz="4" w:space="0" w:color="auto"/>
            </w:tcBorders>
          </w:tcPr>
          <w:p w14:paraId="31F882E0" w14:textId="77777777" w:rsidR="00203E16" w:rsidRPr="004913C3" w:rsidRDefault="000106F9" w:rsidP="00912C32">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Учесть замечания</w:t>
            </w:r>
          </w:p>
        </w:tc>
      </w:tr>
      <w:tr w:rsidR="00276461" w:rsidRPr="004913C3" w14:paraId="34C1C91B" w14:textId="77777777" w:rsidTr="009941DB">
        <w:trPr>
          <w:trHeight w:val="4040"/>
        </w:trPr>
        <w:tc>
          <w:tcPr>
            <w:tcW w:w="2279" w:type="pct"/>
            <w:tcBorders>
              <w:top w:val="single" w:sz="4" w:space="0" w:color="auto"/>
              <w:left w:val="single" w:sz="4" w:space="0" w:color="auto"/>
              <w:bottom w:val="single" w:sz="4" w:space="0" w:color="auto"/>
              <w:right w:val="single" w:sz="4" w:space="0" w:color="auto"/>
            </w:tcBorders>
          </w:tcPr>
          <w:p w14:paraId="0E767CFA" w14:textId="77777777" w:rsidR="00276461" w:rsidRPr="004913C3" w:rsidRDefault="00276461" w:rsidP="00E54087">
            <w:pPr>
              <w:rPr>
                <w:rFonts w:ascii="Arial" w:hAnsi="Arial" w:cs="Arial"/>
                <w:sz w:val="24"/>
                <w:szCs w:val="24"/>
                <w:shd w:val="clear" w:color="auto" w:fill="FFFFFF"/>
              </w:rPr>
            </w:pPr>
            <w:r w:rsidRPr="004913C3">
              <w:rPr>
                <w:rFonts w:ascii="Arial" w:hAnsi="Arial" w:cs="Arial"/>
                <w:sz w:val="24"/>
                <w:szCs w:val="24"/>
                <w:shd w:val="clear" w:color="auto" w:fill="FFFFFF"/>
              </w:rPr>
              <w:t>Категорически против строительства промышленного парка на территории Красково (земельный участок 50:22:0000000:104325), в связи со значительной нагрузкой при строительстве и эксплуатации данного сооружения на существующие инженерные сети и коммуникации, автомобильные дороги и общественный транспорт, а также, в связи с ухудшением экологической ситуации в нашем посёлке при реализации данного промышленного объекта.</w:t>
            </w:r>
          </w:p>
        </w:tc>
        <w:tc>
          <w:tcPr>
            <w:tcW w:w="1451" w:type="pct"/>
            <w:gridSpan w:val="2"/>
            <w:tcBorders>
              <w:top w:val="single" w:sz="4" w:space="0" w:color="auto"/>
              <w:left w:val="single" w:sz="4" w:space="0" w:color="auto"/>
              <w:bottom w:val="single" w:sz="4" w:space="0" w:color="auto"/>
              <w:right w:val="single" w:sz="4" w:space="0" w:color="auto"/>
            </w:tcBorders>
          </w:tcPr>
          <w:p w14:paraId="614292DB" w14:textId="77777777" w:rsidR="00674451" w:rsidRPr="004913C3" w:rsidRDefault="00E9403F" w:rsidP="00DD5BAE">
            <w:pPr>
              <w:tabs>
                <w:tab w:val="left" w:pos="3970"/>
              </w:tabs>
              <w:spacing w:after="0"/>
              <w:jc w:val="center"/>
              <w:rPr>
                <w:rFonts w:ascii="Arial" w:hAnsi="Arial" w:cs="Arial"/>
                <w:sz w:val="24"/>
                <w:szCs w:val="24"/>
              </w:rPr>
            </w:pPr>
            <w:r w:rsidRPr="004913C3">
              <w:rPr>
                <w:rFonts w:ascii="Arial" w:hAnsi="Arial" w:cs="Arial"/>
                <w:sz w:val="24"/>
                <w:szCs w:val="24"/>
              </w:rPr>
              <w:t>7</w:t>
            </w:r>
          </w:p>
        </w:tc>
        <w:tc>
          <w:tcPr>
            <w:tcW w:w="1268" w:type="pct"/>
            <w:tcBorders>
              <w:top w:val="single" w:sz="4" w:space="0" w:color="auto"/>
              <w:left w:val="single" w:sz="4" w:space="0" w:color="auto"/>
              <w:bottom w:val="single" w:sz="4" w:space="0" w:color="auto"/>
              <w:right w:val="single" w:sz="4" w:space="0" w:color="auto"/>
            </w:tcBorders>
          </w:tcPr>
          <w:p w14:paraId="5208C030" w14:textId="77777777" w:rsidR="00276461" w:rsidRPr="004913C3" w:rsidRDefault="00B7536E" w:rsidP="00912C32">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Учесть замечания</w:t>
            </w:r>
          </w:p>
        </w:tc>
      </w:tr>
      <w:tr w:rsidR="00ED24B1" w:rsidRPr="004913C3" w14:paraId="7D4A2C75" w14:textId="77777777" w:rsidTr="009941DB">
        <w:trPr>
          <w:trHeight w:val="4040"/>
        </w:trPr>
        <w:tc>
          <w:tcPr>
            <w:tcW w:w="2279" w:type="pct"/>
            <w:tcBorders>
              <w:top w:val="single" w:sz="4" w:space="0" w:color="auto"/>
              <w:left w:val="single" w:sz="4" w:space="0" w:color="auto"/>
              <w:bottom w:val="single" w:sz="4" w:space="0" w:color="auto"/>
              <w:right w:val="single" w:sz="4" w:space="0" w:color="auto"/>
            </w:tcBorders>
          </w:tcPr>
          <w:p w14:paraId="094CD838" w14:textId="77777777" w:rsidR="00ED24B1" w:rsidRPr="004913C3" w:rsidRDefault="00ED24B1" w:rsidP="00E54087">
            <w:pPr>
              <w:rPr>
                <w:rFonts w:ascii="Arial" w:hAnsi="Arial" w:cs="Arial"/>
                <w:sz w:val="24"/>
                <w:szCs w:val="24"/>
                <w:shd w:val="clear" w:color="auto" w:fill="FFFFFF"/>
              </w:rPr>
            </w:pPr>
            <w:r w:rsidRPr="004913C3">
              <w:rPr>
                <w:rFonts w:ascii="Arial" w:hAnsi="Arial" w:cs="Arial"/>
                <w:bCs/>
                <w:sz w:val="24"/>
                <w:szCs w:val="24"/>
                <w:shd w:val="clear" w:color="auto" w:fill="FFFFFF"/>
              </w:rPr>
              <w:t xml:space="preserve">Категорически возражаю против строительства промышленного парка на территории Красково и изменения вида разрешённого использования «для сельскохозяйственного производства» земельного участка с кадастровым номером 50:22:0000000:104325 на промышленную зону. Создание промышленной зоны резко ухудшит условия проживания всех жителей микрорайона Коренево в связи с ухудшением экологической ситуации в нашем посёлке. Также при строительстве и эксплуатации промышленного парка значительно </w:t>
            </w:r>
            <w:r w:rsidRPr="004913C3">
              <w:rPr>
                <w:rFonts w:ascii="Arial" w:hAnsi="Arial" w:cs="Arial"/>
                <w:bCs/>
                <w:sz w:val="24"/>
                <w:szCs w:val="24"/>
                <w:shd w:val="clear" w:color="auto" w:fill="FFFFFF"/>
              </w:rPr>
              <w:lastRenderedPageBreak/>
              <w:t>возрастет нагрузка на существующие инженерные сети и коммуникации, автомобильные дороги и общественный транспорт.</w:t>
            </w:r>
          </w:p>
        </w:tc>
        <w:tc>
          <w:tcPr>
            <w:tcW w:w="1451" w:type="pct"/>
            <w:gridSpan w:val="2"/>
            <w:tcBorders>
              <w:top w:val="single" w:sz="4" w:space="0" w:color="auto"/>
              <w:left w:val="single" w:sz="4" w:space="0" w:color="auto"/>
              <w:bottom w:val="single" w:sz="4" w:space="0" w:color="auto"/>
              <w:right w:val="single" w:sz="4" w:space="0" w:color="auto"/>
            </w:tcBorders>
          </w:tcPr>
          <w:p w14:paraId="03B9B574" w14:textId="77777777" w:rsidR="004079BC" w:rsidRPr="004913C3" w:rsidRDefault="004079BC" w:rsidP="00DD5BAE">
            <w:pPr>
              <w:tabs>
                <w:tab w:val="left" w:pos="3970"/>
              </w:tabs>
              <w:spacing w:after="0"/>
              <w:jc w:val="center"/>
              <w:rPr>
                <w:rFonts w:ascii="Arial" w:hAnsi="Arial" w:cs="Arial"/>
                <w:sz w:val="24"/>
                <w:szCs w:val="24"/>
              </w:rPr>
            </w:pPr>
            <w:r w:rsidRPr="004913C3">
              <w:rPr>
                <w:rFonts w:ascii="Arial" w:hAnsi="Arial" w:cs="Arial"/>
                <w:sz w:val="24"/>
                <w:szCs w:val="24"/>
              </w:rPr>
              <w:lastRenderedPageBreak/>
              <w:t>2</w:t>
            </w:r>
          </w:p>
        </w:tc>
        <w:tc>
          <w:tcPr>
            <w:tcW w:w="1268" w:type="pct"/>
            <w:tcBorders>
              <w:top w:val="single" w:sz="4" w:space="0" w:color="auto"/>
              <w:left w:val="single" w:sz="4" w:space="0" w:color="auto"/>
              <w:bottom w:val="single" w:sz="4" w:space="0" w:color="auto"/>
              <w:right w:val="single" w:sz="4" w:space="0" w:color="auto"/>
            </w:tcBorders>
          </w:tcPr>
          <w:p w14:paraId="0672CDB4" w14:textId="77777777" w:rsidR="00ED24B1" w:rsidRPr="004913C3" w:rsidRDefault="00ED24B1" w:rsidP="00912C32">
            <w:pPr>
              <w:autoSpaceDE w:val="0"/>
              <w:autoSpaceDN w:val="0"/>
              <w:adjustRightInd w:val="0"/>
              <w:spacing w:after="0" w:line="240" w:lineRule="auto"/>
              <w:jc w:val="center"/>
              <w:rPr>
                <w:rFonts w:ascii="Arial" w:eastAsia="Calibri" w:hAnsi="Arial" w:cs="Arial"/>
                <w:color w:val="000000"/>
                <w:sz w:val="24"/>
                <w:szCs w:val="24"/>
              </w:rPr>
            </w:pPr>
          </w:p>
        </w:tc>
      </w:tr>
      <w:tr w:rsidR="00927A4A" w:rsidRPr="004913C3" w14:paraId="52C3CBF5" w14:textId="77777777" w:rsidTr="009941DB">
        <w:trPr>
          <w:trHeight w:val="1879"/>
        </w:trPr>
        <w:tc>
          <w:tcPr>
            <w:tcW w:w="2279" w:type="pct"/>
            <w:tcBorders>
              <w:top w:val="single" w:sz="4" w:space="0" w:color="auto"/>
              <w:left w:val="single" w:sz="4" w:space="0" w:color="auto"/>
              <w:bottom w:val="single" w:sz="4" w:space="0" w:color="auto"/>
              <w:right w:val="single" w:sz="4" w:space="0" w:color="auto"/>
            </w:tcBorders>
          </w:tcPr>
          <w:p w14:paraId="21987BF1" w14:textId="77777777" w:rsidR="00927A4A" w:rsidRPr="004913C3" w:rsidRDefault="00927A4A" w:rsidP="00927A4A">
            <w:pPr>
              <w:autoSpaceDE w:val="0"/>
              <w:autoSpaceDN w:val="0"/>
              <w:adjustRightInd w:val="0"/>
              <w:spacing w:after="0" w:line="240" w:lineRule="auto"/>
              <w:rPr>
                <w:rFonts w:ascii="Arial" w:hAnsi="Arial" w:cs="Arial"/>
                <w:sz w:val="24"/>
                <w:szCs w:val="24"/>
              </w:rPr>
            </w:pPr>
            <w:r w:rsidRPr="004913C3">
              <w:rPr>
                <w:rFonts w:ascii="Arial" w:hAnsi="Arial" w:cs="Arial"/>
                <w:sz w:val="24"/>
                <w:szCs w:val="24"/>
              </w:rPr>
              <w:t>Прошу принять мое заявление в рамках общественных слушаний по внесению изменений в генеральный план города Люберец по пункту освоения Кореневского поля в пгт Красково и предоставить мне официальный ответ.</w:t>
            </w:r>
          </w:p>
          <w:p w14:paraId="71D794B4" w14:textId="3DB315FA" w:rsidR="00927A4A" w:rsidRPr="004913C3" w:rsidRDefault="00927A4A" w:rsidP="001853F9">
            <w:pPr>
              <w:rPr>
                <w:rFonts w:ascii="Arial" w:hAnsi="Arial" w:cs="Arial"/>
                <w:sz w:val="24"/>
                <w:szCs w:val="24"/>
                <w:shd w:val="clear" w:color="auto" w:fill="FFFFFF"/>
              </w:rPr>
            </w:pPr>
            <w:r w:rsidRPr="004913C3">
              <w:rPr>
                <w:rFonts w:ascii="Arial" w:hAnsi="Arial" w:cs="Arial"/>
                <w:sz w:val="24"/>
                <w:szCs w:val="24"/>
              </w:rPr>
              <w:t xml:space="preserve">Прошу Вас сохранить категорию и назначение </w:t>
            </w:r>
            <w:proofErr w:type="gramStart"/>
            <w:r w:rsidRPr="004913C3">
              <w:rPr>
                <w:rFonts w:ascii="Arial" w:hAnsi="Arial" w:cs="Arial"/>
                <w:sz w:val="24"/>
                <w:szCs w:val="24"/>
              </w:rPr>
              <w:t>земель</w:t>
            </w:r>
            <w:proofErr w:type="gramEnd"/>
            <w:r w:rsidRPr="004913C3">
              <w:rPr>
                <w:rFonts w:ascii="Arial" w:hAnsi="Arial" w:cs="Arial"/>
                <w:sz w:val="24"/>
                <w:szCs w:val="24"/>
              </w:rPr>
              <w:t xml:space="preserve"> и уже выросший лес на данном участке, учесть прилагаемые</w:t>
            </w:r>
            <w:r w:rsidR="00C570E6" w:rsidRPr="004913C3">
              <w:rPr>
                <w:rFonts w:ascii="Arial" w:hAnsi="Arial" w:cs="Arial"/>
                <w:sz w:val="24"/>
                <w:szCs w:val="24"/>
              </w:rPr>
              <w:t xml:space="preserve"> </w:t>
            </w:r>
            <w:r w:rsidRPr="004913C3">
              <w:rPr>
                <w:rFonts w:ascii="Arial" w:hAnsi="Arial" w:cs="Arial"/>
                <w:sz w:val="24"/>
                <w:szCs w:val="24"/>
              </w:rPr>
              <w:t xml:space="preserve">замечания к генплану. Прошу Вас </w:t>
            </w:r>
            <w:r w:rsidRPr="004913C3">
              <w:rPr>
                <w:rFonts w:ascii="Arial" w:hAnsi="Arial" w:cs="Arial"/>
                <w:bCs/>
                <w:sz w:val="24"/>
                <w:szCs w:val="24"/>
              </w:rPr>
              <w:t>отменить данное предложение в проекте генплана</w:t>
            </w:r>
            <w:r w:rsidRPr="004913C3">
              <w:rPr>
                <w:rFonts w:ascii="Arial" w:hAnsi="Arial" w:cs="Arial"/>
                <w:sz w:val="24"/>
                <w:szCs w:val="24"/>
              </w:rPr>
              <w:t>, так как Люберецкий</w:t>
            </w:r>
            <w:r w:rsidR="001853F9" w:rsidRPr="004913C3">
              <w:rPr>
                <w:rFonts w:ascii="Arial" w:hAnsi="Arial" w:cs="Arial"/>
                <w:sz w:val="24"/>
                <w:szCs w:val="24"/>
              </w:rPr>
              <w:t xml:space="preserve"> </w:t>
            </w:r>
            <w:r w:rsidRPr="004913C3">
              <w:rPr>
                <w:rFonts w:ascii="Arial" w:hAnsi="Arial" w:cs="Arial"/>
                <w:sz w:val="24"/>
                <w:szCs w:val="24"/>
              </w:rPr>
              <w:t>городской округ и так уже сплошная индустриальная зона. Проект значится как экономическое развитие территории,</w:t>
            </w:r>
            <w:r w:rsidR="001853F9" w:rsidRPr="004913C3">
              <w:rPr>
                <w:rFonts w:ascii="Arial" w:hAnsi="Arial" w:cs="Arial"/>
                <w:sz w:val="24"/>
                <w:szCs w:val="24"/>
              </w:rPr>
              <w:t xml:space="preserve"> </w:t>
            </w:r>
            <w:r w:rsidRPr="004913C3">
              <w:rPr>
                <w:rFonts w:ascii="Arial" w:hAnsi="Arial" w:cs="Arial"/>
                <w:sz w:val="24"/>
                <w:szCs w:val="24"/>
              </w:rPr>
              <w:t>однако оно не создает дополнительные рабочие места для местного населения, а предполагает привлечение труда</w:t>
            </w:r>
            <w:r w:rsidR="001853F9" w:rsidRPr="004913C3">
              <w:rPr>
                <w:rFonts w:ascii="Arial" w:hAnsi="Arial" w:cs="Arial"/>
                <w:sz w:val="24"/>
                <w:szCs w:val="24"/>
              </w:rPr>
              <w:t xml:space="preserve"> </w:t>
            </w:r>
            <w:r w:rsidRPr="004913C3">
              <w:rPr>
                <w:rFonts w:ascii="Arial" w:hAnsi="Arial" w:cs="Arial"/>
                <w:sz w:val="24"/>
                <w:szCs w:val="24"/>
              </w:rPr>
              <w:t>приезжих и мигрантов, что напрямую указано в проекте индустриального парка. Новая развязка и дорога будет</w:t>
            </w:r>
            <w:r w:rsidR="001853F9" w:rsidRPr="004913C3">
              <w:rPr>
                <w:rFonts w:ascii="Arial" w:hAnsi="Arial" w:cs="Arial"/>
                <w:sz w:val="24"/>
                <w:szCs w:val="24"/>
              </w:rPr>
              <w:t xml:space="preserve"> </w:t>
            </w:r>
            <w:r w:rsidRPr="004913C3">
              <w:rPr>
                <w:rFonts w:ascii="Arial" w:hAnsi="Arial" w:cs="Arial"/>
                <w:sz w:val="24"/>
                <w:szCs w:val="24"/>
              </w:rPr>
              <w:t>платной. Ввиду сокращения издержек на перевозку поток фур п</w:t>
            </w:r>
            <w:r w:rsidR="001853F9" w:rsidRPr="004913C3">
              <w:rPr>
                <w:rFonts w:ascii="Arial" w:hAnsi="Arial" w:cs="Arial"/>
                <w:sz w:val="24"/>
                <w:szCs w:val="24"/>
              </w:rPr>
              <w:t>р</w:t>
            </w:r>
            <w:r w:rsidRPr="004913C3">
              <w:rPr>
                <w:rFonts w:ascii="Arial" w:hAnsi="Arial" w:cs="Arial"/>
                <w:sz w:val="24"/>
                <w:szCs w:val="24"/>
              </w:rPr>
              <w:t>о</w:t>
            </w:r>
            <w:r w:rsidR="001853F9" w:rsidRPr="004913C3">
              <w:rPr>
                <w:rFonts w:ascii="Arial" w:hAnsi="Arial" w:cs="Arial"/>
                <w:sz w:val="24"/>
                <w:szCs w:val="24"/>
              </w:rPr>
              <w:t>й</w:t>
            </w:r>
            <w:r w:rsidRPr="004913C3">
              <w:rPr>
                <w:rFonts w:ascii="Arial" w:hAnsi="Arial" w:cs="Arial"/>
                <w:sz w:val="24"/>
                <w:szCs w:val="24"/>
              </w:rPr>
              <w:t>дет через узкую полосу поселка Коренево, чья</w:t>
            </w:r>
            <w:r w:rsidR="001853F9" w:rsidRPr="004913C3">
              <w:rPr>
                <w:rFonts w:ascii="Arial" w:hAnsi="Arial" w:cs="Arial"/>
                <w:sz w:val="24"/>
                <w:szCs w:val="24"/>
              </w:rPr>
              <w:t xml:space="preserve"> </w:t>
            </w:r>
            <w:r w:rsidRPr="004913C3">
              <w:rPr>
                <w:rFonts w:ascii="Arial" w:hAnsi="Arial" w:cs="Arial"/>
                <w:sz w:val="24"/>
                <w:szCs w:val="24"/>
              </w:rPr>
              <w:t xml:space="preserve">транспортная инфраструктура не рассчитана на такую нагрузку. Ну и </w:t>
            </w:r>
            <w:proofErr w:type="gramStart"/>
            <w:r w:rsidRPr="004913C3">
              <w:rPr>
                <w:rFonts w:ascii="Arial" w:hAnsi="Arial" w:cs="Arial"/>
                <w:sz w:val="24"/>
                <w:szCs w:val="24"/>
              </w:rPr>
              <w:t>последнее</w:t>
            </w:r>
            <w:proofErr w:type="gramEnd"/>
            <w:r w:rsidRPr="004913C3">
              <w:rPr>
                <w:rFonts w:ascii="Arial" w:hAnsi="Arial" w:cs="Arial"/>
                <w:sz w:val="24"/>
                <w:szCs w:val="24"/>
              </w:rPr>
              <w:t xml:space="preserve"> и самое важное: я уверена, что вызнаете, что данное поле является буфером приемником падающих </w:t>
            </w:r>
            <w:proofErr w:type="spellStart"/>
            <w:r w:rsidRPr="004913C3">
              <w:rPr>
                <w:rFonts w:ascii="Arial" w:hAnsi="Arial" w:cs="Arial"/>
                <w:sz w:val="24"/>
                <w:szCs w:val="24"/>
              </w:rPr>
              <w:t>бпла</w:t>
            </w:r>
            <w:proofErr w:type="spellEnd"/>
            <w:r w:rsidRPr="004913C3">
              <w:rPr>
                <w:rFonts w:ascii="Arial" w:hAnsi="Arial" w:cs="Arial"/>
                <w:sz w:val="24"/>
                <w:szCs w:val="24"/>
              </w:rPr>
              <w:t xml:space="preserve"> и позволяет сохранить жизни людей,</w:t>
            </w:r>
            <w:r w:rsidR="001853F9" w:rsidRPr="004913C3">
              <w:rPr>
                <w:rFonts w:ascii="Arial" w:hAnsi="Arial" w:cs="Arial"/>
                <w:sz w:val="24"/>
                <w:szCs w:val="24"/>
              </w:rPr>
              <w:t xml:space="preserve"> </w:t>
            </w:r>
            <w:r w:rsidRPr="004913C3">
              <w:rPr>
                <w:rFonts w:ascii="Arial" w:hAnsi="Arial" w:cs="Arial"/>
                <w:sz w:val="24"/>
                <w:szCs w:val="24"/>
              </w:rPr>
              <w:t xml:space="preserve">проживающих вблизи в </w:t>
            </w:r>
            <w:r w:rsidRPr="004913C3">
              <w:rPr>
                <w:rFonts w:ascii="Arial" w:hAnsi="Arial" w:cs="Arial"/>
                <w:sz w:val="24"/>
                <w:szCs w:val="24"/>
              </w:rPr>
              <w:lastRenderedPageBreak/>
              <w:t>частном секторе и многоквартирных домах. Только благодаря тому, что есть данная свободная</w:t>
            </w:r>
            <w:r w:rsidR="001853F9" w:rsidRPr="004913C3">
              <w:rPr>
                <w:rFonts w:ascii="Arial" w:hAnsi="Arial" w:cs="Arial"/>
                <w:sz w:val="24"/>
                <w:szCs w:val="24"/>
              </w:rPr>
              <w:t xml:space="preserve"> </w:t>
            </w:r>
            <w:r w:rsidRPr="004913C3">
              <w:rPr>
                <w:rFonts w:ascii="Arial" w:hAnsi="Arial" w:cs="Arial"/>
                <w:sz w:val="24"/>
                <w:szCs w:val="24"/>
              </w:rPr>
              <w:t>зона на территории направления Люберцы-Красково-Коренево-Овражки удается сохранять человеческие жизни и</w:t>
            </w:r>
            <w:r w:rsidR="001853F9" w:rsidRPr="004913C3">
              <w:rPr>
                <w:rFonts w:ascii="Arial" w:hAnsi="Arial" w:cs="Arial"/>
                <w:sz w:val="24"/>
                <w:szCs w:val="24"/>
              </w:rPr>
              <w:t xml:space="preserve"> </w:t>
            </w:r>
            <w:r w:rsidRPr="004913C3">
              <w:rPr>
                <w:rFonts w:ascii="Arial" w:hAnsi="Arial" w:cs="Arial"/>
                <w:sz w:val="24"/>
                <w:szCs w:val="24"/>
              </w:rPr>
              <w:t xml:space="preserve">обеспечивать высокий уровень защиты территории Люберецкого городского округа в сложившихся условиях. </w:t>
            </w:r>
          </w:p>
        </w:tc>
        <w:tc>
          <w:tcPr>
            <w:tcW w:w="1451" w:type="pct"/>
            <w:gridSpan w:val="2"/>
            <w:tcBorders>
              <w:top w:val="single" w:sz="4" w:space="0" w:color="auto"/>
              <w:left w:val="single" w:sz="4" w:space="0" w:color="auto"/>
              <w:bottom w:val="single" w:sz="4" w:space="0" w:color="auto"/>
              <w:right w:val="single" w:sz="4" w:space="0" w:color="auto"/>
            </w:tcBorders>
          </w:tcPr>
          <w:p w14:paraId="53796B84" w14:textId="77777777" w:rsidR="00674451" w:rsidRPr="004913C3" w:rsidRDefault="00674451" w:rsidP="00DD5BAE">
            <w:pPr>
              <w:tabs>
                <w:tab w:val="left" w:pos="3970"/>
              </w:tabs>
              <w:spacing w:after="0"/>
              <w:jc w:val="center"/>
              <w:rPr>
                <w:rFonts w:ascii="Arial" w:hAnsi="Arial" w:cs="Arial"/>
                <w:sz w:val="24"/>
                <w:szCs w:val="24"/>
              </w:rPr>
            </w:pPr>
            <w:r w:rsidRPr="004913C3">
              <w:rPr>
                <w:rFonts w:ascii="Arial" w:hAnsi="Arial" w:cs="Arial"/>
                <w:sz w:val="24"/>
                <w:szCs w:val="24"/>
              </w:rPr>
              <w:lastRenderedPageBreak/>
              <w:t>1</w:t>
            </w:r>
          </w:p>
        </w:tc>
        <w:tc>
          <w:tcPr>
            <w:tcW w:w="1268" w:type="pct"/>
            <w:tcBorders>
              <w:top w:val="single" w:sz="4" w:space="0" w:color="auto"/>
              <w:left w:val="single" w:sz="4" w:space="0" w:color="auto"/>
              <w:bottom w:val="single" w:sz="4" w:space="0" w:color="auto"/>
              <w:right w:val="single" w:sz="4" w:space="0" w:color="auto"/>
            </w:tcBorders>
          </w:tcPr>
          <w:p w14:paraId="741E8AE8" w14:textId="77777777" w:rsidR="00927A4A" w:rsidRPr="004913C3" w:rsidRDefault="001853F9" w:rsidP="00912C32">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Учесть замечания</w:t>
            </w:r>
          </w:p>
        </w:tc>
      </w:tr>
      <w:tr w:rsidR="00F50D03" w:rsidRPr="004913C3" w14:paraId="2F3F4000" w14:textId="77777777" w:rsidTr="009941DB">
        <w:trPr>
          <w:trHeight w:val="1879"/>
        </w:trPr>
        <w:tc>
          <w:tcPr>
            <w:tcW w:w="2279" w:type="pct"/>
            <w:tcBorders>
              <w:top w:val="single" w:sz="4" w:space="0" w:color="auto"/>
              <w:left w:val="single" w:sz="4" w:space="0" w:color="auto"/>
              <w:bottom w:val="single" w:sz="4" w:space="0" w:color="auto"/>
              <w:right w:val="single" w:sz="4" w:space="0" w:color="auto"/>
            </w:tcBorders>
          </w:tcPr>
          <w:p w14:paraId="3C746293" w14:textId="77777777" w:rsidR="001C4F4E" w:rsidRPr="004913C3" w:rsidRDefault="001C4F4E" w:rsidP="001C4F4E">
            <w:pPr>
              <w:pStyle w:val="1"/>
              <w:spacing w:line="240" w:lineRule="auto"/>
              <w:ind w:firstLine="0"/>
              <w:rPr>
                <w:rFonts w:ascii="Arial" w:hAnsi="Arial" w:cs="Arial"/>
                <w:sz w:val="24"/>
                <w:szCs w:val="24"/>
              </w:rPr>
            </w:pPr>
            <w:r w:rsidRPr="004913C3">
              <w:rPr>
                <w:rFonts w:ascii="Arial" w:hAnsi="Arial" w:cs="Arial"/>
                <w:color w:val="000000"/>
                <w:sz w:val="24"/>
                <w:szCs w:val="24"/>
                <w:lang w:eastAsia="ru-RU" w:bidi="ru-RU"/>
              </w:rPr>
              <w:t>Мы много лет проживаем в п. Красково (Коренево) и категорически против перевода категории земельного участка в Промышленные земли. Это земли лесного фонда, их нельзя переводить в другую категорию (№172-ФЗ) и строить там промзону.</w:t>
            </w:r>
          </w:p>
          <w:p w14:paraId="57F682CF" w14:textId="77777777" w:rsidR="001C4F4E" w:rsidRPr="004913C3" w:rsidRDefault="001C4F4E" w:rsidP="001C4F4E">
            <w:pPr>
              <w:pStyle w:val="1"/>
              <w:spacing w:line="240" w:lineRule="auto"/>
              <w:ind w:firstLine="0"/>
              <w:rPr>
                <w:rFonts w:ascii="Arial" w:hAnsi="Arial" w:cs="Arial"/>
                <w:sz w:val="24"/>
                <w:szCs w:val="24"/>
              </w:rPr>
            </w:pPr>
            <w:r w:rsidRPr="004913C3">
              <w:rPr>
                <w:rFonts w:ascii="Arial" w:hAnsi="Arial" w:cs="Arial"/>
                <w:color w:val="000000"/>
                <w:sz w:val="24"/>
                <w:szCs w:val="24"/>
                <w:lang w:eastAsia="ru-RU" w:bidi="ru-RU"/>
              </w:rPr>
              <w:t xml:space="preserve">Раньше на этом участке было картофельное поле- Картофельный институт сажал. Потом за много лет там вырос целый лес. Вы по поводу этого проекта целый раздел написали об Экологии «проект </w:t>
            </w:r>
            <w:proofErr w:type="spellStart"/>
            <w:r w:rsidRPr="004913C3">
              <w:rPr>
                <w:rFonts w:ascii="Arial" w:hAnsi="Arial" w:cs="Arial"/>
                <w:color w:val="000000"/>
                <w:sz w:val="24"/>
                <w:szCs w:val="24"/>
                <w:lang w:eastAsia="ru-RU" w:bidi="ru-RU"/>
              </w:rPr>
              <w:t>ПРОЕКТ</w:t>
            </w:r>
            <w:proofErr w:type="spellEnd"/>
            <w:r w:rsidRPr="004913C3">
              <w:rPr>
                <w:rFonts w:ascii="Arial" w:hAnsi="Arial" w:cs="Arial"/>
                <w:color w:val="000000"/>
                <w:sz w:val="24"/>
                <w:szCs w:val="24"/>
                <w:lang w:eastAsia="ru-RU" w:bidi="ru-RU"/>
              </w:rPr>
              <w:t xml:space="preserve"> ВНЕСЕНИЯ ИЗМЕНЕНИЙ В ГЕНЕРАЛЬНЫЙ ПЛАН ГОРОДСКОГО ОКРУГА ЛЮБЕРЦЫ МОСКОВСКОЙ ОБЛАСТИ ПРИМЕНИТЕЛЬНО К НАСЕЛЕННОМУ ПУНКТУ ПГТ. КРАСКОВО МАТЕРИАЛЫ ПО ОБОСНОВАНИЮ ПРОЕКТА ВНЕСЕНИЯ ИЗМЕНЕНИЙ В ГЕНЕРАЛЬНЫЙ ПЛАН ТОМ II. «Охрана окружающей среды», а лес значит вырубить</w:t>
            </w:r>
            <w:proofErr w:type="gramStart"/>
            <w:r w:rsidRPr="004913C3">
              <w:rPr>
                <w:rFonts w:ascii="Arial" w:hAnsi="Arial" w:cs="Arial"/>
                <w:color w:val="000000"/>
                <w:sz w:val="24"/>
                <w:szCs w:val="24"/>
                <w:lang w:eastAsia="ru-RU" w:bidi="ru-RU"/>
              </w:rPr>
              <w:t>-это</w:t>
            </w:r>
            <w:proofErr w:type="gramEnd"/>
            <w:r w:rsidRPr="004913C3">
              <w:rPr>
                <w:rFonts w:ascii="Arial" w:hAnsi="Arial" w:cs="Arial"/>
                <w:color w:val="000000"/>
                <w:sz w:val="24"/>
                <w:szCs w:val="24"/>
                <w:lang w:eastAsia="ru-RU" w:bidi="ru-RU"/>
              </w:rPr>
              <w:t xml:space="preserve"> легко можно сделать и построить там промпредприятия.</w:t>
            </w:r>
          </w:p>
          <w:p w14:paraId="27051E23" w14:textId="77777777" w:rsidR="001C4F4E" w:rsidRPr="004913C3" w:rsidRDefault="001C4F4E" w:rsidP="001C4F4E">
            <w:pPr>
              <w:pStyle w:val="1"/>
              <w:spacing w:line="240" w:lineRule="auto"/>
              <w:ind w:firstLine="0"/>
              <w:rPr>
                <w:rFonts w:ascii="Arial" w:hAnsi="Arial" w:cs="Arial"/>
                <w:sz w:val="24"/>
                <w:szCs w:val="24"/>
              </w:rPr>
            </w:pPr>
            <w:r w:rsidRPr="004913C3">
              <w:rPr>
                <w:rFonts w:ascii="Arial" w:hAnsi="Arial" w:cs="Arial"/>
                <w:color w:val="000000"/>
                <w:sz w:val="24"/>
                <w:szCs w:val="24"/>
                <w:lang w:eastAsia="ru-RU" w:bidi="ru-RU"/>
              </w:rPr>
              <w:t xml:space="preserve">У нас в п. Коренево и так построили много многоэтажных жилых домов, хотя категория поселка - ПГТ-это в первую очередь поселок, экология ухудшается, нагрузка на существующие дороги увеличивается, увеличивается нагрузка на железнодорожный транспорт-электрички как ходили 20 лет назад -очень редко, так и ходят. Вы в первую очередь должны решать эти проблемы-как улучить жизнь </w:t>
            </w:r>
            <w:r w:rsidRPr="004913C3">
              <w:rPr>
                <w:rFonts w:ascii="Arial" w:hAnsi="Arial" w:cs="Arial"/>
                <w:color w:val="000000"/>
                <w:sz w:val="24"/>
                <w:szCs w:val="24"/>
                <w:lang w:eastAsia="ru-RU" w:bidi="ru-RU"/>
              </w:rPr>
              <w:lastRenderedPageBreak/>
              <w:t xml:space="preserve">людей нашего поселка, а не как ее ухудшить. У нас к обсуждаемой территории примыкает частный сектор, а это скважины воды (у нас нет в частном секторе нет водопровода)-вода может уйти, если построится промпредприятие, нагрузка на </w:t>
            </w:r>
            <w:proofErr w:type="spellStart"/>
            <w:proofErr w:type="gramStart"/>
            <w:r w:rsidRPr="004913C3">
              <w:rPr>
                <w:rFonts w:ascii="Arial" w:hAnsi="Arial" w:cs="Arial"/>
                <w:color w:val="000000"/>
                <w:sz w:val="24"/>
                <w:szCs w:val="24"/>
                <w:lang w:eastAsia="ru-RU" w:bidi="ru-RU"/>
              </w:rPr>
              <w:t>эл.сети</w:t>
            </w:r>
            <w:proofErr w:type="spellEnd"/>
            <w:proofErr w:type="gramEnd"/>
            <w:r w:rsidRPr="004913C3">
              <w:rPr>
                <w:rFonts w:ascii="Arial" w:hAnsi="Arial" w:cs="Arial"/>
                <w:color w:val="000000"/>
                <w:sz w:val="24"/>
                <w:szCs w:val="24"/>
                <w:lang w:eastAsia="ru-RU" w:bidi="ru-RU"/>
              </w:rPr>
              <w:t xml:space="preserve"> возрастает-бывают перебои с электричеством. С нами рядом находится Торбеевская свалка-если ветер дует с той стороны-запах чувствуется, а вы хотите вырубить большой кусок леса, который сам вырос и защищает нас и воздух очищает.</w:t>
            </w:r>
          </w:p>
          <w:p w14:paraId="0A61DD84" w14:textId="77777777" w:rsidR="001C4F4E" w:rsidRPr="004913C3" w:rsidRDefault="001C4F4E" w:rsidP="001C4F4E">
            <w:pPr>
              <w:pStyle w:val="1"/>
              <w:spacing w:line="240" w:lineRule="auto"/>
              <w:ind w:firstLine="0"/>
              <w:rPr>
                <w:rFonts w:ascii="Arial" w:hAnsi="Arial" w:cs="Arial"/>
                <w:sz w:val="24"/>
                <w:szCs w:val="24"/>
              </w:rPr>
            </w:pPr>
            <w:r w:rsidRPr="004913C3">
              <w:rPr>
                <w:rFonts w:ascii="Arial" w:hAnsi="Arial" w:cs="Arial"/>
                <w:color w:val="000000"/>
                <w:sz w:val="24"/>
                <w:szCs w:val="24"/>
                <w:lang w:eastAsia="ru-RU" w:bidi="ru-RU"/>
              </w:rPr>
              <w:t>Так зачем мы будем ухудшать свою экологическую ситуацию. Мы хотим, чтобы нам, нашим детям и внукам было чем дышать и куда пойти в лес за грибами.</w:t>
            </w:r>
          </w:p>
          <w:p w14:paraId="677BB84A" w14:textId="77777777" w:rsidR="00F50D03" w:rsidRPr="004913C3" w:rsidRDefault="001C4F4E" w:rsidP="00806DB4">
            <w:pPr>
              <w:pStyle w:val="1"/>
              <w:spacing w:line="240" w:lineRule="auto"/>
              <w:ind w:firstLine="0"/>
              <w:rPr>
                <w:rFonts w:ascii="Arial" w:hAnsi="Arial" w:cs="Arial"/>
                <w:sz w:val="24"/>
                <w:szCs w:val="24"/>
              </w:rPr>
            </w:pPr>
            <w:r w:rsidRPr="004913C3">
              <w:rPr>
                <w:rFonts w:ascii="Arial" w:hAnsi="Arial" w:cs="Arial"/>
                <w:color w:val="000000"/>
                <w:sz w:val="24"/>
                <w:szCs w:val="24"/>
                <w:lang w:eastAsia="ru-RU" w:bidi="ru-RU"/>
              </w:rPr>
              <w:t>Очень надеюсь, что вы примете правильное решение в пользу жителей нашего поселка, а не против нас.</w:t>
            </w:r>
          </w:p>
        </w:tc>
        <w:tc>
          <w:tcPr>
            <w:tcW w:w="1451" w:type="pct"/>
            <w:gridSpan w:val="2"/>
            <w:tcBorders>
              <w:top w:val="single" w:sz="4" w:space="0" w:color="auto"/>
              <w:left w:val="single" w:sz="4" w:space="0" w:color="auto"/>
              <w:bottom w:val="single" w:sz="4" w:space="0" w:color="auto"/>
              <w:right w:val="single" w:sz="4" w:space="0" w:color="auto"/>
            </w:tcBorders>
          </w:tcPr>
          <w:p w14:paraId="056D40E8" w14:textId="1B181BD7" w:rsidR="006A2DE8" w:rsidRPr="004913C3" w:rsidRDefault="00B10085" w:rsidP="004761CA">
            <w:pPr>
              <w:tabs>
                <w:tab w:val="left" w:pos="3970"/>
              </w:tabs>
              <w:spacing w:after="0"/>
              <w:jc w:val="center"/>
              <w:rPr>
                <w:rFonts w:ascii="Arial" w:hAnsi="Arial" w:cs="Arial"/>
                <w:sz w:val="24"/>
                <w:szCs w:val="24"/>
              </w:rPr>
            </w:pPr>
            <w:r w:rsidRPr="004913C3">
              <w:rPr>
                <w:rFonts w:ascii="Arial" w:hAnsi="Arial" w:cs="Arial"/>
                <w:sz w:val="24"/>
                <w:szCs w:val="24"/>
              </w:rPr>
              <w:lastRenderedPageBreak/>
              <w:t xml:space="preserve">23 </w:t>
            </w:r>
          </w:p>
        </w:tc>
        <w:tc>
          <w:tcPr>
            <w:tcW w:w="1268" w:type="pct"/>
            <w:tcBorders>
              <w:top w:val="single" w:sz="4" w:space="0" w:color="auto"/>
              <w:left w:val="single" w:sz="4" w:space="0" w:color="auto"/>
              <w:bottom w:val="single" w:sz="4" w:space="0" w:color="auto"/>
              <w:right w:val="single" w:sz="4" w:space="0" w:color="auto"/>
            </w:tcBorders>
          </w:tcPr>
          <w:p w14:paraId="4B5FA4BA" w14:textId="77777777" w:rsidR="00F50D03" w:rsidRPr="004913C3" w:rsidRDefault="006A2DE8" w:rsidP="00912C32">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Учесть замечания</w:t>
            </w:r>
          </w:p>
        </w:tc>
      </w:tr>
      <w:tr w:rsidR="006A2DE8" w:rsidRPr="004913C3" w14:paraId="25B75DA6" w14:textId="77777777" w:rsidTr="009941DB">
        <w:trPr>
          <w:trHeight w:val="1879"/>
        </w:trPr>
        <w:tc>
          <w:tcPr>
            <w:tcW w:w="2279" w:type="pct"/>
            <w:tcBorders>
              <w:top w:val="single" w:sz="4" w:space="0" w:color="auto"/>
              <w:left w:val="single" w:sz="4" w:space="0" w:color="auto"/>
              <w:bottom w:val="single" w:sz="4" w:space="0" w:color="auto"/>
              <w:right w:val="single" w:sz="4" w:space="0" w:color="auto"/>
            </w:tcBorders>
          </w:tcPr>
          <w:p w14:paraId="2886FDF8" w14:textId="77777777" w:rsidR="006A2DE8" w:rsidRPr="004913C3" w:rsidRDefault="006A2DE8" w:rsidP="006A2DE8">
            <w:pPr>
              <w:autoSpaceDE w:val="0"/>
              <w:autoSpaceDN w:val="0"/>
              <w:adjustRightInd w:val="0"/>
              <w:spacing w:after="0" w:line="240" w:lineRule="auto"/>
              <w:rPr>
                <w:rFonts w:ascii="Arial" w:hAnsi="Arial" w:cs="Arial"/>
                <w:sz w:val="24"/>
                <w:szCs w:val="24"/>
              </w:rPr>
            </w:pPr>
            <w:r w:rsidRPr="004913C3">
              <w:rPr>
                <w:rFonts w:ascii="Arial" w:hAnsi="Arial" w:cs="Arial"/>
                <w:sz w:val="24"/>
                <w:szCs w:val="24"/>
              </w:rPr>
              <w:t xml:space="preserve">Категорически возражаю против перевода з/у с к/н50:22:0000000:104325 (Лукьяновское поле) в Земли промышленности. А также против размещения на вышеуказанных земельных участках складских и промышленных помещений, запланированных к строительству в непосредственной близости от наших жилых домов, питьевых скважин и объектов частного хозяйства, в связи с сохраняющейся опасностью поражения логистических центров БПЛА, запускаемых вражеской авиацией, в связи с чем могут пострадать и наши жилые владения! Экологическая обстановка в Люберецком районе остаётся крайне неблагоприятной. Согласно экологической карте, в округе расположено большое количество вредных производств и складов. Часто вечерами в воздухе пахнет химическими веществами - аммиаком, жжёной пластмассой и </w:t>
            </w:r>
            <w:proofErr w:type="spellStart"/>
            <w:r w:rsidRPr="004913C3">
              <w:rPr>
                <w:rFonts w:ascii="Arial" w:hAnsi="Arial" w:cs="Arial"/>
                <w:sz w:val="24"/>
                <w:szCs w:val="24"/>
              </w:rPr>
              <w:t>тд</w:t>
            </w:r>
            <w:proofErr w:type="spellEnd"/>
            <w:r w:rsidRPr="004913C3">
              <w:rPr>
                <w:rFonts w:ascii="Arial" w:hAnsi="Arial" w:cs="Arial"/>
                <w:sz w:val="24"/>
                <w:szCs w:val="24"/>
              </w:rPr>
              <w:t xml:space="preserve">. </w:t>
            </w:r>
            <w:proofErr w:type="spellStart"/>
            <w:r w:rsidRPr="004913C3">
              <w:rPr>
                <w:rFonts w:ascii="Arial" w:hAnsi="Arial" w:cs="Arial"/>
                <w:sz w:val="24"/>
                <w:szCs w:val="24"/>
              </w:rPr>
              <w:t>Крометого</w:t>
            </w:r>
            <w:proofErr w:type="spellEnd"/>
            <w:r w:rsidRPr="004913C3">
              <w:rPr>
                <w:rFonts w:ascii="Arial" w:hAnsi="Arial" w:cs="Arial"/>
                <w:sz w:val="24"/>
                <w:szCs w:val="24"/>
              </w:rPr>
              <w:t xml:space="preserve">, под строительство жилых </w:t>
            </w:r>
            <w:r w:rsidRPr="004913C3">
              <w:rPr>
                <w:rFonts w:ascii="Arial" w:hAnsi="Arial" w:cs="Arial"/>
                <w:sz w:val="24"/>
                <w:szCs w:val="24"/>
              </w:rPr>
              <w:lastRenderedPageBreak/>
              <w:t>домов вырубаются деревья в лесных массивах — это ещё больше усугубляет и без того сложную экологическую ситуацию.</w:t>
            </w:r>
          </w:p>
        </w:tc>
        <w:tc>
          <w:tcPr>
            <w:tcW w:w="1451" w:type="pct"/>
            <w:gridSpan w:val="2"/>
            <w:tcBorders>
              <w:top w:val="single" w:sz="4" w:space="0" w:color="auto"/>
              <w:left w:val="single" w:sz="4" w:space="0" w:color="auto"/>
              <w:bottom w:val="single" w:sz="4" w:space="0" w:color="auto"/>
              <w:right w:val="single" w:sz="4" w:space="0" w:color="auto"/>
            </w:tcBorders>
          </w:tcPr>
          <w:p w14:paraId="0BF18BDB" w14:textId="77777777" w:rsidR="00674451" w:rsidRPr="004913C3" w:rsidRDefault="00674451" w:rsidP="00DD5BAE">
            <w:pPr>
              <w:tabs>
                <w:tab w:val="left" w:pos="3970"/>
              </w:tabs>
              <w:spacing w:after="0"/>
              <w:jc w:val="center"/>
              <w:rPr>
                <w:rFonts w:ascii="Arial" w:hAnsi="Arial" w:cs="Arial"/>
                <w:sz w:val="24"/>
                <w:szCs w:val="24"/>
              </w:rPr>
            </w:pPr>
            <w:r w:rsidRPr="004913C3">
              <w:rPr>
                <w:rFonts w:ascii="Arial" w:hAnsi="Arial" w:cs="Arial"/>
                <w:sz w:val="24"/>
                <w:szCs w:val="24"/>
              </w:rPr>
              <w:lastRenderedPageBreak/>
              <w:t>3</w:t>
            </w:r>
          </w:p>
        </w:tc>
        <w:tc>
          <w:tcPr>
            <w:tcW w:w="1268" w:type="pct"/>
            <w:tcBorders>
              <w:top w:val="single" w:sz="4" w:space="0" w:color="auto"/>
              <w:left w:val="single" w:sz="4" w:space="0" w:color="auto"/>
              <w:bottom w:val="single" w:sz="4" w:space="0" w:color="auto"/>
              <w:right w:val="single" w:sz="4" w:space="0" w:color="auto"/>
            </w:tcBorders>
          </w:tcPr>
          <w:p w14:paraId="4C8F04C8" w14:textId="77777777" w:rsidR="006A2DE8" w:rsidRPr="004913C3" w:rsidRDefault="006A2DE8" w:rsidP="00912C32">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Учесть замечания</w:t>
            </w:r>
          </w:p>
        </w:tc>
      </w:tr>
      <w:tr w:rsidR="00F16E73" w:rsidRPr="004913C3" w14:paraId="34723057" w14:textId="77777777" w:rsidTr="009941DB">
        <w:trPr>
          <w:trHeight w:val="1879"/>
        </w:trPr>
        <w:tc>
          <w:tcPr>
            <w:tcW w:w="2279" w:type="pct"/>
            <w:tcBorders>
              <w:top w:val="single" w:sz="4" w:space="0" w:color="auto"/>
              <w:left w:val="single" w:sz="4" w:space="0" w:color="auto"/>
              <w:bottom w:val="single" w:sz="4" w:space="0" w:color="auto"/>
              <w:right w:val="single" w:sz="4" w:space="0" w:color="auto"/>
            </w:tcBorders>
          </w:tcPr>
          <w:p w14:paraId="06907FDA" w14:textId="77777777" w:rsidR="00F16E73" w:rsidRPr="004913C3" w:rsidRDefault="00F16E73" w:rsidP="00F16E73">
            <w:pPr>
              <w:autoSpaceDE w:val="0"/>
              <w:autoSpaceDN w:val="0"/>
              <w:adjustRightInd w:val="0"/>
              <w:spacing w:after="0" w:line="240" w:lineRule="auto"/>
              <w:rPr>
                <w:rFonts w:ascii="Arial" w:hAnsi="Arial" w:cs="Arial"/>
                <w:color w:val="000000"/>
                <w:sz w:val="24"/>
                <w:szCs w:val="24"/>
              </w:rPr>
            </w:pPr>
            <w:r w:rsidRPr="004913C3">
              <w:rPr>
                <w:rFonts w:ascii="Arial" w:hAnsi="Arial" w:cs="Arial"/>
                <w:color w:val="000000"/>
                <w:sz w:val="24"/>
                <w:szCs w:val="24"/>
              </w:rPr>
              <w:t>К</w:t>
            </w:r>
            <w:r w:rsidRPr="004913C3">
              <w:rPr>
                <w:rFonts w:ascii="Arial" w:hAnsi="Arial" w:cs="Arial"/>
                <w:bCs/>
                <w:color w:val="000000"/>
                <w:sz w:val="24"/>
                <w:szCs w:val="24"/>
              </w:rPr>
              <w:t xml:space="preserve">атегорически возражаю </w:t>
            </w:r>
            <w:r w:rsidRPr="004913C3">
              <w:rPr>
                <w:rFonts w:ascii="Arial" w:hAnsi="Arial" w:cs="Arial"/>
                <w:color w:val="000000"/>
                <w:sz w:val="24"/>
                <w:szCs w:val="24"/>
              </w:rPr>
              <w:t>в переводе з/у с к/н 50:22:0000000:104325 в «Земли промышленности.»</w:t>
            </w:r>
          </w:p>
          <w:p w14:paraId="708579CD" w14:textId="77777777" w:rsidR="00F16E73" w:rsidRPr="004913C3" w:rsidRDefault="00F16E73" w:rsidP="00F16E73">
            <w:pPr>
              <w:autoSpaceDE w:val="0"/>
              <w:autoSpaceDN w:val="0"/>
              <w:adjustRightInd w:val="0"/>
              <w:spacing w:after="0" w:line="240" w:lineRule="auto"/>
              <w:rPr>
                <w:rFonts w:ascii="Arial" w:hAnsi="Arial" w:cs="Arial"/>
                <w:color w:val="000000"/>
                <w:sz w:val="24"/>
                <w:szCs w:val="24"/>
              </w:rPr>
            </w:pPr>
            <w:r w:rsidRPr="004913C3">
              <w:rPr>
                <w:rFonts w:ascii="Arial" w:hAnsi="Arial" w:cs="Arial"/>
                <w:color w:val="000000"/>
                <w:sz w:val="24"/>
                <w:szCs w:val="24"/>
              </w:rPr>
              <w:t xml:space="preserve">А также </w:t>
            </w:r>
            <w:r w:rsidRPr="004913C3">
              <w:rPr>
                <w:rFonts w:ascii="Arial" w:hAnsi="Arial" w:cs="Arial"/>
                <w:bCs/>
                <w:color w:val="000000"/>
                <w:sz w:val="24"/>
                <w:szCs w:val="24"/>
              </w:rPr>
              <w:t xml:space="preserve">против </w:t>
            </w:r>
            <w:r w:rsidRPr="004913C3">
              <w:rPr>
                <w:rFonts w:ascii="Arial" w:hAnsi="Arial" w:cs="Arial"/>
                <w:color w:val="000000"/>
                <w:sz w:val="24"/>
                <w:szCs w:val="24"/>
              </w:rPr>
              <w:t xml:space="preserve">размещения на данной земле складских и промышленных помещений, так как мой дом находится в непосредственной близости (он будет ближайшим к этой территории), что скажется на качестве моей жизни и здоровье. На территории моего участка находится скважина, из которой я произвожу водозабор, так как в нашей части поселка нет централизованного водоснабжения. Соответственно, водозабором я уже не смогу пользоваться и останусь без водоснабжения. Уже сейчас я страдаю от возросшего потока автомобилей на дороге. По причине шума, пыли и загазованности я не могу открывать окна, выходящие на дорогу, также ночью освещение и шум мешают отдыху. Размещение промышленных складов и стоянок для большегрузного транспорта на прилегающей к моему дому территории сделает мой непригодным </w:t>
            </w:r>
            <w:proofErr w:type="gramStart"/>
            <w:r w:rsidRPr="004913C3">
              <w:rPr>
                <w:rFonts w:ascii="Arial" w:hAnsi="Arial" w:cs="Arial"/>
                <w:color w:val="000000"/>
                <w:sz w:val="24"/>
                <w:szCs w:val="24"/>
              </w:rPr>
              <w:t>для  проживания</w:t>
            </w:r>
            <w:proofErr w:type="gramEnd"/>
            <w:r w:rsidRPr="004913C3">
              <w:rPr>
                <w:rFonts w:ascii="Arial" w:hAnsi="Arial" w:cs="Arial"/>
                <w:color w:val="000000"/>
                <w:sz w:val="24"/>
                <w:szCs w:val="24"/>
              </w:rPr>
              <w:t xml:space="preserve"> и я не смогу его продать и переехать, так как он обесценится до практически нулевой стоимости.</w:t>
            </w:r>
          </w:p>
        </w:tc>
        <w:tc>
          <w:tcPr>
            <w:tcW w:w="1451" w:type="pct"/>
            <w:gridSpan w:val="2"/>
            <w:tcBorders>
              <w:top w:val="single" w:sz="4" w:space="0" w:color="auto"/>
              <w:left w:val="single" w:sz="4" w:space="0" w:color="auto"/>
              <w:bottom w:val="single" w:sz="4" w:space="0" w:color="auto"/>
              <w:right w:val="single" w:sz="4" w:space="0" w:color="auto"/>
            </w:tcBorders>
          </w:tcPr>
          <w:p w14:paraId="6C911E8A" w14:textId="77777777" w:rsidR="00674451" w:rsidRPr="004913C3" w:rsidRDefault="00674451" w:rsidP="00DD5BAE">
            <w:pPr>
              <w:tabs>
                <w:tab w:val="left" w:pos="3970"/>
              </w:tabs>
              <w:spacing w:after="0"/>
              <w:jc w:val="center"/>
              <w:rPr>
                <w:rFonts w:ascii="Arial" w:hAnsi="Arial" w:cs="Arial"/>
                <w:sz w:val="24"/>
                <w:szCs w:val="24"/>
              </w:rPr>
            </w:pPr>
            <w:r w:rsidRPr="004913C3">
              <w:rPr>
                <w:rFonts w:ascii="Arial" w:hAnsi="Arial" w:cs="Arial"/>
                <w:sz w:val="24"/>
                <w:szCs w:val="24"/>
              </w:rPr>
              <w:t>1</w:t>
            </w:r>
          </w:p>
        </w:tc>
        <w:tc>
          <w:tcPr>
            <w:tcW w:w="1268" w:type="pct"/>
            <w:tcBorders>
              <w:top w:val="single" w:sz="4" w:space="0" w:color="auto"/>
              <w:left w:val="single" w:sz="4" w:space="0" w:color="auto"/>
              <w:bottom w:val="single" w:sz="4" w:space="0" w:color="auto"/>
              <w:right w:val="single" w:sz="4" w:space="0" w:color="auto"/>
            </w:tcBorders>
          </w:tcPr>
          <w:p w14:paraId="164D7445" w14:textId="77777777" w:rsidR="00F16E73" w:rsidRPr="004913C3" w:rsidRDefault="00F16E73" w:rsidP="00912C32">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Учесть замечания</w:t>
            </w:r>
          </w:p>
        </w:tc>
      </w:tr>
      <w:tr w:rsidR="006B25A2" w:rsidRPr="004913C3" w14:paraId="1718CD88" w14:textId="77777777" w:rsidTr="009941DB">
        <w:trPr>
          <w:trHeight w:val="1312"/>
        </w:trPr>
        <w:tc>
          <w:tcPr>
            <w:tcW w:w="2279" w:type="pct"/>
            <w:tcBorders>
              <w:top w:val="single" w:sz="4" w:space="0" w:color="auto"/>
              <w:left w:val="single" w:sz="4" w:space="0" w:color="auto"/>
              <w:bottom w:val="single" w:sz="4" w:space="0" w:color="auto"/>
              <w:right w:val="single" w:sz="4" w:space="0" w:color="auto"/>
            </w:tcBorders>
          </w:tcPr>
          <w:p w14:paraId="1BB55911" w14:textId="77777777" w:rsidR="006B25A2" w:rsidRPr="004913C3" w:rsidRDefault="006B25A2" w:rsidP="006B25A2">
            <w:pPr>
              <w:spacing w:after="0" w:line="240" w:lineRule="auto"/>
              <w:rPr>
                <w:rFonts w:ascii="Arial" w:hAnsi="Arial" w:cs="Arial"/>
                <w:sz w:val="24"/>
                <w:szCs w:val="24"/>
              </w:rPr>
            </w:pPr>
            <w:r w:rsidRPr="004913C3">
              <w:rPr>
                <w:rFonts w:ascii="Arial" w:hAnsi="Arial" w:cs="Arial"/>
                <w:sz w:val="24"/>
                <w:szCs w:val="24"/>
              </w:rPr>
              <w:t xml:space="preserve">Выражаю категорическое несогласие с планируемым строительством промышленного парка на территории Красково, на земельном участке с кадастровым номером 50:22:0000000:104325, в непосредственной близости от жилой застройки Красково и </w:t>
            </w:r>
            <w:proofErr w:type="spellStart"/>
            <w:r w:rsidRPr="004913C3">
              <w:rPr>
                <w:rFonts w:ascii="Arial" w:hAnsi="Arial" w:cs="Arial"/>
                <w:sz w:val="24"/>
                <w:szCs w:val="24"/>
              </w:rPr>
              <w:t>Коренёво</w:t>
            </w:r>
            <w:proofErr w:type="spellEnd"/>
            <w:r w:rsidRPr="004913C3">
              <w:rPr>
                <w:rFonts w:ascii="Arial" w:hAnsi="Arial" w:cs="Arial"/>
                <w:sz w:val="24"/>
                <w:szCs w:val="24"/>
              </w:rPr>
              <w:t>.</w:t>
            </w:r>
          </w:p>
          <w:p w14:paraId="1726A464" w14:textId="77777777" w:rsidR="006B25A2" w:rsidRPr="004913C3" w:rsidRDefault="006B25A2" w:rsidP="006B25A2">
            <w:pPr>
              <w:spacing w:after="0" w:line="240" w:lineRule="auto"/>
              <w:rPr>
                <w:rFonts w:ascii="Arial" w:hAnsi="Arial" w:cs="Arial"/>
                <w:sz w:val="24"/>
                <w:szCs w:val="24"/>
              </w:rPr>
            </w:pPr>
            <w:r w:rsidRPr="004913C3">
              <w:rPr>
                <w:rFonts w:ascii="Arial" w:hAnsi="Arial" w:cs="Arial"/>
                <w:sz w:val="24"/>
                <w:szCs w:val="24"/>
              </w:rPr>
              <w:t xml:space="preserve">Считаю недопустимым размещение промышленно-складского комплекса </w:t>
            </w:r>
            <w:r w:rsidRPr="004913C3">
              <w:rPr>
                <w:rFonts w:ascii="Arial" w:hAnsi="Arial" w:cs="Arial"/>
                <w:sz w:val="24"/>
                <w:szCs w:val="24"/>
              </w:rPr>
              <w:lastRenderedPageBreak/>
              <w:t>такого масштаба в непосредственной близости от частных жилых домов, природных территорий и зелёных насаждений, поскольку его строительство и последующая эксплуатация могут существенно ухудшить условия проживания местных жителей, состояние окружающей среды и экологическую обстановку в нашем районе.</w:t>
            </w:r>
          </w:p>
          <w:p w14:paraId="407D412F" w14:textId="77777777" w:rsidR="006B25A2" w:rsidRPr="004913C3" w:rsidRDefault="006B25A2" w:rsidP="006B25A2">
            <w:pPr>
              <w:spacing w:after="0" w:line="240" w:lineRule="auto"/>
              <w:rPr>
                <w:rFonts w:ascii="Arial" w:hAnsi="Arial" w:cs="Arial"/>
                <w:sz w:val="24"/>
                <w:szCs w:val="24"/>
              </w:rPr>
            </w:pPr>
            <w:r w:rsidRPr="004913C3">
              <w:rPr>
                <w:rFonts w:ascii="Arial" w:hAnsi="Arial" w:cs="Arial"/>
                <w:sz w:val="24"/>
                <w:szCs w:val="24"/>
              </w:rPr>
              <w:t>Особую обеспокоенность вызывает дополнительная нагрузка на существующую транспортную и инженерную инфраструктуру. Интенсивное движение крупнотоннажного грузового транспорта, строительство новых подъездных дорог и реконструкция существующей дорожной сети могут привести к увеличению шума, загрязнению атмосферного воздуха выхлопными газами, возникновению транспортных заторов и повышению рисков для безопасности пешеходов и жителей прилегающих улиц. Дополнительная нагрузка на инженерные коммуникации также требует предварительной оценки, чтобы строительство и эксплуатация промышленного парка не ухудшили качество коммунального обслуживания существующей жилой застройки.</w:t>
            </w:r>
          </w:p>
          <w:p w14:paraId="203A6C09" w14:textId="77777777" w:rsidR="006B25A2" w:rsidRPr="004913C3" w:rsidRDefault="006B25A2" w:rsidP="006B25A2">
            <w:pPr>
              <w:spacing w:after="0" w:line="240" w:lineRule="auto"/>
              <w:rPr>
                <w:rFonts w:ascii="Arial" w:hAnsi="Arial" w:cs="Arial"/>
                <w:sz w:val="24"/>
                <w:szCs w:val="24"/>
              </w:rPr>
            </w:pPr>
            <w:r w:rsidRPr="004913C3">
              <w:rPr>
                <w:rFonts w:ascii="Arial" w:hAnsi="Arial" w:cs="Arial"/>
                <w:sz w:val="24"/>
                <w:szCs w:val="24"/>
              </w:rPr>
              <w:t>Не менее серьёзным основанием для возражений является потенциальное воздействие проекта на окружающую среду, включая утрату зелёных насаждений и природных территорий, загрязнение воздуха, почвы и водных объектов, а также увеличение шумового и вибрационного воздействия. Все эти факторы способны негативно повлиять на здоровье населения и качество жизни людей, которые уже проживают на данной территории.</w:t>
            </w:r>
          </w:p>
          <w:p w14:paraId="7C4F6570" w14:textId="77777777" w:rsidR="006B25A2" w:rsidRPr="004913C3" w:rsidRDefault="006B25A2" w:rsidP="006B25A2">
            <w:pPr>
              <w:spacing w:after="0" w:line="240" w:lineRule="auto"/>
              <w:rPr>
                <w:rFonts w:ascii="Arial" w:hAnsi="Arial" w:cs="Arial"/>
                <w:sz w:val="24"/>
                <w:szCs w:val="24"/>
              </w:rPr>
            </w:pPr>
            <w:r w:rsidRPr="004913C3">
              <w:rPr>
                <w:rFonts w:ascii="Arial" w:hAnsi="Arial" w:cs="Arial"/>
                <w:sz w:val="24"/>
                <w:szCs w:val="24"/>
              </w:rPr>
              <w:t xml:space="preserve">Считаю принципиально важным, чтобы при принятии градостроительных решений учитывались не только экономическая целесообразность и </w:t>
            </w:r>
            <w:r w:rsidRPr="004913C3">
              <w:rPr>
                <w:rFonts w:ascii="Arial" w:hAnsi="Arial" w:cs="Arial"/>
                <w:sz w:val="24"/>
                <w:szCs w:val="24"/>
              </w:rPr>
              <w:lastRenderedPageBreak/>
              <w:t>интересы застройщика, но и права граждан, безопасность жилой среды, возможности существующей инфраструктуры и сохранение природного окружения. Размещение подобных объектов не должно осуществляться в ущерб интересам местного населения.</w:t>
            </w:r>
          </w:p>
          <w:p w14:paraId="0CF38788" w14:textId="77777777" w:rsidR="006B25A2" w:rsidRPr="004913C3" w:rsidRDefault="006B25A2" w:rsidP="006B25A2">
            <w:pPr>
              <w:spacing w:after="0" w:line="240" w:lineRule="auto"/>
              <w:rPr>
                <w:rFonts w:ascii="Arial" w:hAnsi="Arial" w:cs="Arial"/>
                <w:sz w:val="24"/>
                <w:szCs w:val="24"/>
              </w:rPr>
            </w:pPr>
            <w:r w:rsidRPr="004913C3">
              <w:rPr>
                <w:rFonts w:ascii="Arial" w:hAnsi="Arial" w:cs="Arial"/>
                <w:sz w:val="24"/>
                <w:szCs w:val="24"/>
              </w:rPr>
              <w:t>Моя позиция основана на статье 42 Конституции Российской Федерации, гарантирующей право каждого на благоприятную окружающую среду и достоверную информацию о её состоянии, а также на статье 33 Конституции РФ, закрепляющей право граждан направлять обращения в органы государственной власти и местного самоуправления.</w:t>
            </w:r>
          </w:p>
          <w:p w14:paraId="75A31A09" w14:textId="77777777" w:rsidR="006B25A2" w:rsidRPr="004913C3" w:rsidRDefault="006B25A2" w:rsidP="006B25A2">
            <w:pPr>
              <w:spacing w:after="0" w:line="240" w:lineRule="auto"/>
              <w:rPr>
                <w:rFonts w:ascii="Arial" w:hAnsi="Arial" w:cs="Arial"/>
                <w:sz w:val="24"/>
                <w:szCs w:val="24"/>
              </w:rPr>
            </w:pPr>
            <w:r w:rsidRPr="004913C3">
              <w:rPr>
                <w:rFonts w:ascii="Arial" w:hAnsi="Arial" w:cs="Arial"/>
                <w:sz w:val="24"/>
                <w:szCs w:val="24"/>
              </w:rPr>
              <w:t>Кроме того, считаю необходимым учитывать требования Федерального закона от 10.01.2002 № 7-ФЗ «Об охране окружающей среды», в частности статьи 3, 11 и 32, предусматривающие соблюдение принципов охраны окружающей среды, права граждан в этой сфере и проведение оценки воздействия планируемой деятельности на окружающую среду. Статья 12 Федерального закона от 30.03.1999 № 52-ФЗ «О санитарно-эпидемиологическом благополучии населения» устанавливает требования к планировке и застройке территорий, направленные на обеспечение благоприятных условий жизни и здоровья населения. Также подлежат соблюдению положения Градостроительного кодекса РФ, включая статью 5.1, предусматривающую процедуры общественных обсуждений и публичных слушаний по определённым градостроительным решениям, и нормы Земельного кодекса РФ, регулирующие использование земельных участков.</w:t>
            </w:r>
          </w:p>
          <w:p w14:paraId="0D2ABCDD" w14:textId="77777777" w:rsidR="006B25A2" w:rsidRPr="004913C3" w:rsidRDefault="006B25A2" w:rsidP="006B25A2">
            <w:pPr>
              <w:spacing w:after="0" w:line="240" w:lineRule="auto"/>
              <w:rPr>
                <w:rFonts w:ascii="Arial" w:hAnsi="Arial" w:cs="Arial"/>
                <w:sz w:val="24"/>
                <w:szCs w:val="24"/>
              </w:rPr>
            </w:pPr>
            <w:r w:rsidRPr="004913C3">
              <w:rPr>
                <w:rFonts w:ascii="Arial" w:hAnsi="Arial" w:cs="Arial"/>
                <w:sz w:val="24"/>
                <w:szCs w:val="24"/>
              </w:rPr>
              <w:t xml:space="preserve">В связи с изложенным считаю необходимым всесторонне оценить последствия реализации проекта для </w:t>
            </w:r>
            <w:r w:rsidRPr="004913C3">
              <w:rPr>
                <w:rFonts w:ascii="Arial" w:hAnsi="Arial" w:cs="Arial"/>
                <w:sz w:val="24"/>
                <w:szCs w:val="24"/>
              </w:rPr>
              <w:lastRenderedPageBreak/>
              <w:t xml:space="preserve">жителей Красково и </w:t>
            </w:r>
            <w:proofErr w:type="spellStart"/>
            <w:r w:rsidRPr="004913C3">
              <w:rPr>
                <w:rFonts w:ascii="Arial" w:hAnsi="Arial" w:cs="Arial"/>
                <w:sz w:val="24"/>
                <w:szCs w:val="24"/>
              </w:rPr>
              <w:t>Коренёво</w:t>
            </w:r>
            <w:proofErr w:type="spellEnd"/>
            <w:r w:rsidRPr="004913C3">
              <w:rPr>
                <w:rFonts w:ascii="Arial" w:hAnsi="Arial" w:cs="Arial"/>
                <w:sz w:val="24"/>
                <w:szCs w:val="24"/>
              </w:rPr>
              <w:t>, проверить его соответствие градостроительным, земельным, экологическим и санитарным требованиям, оценить транспортную нагрузку и возможности инженерной инфраструктуры, а также обеспечить соблюдение установленных законом процедур общественного участия.</w:t>
            </w:r>
          </w:p>
          <w:p w14:paraId="3B9C2BD9" w14:textId="77777777" w:rsidR="006B25A2" w:rsidRPr="004913C3" w:rsidRDefault="006B25A2" w:rsidP="006B25A2">
            <w:pPr>
              <w:spacing w:after="0" w:line="240" w:lineRule="auto"/>
              <w:rPr>
                <w:rFonts w:ascii="Arial" w:hAnsi="Arial" w:cs="Arial"/>
                <w:sz w:val="24"/>
                <w:szCs w:val="24"/>
              </w:rPr>
            </w:pPr>
            <w:r w:rsidRPr="004913C3">
              <w:rPr>
                <w:rFonts w:ascii="Arial" w:hAnsi="Arial" w:cs="Arial"/>
                <w:sz w:val="24"/>
                <w:szCs w:val="24"/>
              </w:rPr>
              <w:t xml:space="preserve">Категорически выступаю против размещения промышленного парка в непосредственной близости от существующей жилой застройки Красково и </w:t>
            </w:r>
            <w:proofErr w:type="spellStart"/>
            <w:r w:rsidRPr="004913C3">
              <w:rPr>
                <w:rFonts w:ascii="Arial" w:hAnsi="Arial" w:cs="Arial"/>
                <w:sz w:val="24"/>
                <w:szCs w:val="24"/>
              </w:rPr>
              <w:t>Коренёво</w:t>
            </w:r>
            <w:proofErr w:type="spellEnd"/>
            <w:r w:rsidRPr="004913C3">
              <w:rPr>
                <w:rFonts w:ascii="Arial" w:hAnsi="Arial" w:cs="Arial"/>
                <w:sz w:val="24"/>
                <w:szCs w:val="24"/>
              </w:rPr>
              <w:t>. Считаю необходимым рассмотреть возможность размещения объекта на альтернативной территории, удалённой от жилых домов и природных зон, где его строительство и эксплуатация не будут создавать сопоставимых рисков для здоровья граждан, экологической безопасности и качества жизни населения.</w:t>
            </w:r>
          </w:p>
          <w:p w14:paraId="714AFB32" w14:textId="77777777" w:rsidR="006B25A2" w:rsidRPr="004913C3" w:rsidRDefault="006B25A2" w:rsidP="006B25A2">
            <w:pPr>
              <w:spacing w:after="0" w:line="240" w:lineRule="auto"/>
              <w:rPr>
                <w:rFonts w:ascii="Arial" w:hAnsi="Arial" w:cs="Arial"/>
                <w:sz w:val="24"/>
                <w:szCs w:val="24"/>
              </w:rPr>
            </w:pPr>
            <w:r w:rsidRPr="004913C3">
              <w:rPr>
                <w:rFonts w:ascii="Arial" w:hAnsi="Arial" w:cs="Arial"/>
                <w:sz w:val="24"/>
                <w:szCs w:val="24"/>
              </w:rPr>
              <w:t>Прошу учитывать мою позицию при рассмотрении и принятии решений, связанных с реализацией данного проекта, и не допускать ухудшения условий проживания жителей нашего района в интересах реализации промышленной застройки.</w:t>
            </w:r>
          </w:p>
        </w:tc>
        <w:tc>
          <w:tcPr>
            <w:tcW w:w="1451" w:type="pct"/>
            <w:gridSpan w:val="2"/>
            <w:tcBorders>
              <w:top w:val="single" w:sz="4" w:space="0" w:color="auto"/>
              <w:left w:val="single" w:sz="4" w:space="0" w:color="auto"/>
              <w:bottom w:val="single" w:sz="4" w:space="0" w:color="auto"/>
              <w:right w:val="single" w:sz="4" w:space="0" w:color="auto"/>
            </w:tcBorders>
          </w:tcPr>
          <w:p w14:paraId="5AC31923" w14:textId="77777777" w:rsidR="006323FA" w:rsidRPr="004913C3" w:rsidRDefault="006323FA" w:rsidP="00DD5BAE">
            <w:pPr>
              <w:tabs>
                <w:tab w:val="left" w:pos="3970"/>
              </w:tabs>
              <w:spacing w:after="0"/>
              <w:jc w:val="center"/>
              <w:rPr>
                <w:rFonts w:ascii="Arial" w:hAnsi="Arial" w:cs="Arial"/>
                <w:sz w:val="24"/>
                <w:szCs w:val="24"/>
              </w:rPr>
            </w:pPr>
            <w:r w:rsidRPr="004913C3">
              <w:rPr>
                <w:rFonts w:ascii="Arial" w:hAnsi="Arial" w:cs="Arial"/>
                <w:sz w:val="24"/>
                <w:szCs w:val="24"/>
              </w:rPr>
              <w:lastRenderedPageBreak/>
              <w:t>1</w:t>
            </w:r>
          </w:p>
        </w:tc>
        <w:tc>
          <w:tcPr>
            <w:tcW w:w="1268" w:type="pct"/>
            <w:tcBorders>
              <w:top w:val="single" w:sz="4" w:space="0" w:color="auto"/>
              <w:left w:val="single" w:sz="4" w:space="0" w:color="auto"/>
              <w:bottom w:val="single" w:sz="4" w:space="0" w:color="auto"/>
              <w:right w:val="single" w:sz="4" w:space="0" w:color="auto"/>
            </w:tcBorders>
          </w:tcPr>
          <w:p w14:paraId="09A842D6" w14:textId="77777777" w:rsidR="006B25A2" w:rsidRPr="004913C3" w:rsidRDefault="006B25A2" w:rsidP="00912C32">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Учесть замечания</w:t>
            </w:r>
          </w:p>
        </w:tc>
      </w:tr>
      <w:tr w:rsidR="003B7424" w:rsidRPr="004913C3" w14:paraId="318E04A6" w14:textId="77777777" w:rsidTr="009941DB">
        <w:trPr>
          <w:trHeight w:val="1312"/>
        </w:trPr>
        <w:tc>
          <w:tcPr>
            <w:tcW w:w="2279" w:type="pct"/>
            <w:tcBorders>
              <w:top w:val="single" w:sz="4" w:space="0" w:color="auto"/>
              <w:left w:val="single" w:sz="4" w:space="0" w:color="auto"/>
              <w:bottom w:val="single" w:sz="4" w:space="0" w:color="auto"/>
              <w:right w:val="single" w:sz="4" w:space="0" w:color="auto"/>
            </w:tcBorders>
          </w:tcPr>
          <w:p w14:paraId="2D91A051" w14:textId="77777777" w:rsidR="003B7424" w:rsidRPr="004913C3" w:rsidRDefault="003B7424" w:rsidP="003B7424">
            <w:pPr>
              <w:spacing w:after="0" w:line="240" w:lineRule="auto"/>
              <w:rPr>
                <w:rFonts w:ascii="Arial" w:hAnsi="Arial" w:cs="Arial"/>
                <w:sz w:val="24"/>
                <w:szCs w:val="24"/>
              </w:rPr>
            </w:pPr>
            <w:r w:rsidRPr="004913C3">
              <w:rPr>
                <w:rFonts w:ascii="Arial" w:hAnsi="Arial" w:cs="Arial"/>
                <w:sz w:val="24"/>
                <w:szCs w:val="24"/>
              </w:rPr>
              <w:lastRenderedPageBreak/>
              <w:t>Выражаю </w:t>
            </w:r>
            <w:r w:rsidRPr="004913C3">
              <w:rPr>
                <w:rFonts w:ascii="Arial" w:hAnsi="Arial" w:cs="Arial"/>
                <w:bCs/>
                <w:sz w:val="24"/>
                <w:szCs w:val="24"/>
              </w:rPr>
              <w:t>категорическое несогласие</w:t>
            </w:r>
            <w:r w:rsidRPr="004913C3">
              <w:rPr>
                <w:rFonts w:ascii="Arial" w:hAnsi="Arial" w:cs="Arial"/>
                <w:sz w:val="24"/>
                <w:szCs w:val="24"/>
              </w:rPr>
              <w:t> с планируемым переводом земельного участка с кадастровым номером 50:22:0000000:104325 (Лукьяновское поле) в категорию земель промышленности.</w:t>
            </w:r>
          </w:p>
          <w:p w14:paraId="46C008F6" w14:textId="77777777" w:rsidR="003B7424" w:rsidRPr="004913C3" w:rsidRDefault="003B7424" w:rsidP="003B7424">
            <w:pPr>
              <w:spacing w:after="0" w:line="240" w:lineRule="auto"/>
              <w:rPr>
                <w:rFonts w:ascii="Arial" w:hAnsi="Arial" w:cs="Arial"/>
                <w:sz w:val="24"/>
                <w:szCs w:val="24"/>
              </w:rPr>
            </w:pPr>
            <w:r w:rsidRPr="004913C3">
              <w:rPr>
                <w:rFonts w:ascii="Arial" w:hAnsi="Arial" w:cs="Arial"/>
                <w:sz w:val="24"/>
                <w:szCs w:val="24"/>
              </w:rPr>
              <w:t>Считаю, что данное решение является необоснованным и несет прямую угрозу качеству жизни и безопасности жителей поселка Красково по следующим причинам:</w:t>
            </w:r>
          </w:p>
          <w:p w14:paraId="50248E6C" w14:textId="77777777" w:rsidR="003B7424" w:rsidRPr="004913C3" w:rsidRDefault="003B7424" w:rsidP="003B7424">
            <w:pPr>
              <w:spacing w:after="0" w:line="240" w:lineRule="auto"/>
              <w:rPr>
                <w:rFonts w:ascii="Arial" w:hAnsi="Arial" w:cs="Arial"/>
                <w:sz w:val="24"/>
                <w:szCs w:val="24"/>
              </w:rPr>
            </w:pPr>
            <w:r w:rsidRPr="004913C3">
              <w:rPr>
                <w:rFonts w:ascii="Arial" w:hAnsi="Arial" w:cs="Arial"/>
                <w:bCs/>
                <w:sz w:val="24"/>
                <w:szCs w:val="24"/>
              </w:rPr>
              <w:t>1. Критическая экологическая ситуация в округе.</w:t>
            </w:r>
            <w:r w:rsidRPr="004913C3">
              <w:rPr>
                <w:rFonts w:ascii="Arial" w:hAnsi="Arial" w:cs="Arial"/>
                <w:sz w:val="24"/>
                <w:szCs w:val="24"/>
              </w:rPr>
              <w:br/>
              <w:t xml:space="preserve">Люберецкий район уже является зоной с высокой концентрацией вредных производств. Создание новой промзоны на Лукьяновском поле приведет к дальнейшему ухудшению и без того сложной </w:t>
            </w:r>
            <w:r w:rsidRPr="004913C3">
              <w:rPr>
                <w:rFonts w:ascii="Arial" w:hAnsi="Arial" w:cs="Arial"/>
                <w:sz w:val="24"/>
                <w:szCs w:val="24"/>
              </w:rPr>
              <w:lastRenderedPageBreak/>
              <w:t>экологической обстановки и росту заболеваемости среди жителей.</w:t>
            </w:r>
          </w:p>
          <w:p w14:paraId="2578A2E6" w14:textId="77777777" w:rsidR="003B7424" w:rsidRPr="004913C3" w:rsidRDefault="003B7424" w:rsidP="003B7424">
            <w:pPr>
              <w:spacing w:after="0" w:line="240" w:lineRule="auto"/>
              <w:rPr>
                <w:rFonts w:ascii="Arial" w:hAnsi="Arial" w:cs="Arial"/>
                <w:sz w:val="24"/>
                <w:szCs w:val="24"/>
              </w:rPr>
            </w:pPr>
            <w:r w:rsidRPr="004913C3">
              <w:rPr>
                <w:rFonts w:ascii="Arial" w:hAnsi="Arial" w:cs="Arial"/>
                <w:bCs/>
                <w:sz w:val="24"/>
                <w:szCs w:val="24"/>
              </w:rPr>
              <w:t>2. Прямая угроза здоровью и безопасности жителей.</w:t>
            </w:r>
            <w:r w:rsidRPr="004913C3">
              <w:rPr>
                <w:rFonts w:ascii="Arial" w:hAnsi="Arial" w:cs="Arial"/>
                <w:sz w:val="24"/>
                <w:szCs w:val="24"/>
              </w:rPr>
              <w:br/>
              <w:t>Планируемое размещение складских и промышленных помещений в непосредственной близости от жилых домов, питьевых скважин и объектов частного хозяйства недопустимо. Это создает риски загрязнения источников питьевой воды и ухудшения качества жизни на прилегающих территориях.</w:t>
            </w:r>
          </w:p>
          <w:p w14:paraId="200E06FB" w14:textId="77777777" w:rsidR="003B7424" w:rsidRPr="004913C3" w:rsidRDefault="003B7424" w:rsidP="003B7424">
            <w:pPr>
              <w:spacing w:after="0" w:line="240" w:lineRule="auto"/>
              <w:rPr>
                <w:rFonts w:ascii="Arial" w:hAnsi="Arial" w:cs="Arial"/>
                <w:sz w:val="24"/>
                <w:szCs w:val="24"/>
              </w:rPr>
            </w:pPr>
            <w:r w:rsidRPr="004913C3">
              <w:rPr>
                <w:rFonts w:ascii="Arial" w:hAnsi="Arial" w:cs="Arial"/>
                <w:bCs/>
                <w:sz w:val="24"/>
                <w:szCs w:val="24"/>
              </w:rPr>
              <w:t>3. Риски, связанные с близостью к логистическим узлам.</w:t>
            </w:r>
            <w:r w:rsidRPr="004913C3">
              <w:rPr>
                <w:rFonts w:ascii="Arial" w:hAnsi="Arial" w:cs="Arial"/>
                <w:sz w:val="24"/>
                <w:szCs w:val="24"/>
              </w:rPr>
              <w:br/>
              <w:t>Размещение крупного логистического центра вблизи жилых домов создает дополнительную опасность в случае поражения объектов беспилотными летательными аппаратами. Это может привести к пожарам и разрушениям, в том числе и на территории частных жилых владений.</w:t>
            </w:r>
          </w:p>
          <w:p w14:paraId="552E9237" w14:textId="77777777" w:rsidR="003B7424" w:rsidRPr="004913C3" w:rsidRDefault="003B7424" w:rsidP="003B7424">
            <w:pPr>
              <w:spacing w:after="0" w:line="240" w:lineRule="auto"/>
              <w:rPr>
                <w:rFonts w:ascii="Arial" w:hAnsi="Arial" w:cs="Arial"/>
                <w:sz w:val="24"/>
                <w:szCs w:val="24"/>
              </w:rPr>
            </w:pPr>
            <w:r w:rsidRPr="004913C3">
              <w:rPr>
                <w:rFonts w:ascii="Arial" w:hAnsi="Arial" w:cs="Arial"/>
                <w:bCs/>
                <w:sz w:val="24"/>
                <w:szCs w:val="24"/>
              </w:rPr>
              <w:t>4. Несоответствие принципам устойчивого развития.</w:t>
            </w:r>
            <w:r w:rsidRPr="004913C3">
              <w:rPr>
                <w:rFonts w:ascii="Arial" w:hAnsi="Arial" w:cs="Arial"/>
                <w:sz w:val="24"/>
                <w:szCs w:val="24"/>
              </w:rPr>
              <w:br/>
              <w:t>Застройка Лукьяновского поля промышленными объектами противоречит принципам устойчивого развития территорий и интересам местного сообщества. Данная территория является важным экологическим и рекреационным ресурсом для жителей поселка.</w:t>
            </w:r>
          </w:p>
          <w:p w14:paraId="76AC294F" w14:textId="77777777" w:rsidR="003B7424" w:rsidRPr="004913C3" w:rsidRDefault="003B7424" w:rsidP="003B7424">
            <w:pPr>
              <w:spacing w:after="0" w:line="240" w:lineRule="auto"/>
              <w:rPr>
                <w:rFonts w:ascii="Arial" w:hAnsi="Arial" w:cs="Arial"/>
                <w:sz w:val="24"/>
                <w:szCs w:val="24"/>
              </w:rPr>
            </w:pPr>
            <w:r w:rsidRPr="004913C3">
              <w:rPr>
                <w:rFonts w:ascii="Arial" w:hAnsi="Arial" w:cs="Arial"/>
                <w:bCs/>
                <w:sz w:val="24"/>
                <w:szCs w:val="24"/>
              </w:rPr>
              <w:t>На основании вышеизложенного, прошу:</w:t>
            </w:r>
          </w:p>
          <w:p w14:paraId="45B9BA07" w14:textId="77777777" w:rsidR="003B7424" w:rsidRPr="004913C3" w:rsidRDefault="003B7424" w:rsidP="003B7424">
            <w:pPr>
              <w:spacing w:after="0" w:line="240" w:lineRule="auto"/>
              <w:rPr>
                <w:rFonts w:ascii="Arial" w:hAnsi="Arial" w:cs="Arial"/>
                <w:sz w:val="24"/>
                <w:szCs w:val="24"/>
              </w:rPr>
            </w:pPr>
            <w:r w:rsidRPr="004913C3">
              <w:rPr>
                <w:rFonts w:ascii="Arial" w:hAnsi="Arial" w:cs="Arial"/>
                <w:bCs/>
                <w:sz w:val="24"/>
                <w:szCs w:val="24"/>
              </w:rPr>
              <w:t>1.Исключить</w:t>
            </w:r>
            <w:r w:rsidRPr="004913C3">
              <w:rPr>
                <w:rFonts w:ascii="Arial" w:hAnsi="Arial" w:cs="Arial"/>
                <w:sz w:val="24"/>
                <w:szCs w:val="24"/>
              </w:rPr>
              <w:t> земельный участок с кадастровым номером 50:22:0000000:104325 (Лукьяновское поле) из проекта изменений Генерального плана в части перевода в земли промышленности.</w:t>
            </w:r>
          </w:p>
          <w:p w14:paraId="012281FA" w14:textId="77777777" w:rsidR="003B7424" w:rsidRPr="004913C3" w:rsidRDefault="003B7424" w:rsidP="003B7424">
            <w:pPr>
              <w:spacing w:after="0" w:line="240" w:lineRule="auto"/>
              <w:rPr>
                <w:rFonts w:ascii="Arial" w:hAnsi="Arial" w:cs="Arial"/>
                <w:sz w:val="24"/>
                <w:szCs w:val="24"/>
              </w:rPr>
            </w:pPr>
            <w:r w:rsidRPr="004913C3">
              <w:rPr>
                <w:rFonts w:ascii="Arial" w:hAnsi="Arial" w:cs="Arial"/>
                <w:sz w:val="24"/>
                <w:szCs w:val="24"/>
              </w:rPr>
              <w:t>2.</w:t>
            </w:r>
            <w:r w:rsidRPr="004913C3">
              <w:rPr>
                <w:rFonts w:ascii="Arial" w:hAnsi="Arial" w:cs="Arial"/>
                <w:bCs/>
                <w:sz w:val="24"/>
                <w:szCs w:val="24"/>
              </w:rPr>
              <w:t>Предусмотреть</w:t>
            </w:r>
            <w:r w:rsidRPr="004913C3">
              <w:rPr>
                <w:rFonts w:ascii="Arial" w:hAnsi="Arial" w:cs="Arial"/>
                <w:sz w:val="24"/>
                <w:szCs w:val="24"/>
              </w:rPr>
              <w:t> сохранение данной территории в существующей категории, обеспечивающей защиту экологии и интересов жителей.</w:t>
            </w:r>
          </w:p>
          <w:p w14:paraId="23E108B9" w14:textId="77777777" w:rsidR="003B7424" w:rsidRPr="004913C3" w:rsidRDefault="003B7424" w:rsidP="003B7424">
            <w:pPr>
              <w:spacing w:after="0" w:line="240" w:lineRule="auto"/>
              <w:rPr>
                <w:rFonts w:ascii="Arial" w:hAnsi="Arial" w:cs="Arial"/>
                <w:sz w:val="24"/>
                <w:szCs w:val="24"/>
              </w:rPr>
            </w:pPr>
            <w:r w:rsidRPr="004913C3">
              <w:rPr>
                <w:rFonts w:ascii="Arial" w:hAnsi="Arial" w:cs="Arial"/>
                <w:bCs/>
                <w:sz w:val="24"/>
                <w:szCs w:val="24"/>
              </w:rPr>
              <w:t>3.Провести</w:t>
            </w:r>
            <w:r w:rsidRPr="004913C3">
              <w:rPr>
                <w:rFonts w:ascii="Arial" w:hAnsi="Arial" w:cs="Arial"/>
                <w:sz w:val="24"/>
                <w:szCs w:val="24"/>
              </w:rPr>
              <w:t xml:space="preserve"> дополнительные независимые экспертизы (экологическую, санитарно-эпидемиологическую, градостроительную) для оценки всех </w:t>
            </w:r>
            <w:r w:rsidRPr="004913C3">
              <w:rPr>
                <w:rFonts w:ascii="Arial" w:hAnsi="Arial" w:cs="Arial"/>
                <w:sz w:val="24"/>
                <w:szCs w:val="24"/>
              </w:rPr>
              <w:lastRenderedPageBreak/>
              <w:t>рисков, прежде чем принимать окончательное решение.</w:t>
            </w:r>
          </w:p>
        </w:tc>
        <w:tc>
          <w:tcPr>
            <w:tcW w:w="1451" w:type="pct"/>
            <w:gridSpan w:val="2"/>
            <w:tcBorders>
              <w:top w:val="single" w:sz="4" w:space="0" w:color="auto"/>
              <w:left w:val="single" w:sz="4" w:space="0" w:color="auto"/>
              <w:bottom w:val="single" w:sz="4" w:space="0" w:color="auto"/>
              <w:right w:val="single" w:sz="4" w:space="0" w:color="auto"/>
            </w:tcBorders>
          </w:tcPr>
          <w:p w14:paraId="2B4CF016" w14:textId="77777777" w:rsidR="006323FA" w:rsidRPr="004913C3" w:rsidRDefault="006323FA" w:rsidP="00DD5BAE">
            <w:pPr>
              <w:tabs>
                <w:tab w:val="left" w:pos="3970"/>
              </w:tabs>
              <w:spacing w:after="0"/>
              <w:jc w:val="center"/>
              <w:rPr>
                <w:rFonts w:ascii="Arial" w:hAnsi="Arial" w:cs="Arial"/>
                <w:sz w:val="24"/>
                <w:szCs w:val="24"/>
              </w:rPr>
            </w:pPr>
            <w:r w:rsidRPr="004913C3">
              <w:rPr>
                <w:rFonts w:ascii="Arial" w:hAnsi="Arial" w:cs="Arial"/>
                <w:sz w:val="24"/>
                <w:szCs w:val="24"/>
              </w:rPr>
              <w:lastRenderedPageBreak/>
              <w:t>1</w:t>
            </w:r>
          </w:p>
        </w:tc>
        <w:tc>
          <w:tcPr>
            <w:tcW w:w="1268" w:type="pct"/>
            <w:tcBorders>
              <w:top w:val="single" w:sz="4" w:space="0" w:color="auto"/>
              <w:left w:val="single" w:sz="4" w:space="0" w:color="auto"/>
              <w:bottom w:val="single" w:sz="4" w:space="0" w:color="auto"/>
              <w:right w:val="single" w:sz="4" w:space="0" w:color="auto"/>
            </w:tcBorders>
          </w:tcPr>
          <w:p w14:paraId="41A35203" w14:textId="77777777" w:rsidR="003B7424" w:rsidRPr="004913C3" w:rsidRDefault="003B7424" w:rsidP="00912C32">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Учесть замечания</w:t>
            </w:r>
          </w:p>
        </w:tc>
      </w:tr>
      <w:tr w:rsidR="000A4B7D" w:rsidRPr="004913C3" w14:paraId="140182F8" w14:textId="77777777" w:rsidTr="00C1314E">
        <w:trPr>
          <w:trHeight w:val="1886"/>
        </w:trPr>
        <w:tc>
          <w:tcPr>
            <w:tcW w:w="2279" w:type="pct"/>
            <w:tcBorders>
              <w:top w:val="single" w:sz="4" w:space="0" w:color="auto"/>
              <w:left w:val="single" w:sz="4" w:space="0" w:color="auto"/>
              <w:bottom w:val="single" w:sz="4" w:space="0" w:color="auto"/>
              <w:right w:val="single" w:sz="4" w:space="0" w:color="auto"/>
            </w:tcBorders>
          </w:tcPr>
          <w:p w14:paraId="305519B1" w14:textId="78613498" w:rsidR="000A4B7D" w:rsidRPr="004913C3" w:rsidRDefault="000A4B7D" w:rsidP="00D066BF">
            <w:pPr>
              <w:rPr>
                <w:rFonts w:ascii="Arial" w:hAnsi="Arial" w:cs="Arial"/>
                <w:sz w:val="24"/>
                <w:szCs w:val="24"/>
                <w:shd w:val="clear" w:color="auto" w:fill="FFFFFF"/>
              </w:rPr>
            </w:pPr>
            <w:r w:rsidRPr="004913C3">
              <w:rPr>
                <w:rFonts w:ascii="Arial" w:hAnsi="Arial" w:cs="Arial"/>
                <w:sz w:val="24"/>
                <w:szCs w:val="24"/>
                <w:lang w:eastAsia="ru-RU" w:bidi="ru-RU"/>
              </w:rPr>
              <w:lastRenderedPageBreak/>
              <w:t xml:space="preserve">Жители категорически возражают </w:t>
            </w:r>
            <w:r w:rsidR="00C1314E" w:rsidRPr="004913C3">
              <w:rPr>
                <w:rFonts w:ascii="Arial" w:hAnsi="Arial" w:cs="Arial"/>
                <w:sz w:val="24"/>
                <w:szCs w:val="24"/>
                <w:lang w:eastAsia="ru-RU" w:bidi="ru-RU"/>
              </w:rPr>
              <w:t>во</w:t>
            </w:r>
            <w:r w:rsidRPr="004913C3">
              <w:rPr>
                <w:rFonts w:ascii="Arial" w:hAnsi="Arial" w:cs="Arial"/>
                <w:sz w:val="24"/>
                <w:szCs w:val="24"/>
                <w:lang w:eastAsia="ru-RU" w:bidi="ru-RU"/>
              </w:rPr>
              <w:t xml:space="preserve"> внесени</w:t>
            </w:r>
            <w:r w:rsidR="00C1314E" w:rsidRPr="004913C3">
              <w:rPr>
                <w:rFonts w:ascii="Arial" w:hAnsi="Arial" w:cs="Arial"/>
                <w:sz w:val="24"/>
                <w:szCs w:val="24"/>
                <w:lang w:eastAsia="ru-RU" w:bidi="ru-RU"/>
              </w:rPr>
              <w:t>и</w:t>
            </w:r>
            <w:r w:rsidRPr="004913C3">
              <w:rPr>
                <w:rFonts w:ascii="Arial" w:hAnsi="Arial" w:cs="Arial"/>
                <w:sz w:val="24"/>
                <w:szCs w:val="24"/>
                <w:lang w:eastAsia="ru-RU" w:bidi="ru-RU"/>
              </w:rPr>
              <w:t xml:space="preserve"> изменений в Генеральный план в части отнесения земельного участка с кадастровым номером 50:22:0000000:104325</w:t>
            </w:r>
            <w:r w:rsidR="00C1314E" w:rsidRPr="004913C3">
              <w:rPr>
                <w:rFonts w:ascii="Arial" w:hAnsi="Arial" w:cs="Arial"/>
                <w:sz w:val="24"/>
                <w:szCs w:val="24"/>
                <w:lang w:eastAsia="ru-RU" w:bidi="ru-RU"/>
              </w:rPr>
              <w:t xml:space="preserve"> к производственной зоне.</w:t>
            </w:r>
          </w:p>
        </w:tc>
        <w:tc>
          <w:tcPr>
            <w:tcW w:w="1451" w:type="pct"/>
            <w:gridSpan w:val="2"/>
            <w:tcBorders>
              <w:top w:val="single" w:sz="4" w:space="0" w:color="auto"/>
              <w:left w:val="single" w:sz="4" w:space="0" w:color="auto"/>
              <w:bottom w:val="single" w:sz="4" w:space="0" w:color="auto"/>
              <w:right w:val="single" w:sz="4" w:space="0" w:color="auto"/>
            </w:tcBorders>
          </w:tcPr>
          <w:p w14:paraId="4BC7566B" w14:textId="77777777" w:rsidR="000A4B7D" w:rsidRPr="004913C3" w:rsidRDefault="00B10085" w:rsidP="00266B24">
            <w:pPr>
              <w:tabs>
                <w:tab w:val="left" w:pos="3970"/>
              </w:tabs>
              <w:spacing w:after="0"/>
              <w:jc w:val="center"/>
              <w:rPr>
                <w:rFonts w:ascii="Arial" w:hAnsi="Arial" w:cs="Arial"/>
                <w:sz w:val="24"/>
                <w:szCs w:val="24"/>
              </w:rPr>
            </w:pPr>
            <w:r w:rsidRPr="004913C3">
              <w:rPr>
                <w:rFonts w:ascii="Arial" w:hAnsi="Arial" w:cs="Arial"/>
                <w:sz w:val="24"/>
                <w:szCs w:val="24"/>
              </w:rPr>
              <w:t>730</w:t>
            </w:r>
          </w:p>
        </w:tc>
        <w:tc>
          <w:tcPr>
            <w:tcW w:w="1268" w:type="pct"/>
            <w:tcBorders>
              <w:top w:val="single" w:sz="4" w:space="0" w:color="auto"/>
              <w:left w:val="single" w:sz="4" w:space="0" w:color="auto"/>
              <w:bottom w:val="single" w:sz="4" w:space="0" w:color="auto"/>
              <w:right w:val="single" w:sz="4" w:space="0" w:color="auto"/>
            </w:tcBorders>
          </w:tcPr>
          <w:p w14:paraId="394B2CC6" w14:textId="77777777" w:rsidR="000A4B7D" w:rsidRPr="004913C3" w:rsidRDefault="009B1403" w:rsidP="00912C32">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Учесть замечания</w:t>
            </w:r>
          </w:p>
        </w:tc>
      </w:tr>
    </w:tbl>
    <w:p w14:paraId="190A322C" w14:textId="77777777" w:rsidR="0024433D" w:rsidRPr="004913C3" w:rsidRDefault="0024433D">
      <w:pPr>
        <w:rPr>
          <w:rFonts w:ascii="Arial" w:hAnsi="Arial" w:cs="Arial"/>
          <w:sz w:val="24"/>
          <w:szCs w:val="24"/>
        </w:rPr>
      </w:pPr>
    </w:p>
    <w:tbl>
      <w:tblPr>
        <w:tblpPr w:leftFromText="180" w:rightFromText="180" w:bottomFromText="160" w:vertAnchor="text" w:horzAnchor="margin" w:tblpX="-240" w:tblpY="156"/>
        <w:tblW w:w="5122" w:type="pct"/>
        <w:tblLayout w:type="fixed"/>
        <w:tblCellMar>
          <w:top w:w="102" w:type="dxa"/>
          <w:left w:w="62" w:type="dxa"/>
          <w:bottom w:w="102" w:type="dxa"/>
          <w:right w:w="62" w:type="dxa"/>
        </w:tblCellMar>
        <w:tblLook w:val="04A0" w:firstRow="1" w:lastRow="0" w:firstColumn="1" w:lastColumn="0" w:noHBand="0" w:noVBand="1"/>
      </w:tblPr>
      <w:tblGrid>
        <w:gridCol w:w="4393"/>
        <w:gridCol w:w="2797"/>
        <w:gridCol w:w="2382"/>
      </w:tblGrid>
      <w:tr w:rsidR="00BD36A9" w:rsidRPr="004913C3" w14:paraId="720DC6F4" w14:textId="77777777" w:rsidTr="00FF7509">
        <w:trPr>
          <w:trHeight w:val="886"/>
        </w:trPr>
        <w:tc>
          <w:tcPr>
            <w:tcW w:w="2295" w:type="pct"/>
            <w:tcBorders>
              <w:top w:val="single" w:sz="4" w:space="0" w:color="auto"/>
              <w:left w:val="single" w:sz="4" w:space="0" w:color="auto"/>
              <w:bottom w:val="single" w:sz="4" w:space="0" w:color="auto"/>
              <w:right w:val="single" w:sz="4" w:space="0" w:color="auto"/>
            </w:tcBorders>
            <w:hideMark/>
          </w:tcPr>
          <w:p w14:paraId="37337FCD" w14:textId="77777777" w:rsidR="00BD36A9" w:rsidRPr="004913C3" w:rsidRDefault="00BD36A9" w:rsidP="00380F79">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Предложения участников общественных обсуждений</w:t>
            </w:r>
          </w:p>
        </w:tc>
        <w:tc>
          <w:tcPr>
            <w:tcW w:w="1461" w:type="pct"/>
            <w:tcBorders>
              <w:top w:val="single" w:sz="4" w:space="0" w:color="auto"/>
              <w:left w:val="single" w:sz="4" w:space="0" w:color="auto"/>
              <w:bottom w:val="single" w:sz="4" w:space="0" w:color="auto"/>
              <w:right w:val="single" w:sz="4" w:space="0" w:color="auto"/>
            </w:tcBorders>
          </w:tcPr>
          <w:p w14:paraId="4DBAAFB1" w14:textId="77777777" w:rsidR="00BD36A9" w:rsidRPr="004913C3" w:rsidRDefault="00BD36A9" w:rsidP="00380F79">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Количество</w:t>
            </w:r>
          </w:p>
          <w:p w14:paraId="0DF2F970" w14:textId="77777777" w:rsidR="00BD36A9" w:rsidRPr="004913C3" w:rsidRDefault="00BD36A9" w:rsidP="00380F79">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заявителей</w:t>
            </w:r>
          </w:p>
        </w:tc>
        <w:tc>
          <w:tcPr>
            <w:tcW w:w="1244" w:type="pct"/>
            <w:tcBorders>
              <w:top w:val="single" w:sz="4" w:space="0" w:color="auto"/>
              <w:left w:val="single" w:sz="4" w:space="0" w:color="auto"/>
              <w:bottom w:val="single" w:sz="4" w:space="0" w:color="auto"/>
              <w:right w:val="single" w:sz="4" w:space="0" w:color="auto"/>
            </w:tcBorders>
            <w:hideMark/>
          </w:tcPr>
          <w:p w14:paraId="3D57F2E3" w14:textId="77777777" w:rsidR="00BD36A9" w:rsidRPr="004913C3" w:rsidRDefault="00BD36A9" w:rsidP="00380F79">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Выводы</w:t>
            </w:r>
          </w:p>
        </w:tc>
      </w:tr>
      <w:tr w:rsidR="007940C0" w:rsidRPr="004913C3" w14:paraId="12D82643" w14:textId="77777777" w:rsidTr="00F23927">
        <w:trPr>
          <w:trHeight w:val="1170"/>
        </w:trPr>
        <w:tc>
          <w:tcPr>
            <w:tcW w:w="2295" w:type="pct"/>
            <w:tcBorders>
              <w:top w:val="single" w:sz="4" w:space="0" w:color="auto"/>
              <w:left w:val="single" w:sz="4" w:space="0" w:color="auto"/>
              <w:bottom w:val="single" w:sz="4" w:space="0" w:color="auto"/>
              <w:right w:val="single" w:sz="4" w:space="0" w:color="auto"/>
            </w:tcBorders>
          </w:tcPr>
          <w:p w14:paraId="15966C57" w14:textId="691D733F" w:rsidR="007940C0" w:rsidRPr="004913C3" w:rsidRDefault="0001203B" w:rsidP="00FC0010">
            <w:pPr>
              <w:pStyle w:val="a5"/>
              <w:spacing w:after="0" w:line="240" w:lineRule="auto"/>
              <w:ind w:left="0" w:right="79"/>
              <w:rPr>
                <w:rFonts w:ascii="Arial" w:eastAsia="Times New Roman" w:hAnsi="Arial" w:cs="Arial"/>
                <w:sz w:val="24"/>
                <w:szCs w:val="24"/>
                <w:lang w:eastAsia="ru-RU"/>
              </w:rPr>
            </w:pPr>
            <w:r w:rsidRPr="004913C3">
              <w:rPr>
                <w:rFonts w:ascii="Arial" w:eastAsia="Times New Roman" w:hAnsi="Arial" w:cs="Arial"/>
                <w:sz w:val="24"/>
                <w:szCs w:val="24"/>
                <w:lang w:eastAsia="ru-RU"/>
              </w:rPr>
              <w:t>Поддержива</w:t>
            </w:r>
            <w:r w:rsidR="00380F79" w:rsidRPr="004913C3">
              <w:rPr>
                <w:rFonts w:ascii="Arial" w:eastAsia="Times New Roman" w:hAnsi="Arial" w:cs="Arial"/>
                <w:sz w:val="24"/>
                <w:szCs w:val="24"/>
                <w:lang w:eastAsia="ru-RU"/>
              </w:rPr>
              <w:t>ем</w:t>
            </w:r>
            <w:r w:rsidRPr="004913C3">
              <w:rPr>
                <w:rFonts w:ascii="Arial" w:eastAsia="Times New Roman" w:hAnsi="Arial" w:cs="Arial"/>
                <w:sz w:val="24"/>
                <w:szCs w:val="24"/>
                <w:lang w:eastAsia="ru-RU"/>
              </w:rPr>
              <w:t xml:space="preserve"> проект </w:t>
            </w:r>
            <w:r w:rsidR="00E42F58" w:rsidRPr="004913C3">
              <w:rPr>
                <w:rFonts w:ascii="Arial" w:eastAsia="Times New Roman" w:hAnsi="Arial" w:cs="Arial"/>
                <w:sz w:val="24"/>
                <w:szCs w:val="24"/>
                <w:lang w:eastAsia="ru-RU"/>
              </w:rPr>
              <w:t>внесения изменений в Генеральный план Городского округа Люберцы Московской области применительно к</w:t>
            </w:r>
            <w:r w:rsidR="005169D0" w:rsidRPr="004913C3">
              <w:rPr>
                <w:rFonts w:ascii="Arial" w:eastAsia="Times New Roman" w:hAnsi="Arial" w:cs="Arial"/>
                <w:sz w:val="24"/>
                <w:szCs w:val="24"/>
                <w:lang w:eastAsia="ru-RU"/>
              </w:rPr>
              <w:t xml:space="preserve"> </w:t>
            </w:r>
            <w:r w:rsidR="00E42F58" w:rsidRPr="004913C3">
              <w:rPr>
                <w:rFonts w:ascii="Arial" w:eastAsia="Times New Roman" w:hAnsi="Arial" w:cs="Arial"/>
                <w:sz w:val="24"/>
                <w:szCs w:val="24"/>
                <w:lang w:eastAsia="ru-RU"/>
              </w:rPr>
              <w:t>населенному пункту пгт. Красково</w:t>
            </w:r>
            <w:r w:rsidR="003F0479" w:rsidRPr="004913C3">
              <w:rPr>
                <w:rFonts w:ascii="Arial" w:eastAsia="Times New Roman" w:hAnsi="Arial" w:cs="Arial"/>
                <w:sz w:val="24"/>
                <w:szCs w:val="24"/>
                <w:lang w:eastAsia="ru-RU"/>
              </w:rPr>
              <w:t>.</w:t>
            </w:r>
          </w:p>
          <w:p w14:paraId="46C6F616" w14:textId="77777777" w:rsidR="00F23C73" w:rsidRPr="004913C3" w:rsidRDefault="00F23C73" w:rsidP="00FC0010">
            <w:pPr>
              <w:pStyle w:val="a5"/>
              <w:spacing w:after="0" w:line="240" w:lineRule="auto"/>
              <w:ind w:left="0" w:right="79"/>
              <w:rPr>
                <w:rFonts w:ascii="Arial" w:eastAsia="Times New Roman" w:hAnsi="Arial" w:cs="Arial"/>
                <w:sz w:val="24"/>
                <w:szCs w:val="24"/>
                <w:lang w:eastAsia="ru-RU"/>
              </w:rPr>
            </w:pPr>
          </w:p>
          <w:p w14:paraId="59DB7179" w14:textId="77777777" w:rsidR="004A2827" w:rsidRPr="004913C3" w:rsidRDefault="00F23C73" w:rsidP="00F23C73">
            <w:pPr>
              <w:shd w:val="clear" w:color="auto" w:fill="FFFFFF"/>
              <w:spacing w:after="0" w:line="240" w:lineRule="auto"/>
              <w:rPr>
                <w:rFonts w:ascii="Arial" w:eastAsia="Times New Roman" w:hAnsi="Arial" w:cs="Arial"/>
                <w:sz w:val="24"/>
                <w:szCs w:val="24"/>
                <w:lang w:eastAsia="ru-RU"/>
              </w:rPr>
            </w:pPr>
            <w:r w:rsidRPr="004913C3">
              <w:rPr>
                <w:rFonts w:ascii="Arial" w:eastAsia="Times New Roman" w:hAnsi="Arial" w:cs="Arial"/>
                <w:sz w:val="24"/>
                <w:szCs w:val="24"/>
                <w:lang w:eastAsia="ru-RU"/>
              </w:rPr>
              <w:t>Поддерживаем развитие</w:t>
            </w:r>
            <w:r w:rsidR="004A2827" w:rsidRPr="004913C3">
              <w:rPr>
                <w:rFonts w:ascii="Arial" w:eastAsia="Times New Roman" w:hAnsi="Arial" w:cs="Arial"/>
                <w:sz w:val="24"/>
                <w:szCs w:val="24"/>
                <w:lang w:eastAsia="ru-RU"/>
              </w:rPr>
              <w:t xml:space="preserve"> в Красково. Работа будет рядом с домом, а не за много километров. Площадка уже </w:t>
            </w:r>
            <w:r w:rsidR="00096026" w:rsidRPr="004913C3">
              <w:rPr>
                <w:rFonts w:ascii="Arial" w:eastAsia="Times New Roman" w:hAnsi="Arial" w:cs="Arial"/>
                <w:sz w:val="24"/>
                <w:szCs w:val="24"/>
                <w:lang w:eastAsia="ru-RU"/>
              </w:rPr>
              <w:t>готова</w:t>
            </w:r>
            <w:r w:rsidR="004A2827" w:rsidRPr="004913C3">
              <w:rPr>
                <w:rFonts w:ascii="Arial" w:eastAsia="Times New Roman" w:hAnsi="Arial" w:cs="Arial"/>
                <w:sz w:val="24"/>
                <w:szCs w:val="24"/>
                <w:lang w:eastAsia="ru-RU"/>
              </w:rPr>
              <w:t xml:space="preserve">, долго ждать не придётся. От жилья останется зелёная полоса. Для приезжих </w:t>
            </w:r>
            <w:r w:rsidR="00096026" w:rsidRPr="004913C3">
              <w:rPr>
                <w:rFonts w:ascii="Arial" w:eastAsia="Times New Roman" w:hAnsi="Arial" w:cs="Arial"/>
                <w:sz w:val="24"/>
                <w:szCs w:val="24"/>
                <w:lang w:eastAsia="ru-RU"/>
              </w:rPr>
              <w:t xml:space="preserve">будет </w:t>
            </w:r>
            <w:r w:rsidR="004A2827" w:rsidRPr="004913C3">
              <w:rPr>
                <w:rFonts w:ascii="Arial" w:eastAsia="Times New Roman" w:hAnsi="Arial" w:cs="Arial"/>
                <w:sz w:val="24"/>
                <w:szCs w:val="24"/>
                <w:lang w:eastAsia="ru-RU"/>
              </w:rPr>
              <w:t xml:space="preserve">своё общежитие. Новая дорога тоже </w:t>
            </w:r>
            <w:r w:rsidR="00096026" w:rsidRPr="004913C3">
              <w:rPr>
                <w:rFonts w:ascii="Arial" w:eastAsia="Times New Roman" w:hAnsi="Arial" w:cs="Arial"/>
                <w:sz w:val="24"/>
                <w:szCs w:val="24"/>
                <w:lang w:eastAsia="ru-RU"/>
              </w:rPr>
              <w:t>очень нужна</w:t>
            </w:r>
            <w:r w:rsidR="004A2827" w:rsidRPr="004913C3">
              <w:rPr>
                <w:rFonts w:ascii="Arial" w:eastAsia="Times New Roman" w:hAnsi="Arial" w:cs="Arial"/>
                <w:sz w:val="24"/>
                <w:szCs w:val="24"/>
                <w:lang w:eastAsia="ru-RU"/>
              </w:rPr>
              <w:t xml:space="preserve"> посёлку. </w:t>
            </w:r>
          </w:p>
          <w:p w14:paraId="529D13BC" w14:textId="77777777" w:rsidR="00F23C73" w:rsidRPr="004913C3" w:rsidRDefault="00F23C73" w:rsidP="00F23C73">
            <w:pPr>
              <w:shd w:val="clear" w:color="auto" w:fill="FFFFFF"/>
              <w:spacing w:after="0" w:line="240" w:lineRule="auto"/>
              <w:rPr>
                <w:rFonts w:ascii="Arial" w:eastAsia="Times New Roman" w:hAnsi="Arial" w:cs="Arial"/>
                <w:sz w:val="24"/>
                <w:szCs w:val="24"/>
                <w:lang w:eastAsia="ru-RU"/>
              </w:rPr>
            </w:pPr>
          </w:p>
          <w:p w14:paraId="6F0AF8E6" w14:textId="77777777" w:rsidR="004A2827" w:rsidRPr="004913C3" w:rsidRDefault="004A2827" w:rsidP="00FC0010">
            <w:pPr>
              <w:pStyle w:val="a5"/>
              <w:spacing w:after="0" w:line="240" w:lineRule="auto"/>
              <w:ind w:left="0" w:right="79"/>
              <w:rPr>
                <w:rFonts w:ascii="Arial" w:hAnsi="Arial" w:cs="Arial"/>
                <w:sz w:val="24"/>
                <w:szCs w:val="24"/>
                <w:shd w:val="clear" w:color="auto" w:fill="FFFFFF"/>
              </w:rPr>
            </w:pPr>
            <w:r w:rsidRPr="004913C3">
              <w:rPr>
                <w:rFonts w:ascii="Arial" w:hAnsi="Arial" w:cs="Arial"/>
                <w:sz w:val="24"/>
                <w:szCs w:val="24"/>
                <w:shd w:val="clear" w:color="auto" w:fill="FFFFFF"/>
              </w:rPr>
              <w:t xml:space="preserve">Производство собирают в одном месте, а не по </w:t>
            </w:r>
            <w:r w:rsidR="00096026" w:rsidRPr="004913C3">
              <w:rPr>
                <w:rFonts w:ascii="Arial" w:hAnsi="Arial" w:cs="Arial"/>
                <w:sz w:val="24"/>
                <w:szCs w:val="24"/>
                <w:shd w:val="clear" w:color="auto" w:fill="FFFFFF"/>
              </w:rPr>
              <w:t xml:space="preserve">всему </w:t>
            </w:r>
            <w:r w:rsidRPr="004913C3">
              <w:rPr>
                <w:rFonts w:ascii="Arial" w:hAnsi="Arial" w:cs="Arial"/>
                <w:sz w:val="24"/>
                <w:szCs w:val="24"/>
                <w:shd w:val="clear" w:color="auto" w:fill="FFFFFF"/>
              </w:rPr>
              <w:t xml:space="preserve">посёлку. Москва близко, людям будет проще добираться на смену. </w:t>
            </w:r>
            <w:r w:rsidR="00096026" w:rsidRPr="004913C3">
              <w:rPr>
                <w:rFonts w:ascii="Arial" w:hAnsi="Arial" w:cs="Arial"/>
                <w:sz w:val="24"/>
                <w:szCs w:val="24"/>
                <w:shd w:val="clear" w:color="auto" w:fill="FFFFFF"/>
              </w:rPr>
              <w:t>С учётом строительства дороги, чтобы фуры не ездили по Егорьевскому шоссе, а также ставили их только на своей территории парка, и зеленой зоны между парком и домами, п</w:t>
            </w:r>
            <w:r w:rsidRPr="004913C3">
              <w:rPr>
                <w:rFonts w:ascii="Arial" w:hAnsi="Arial" w:cs="Arial"/>
                <w:sz w:val="24"/>
                <w:szCs w:val="24"/>
                <w:shd w:val="clear" w:color="auto" w:fill="FFFFFF"/>
              </w:rPr>
              <w:t>оддерживаем предложенное развитие территории и утверждение изменений генплана.</w:t>
            </w:r>
          </w:p>
          <w:p w14:paraId="12FB7516" w14:textId="77777777" w:rsidR="004A2827" w:rsidRPr="004913C3" w:rsidRDefault="004A2827" w:rsidP="00FC0010">
            <w:pPr>
              <w:pStyle w:val="a5"/>
              <w:spacing w:after="0" w:line="240" w:lineRule="auto"/>
              <w:ind w:left="0" w:right="79"/>
              <w:rPr>
                <w:rFonts w:ascii="Arial" w:hAnsi="Arial" w:cs="Arial"/>
                <w:sz w:val="24"/>
                <w:szCs w:val="24"/>
                <w:shd w:val="clear" w:color="auto" w:fill="FFFFFF"/>
              </w:rPr>
            </w:pPr>
          </w:p>
          <w:p w14:paraId="53C78543" w14:textId="77777777" w:rsidR="004A2827" w:rsidRPr="004913C3" w:rsidRDefault="004A2827" w:rsidP="00FC0010">
            <w:pPr>
              <w:pStyle w:val="a5"/>
              <w:spacing w:after="0" w:line="240" w:lineRule="auto"/>
              <w:ind w:left="0" w:right="79"/>
              <w:rPr>
                <w:rFonts w:ascii="Arial" w:hAnsi="Arial" w:cs="Arial"/>
                <w:sz w:val="24"/>
                <w:szCs w:val="24"/>
                <w:shd w:val="clear" w:color="auto" w:fill="FFFFFF"/>
              </w:rPr>
            </w:pPr>
            <w:r w:rsidRPr="004913C3">
              <w:rPr>
                <w:rFonts w:ascii="Arial" w:hAnsi="Arial" w:cs="Arial"/>
                <w:sz w:val="24"/>
                <w:szCs w:val="24"/>
                <w:shd w:val="clear" w:color="auto" w:fill="FFFFFF"/>
              </w:rPr>
              <w:t xml:space="preserve">Новая дорога после части застройки разгрузит привычные маршруты. До Люберец, Москвы и соседних </w:t>
            </w:r>
            <w:r w:rsidRPr="004913C3">
              <w:rPr>
                <w:rFonts w:ascii="Arial" w:hAnsi="Arial" w:cs="Arial"/>
                <w:sz w:val="24"/>
                <w:szCs w:val="24"/>
                <w:shd w:val="clear" w:color="auto" w:fill="FFFFFF"/>
              </w:rPr>
              <w:lastRenderedPageBreak/>
              <w:t>городов станет ближе. Парк при этом не подступает вплотную к домам. Для работников предусмотрено своё жильё на площадке. Поддерживаем развитие территории и утверждение представленных изменений генплана.</w:t>
            </w:r>
          </w:p>
          <w:p w14:paraId="285044FE" w14:textId="77777777" w:rsidR="00495205" w:rsidRPr="004913C3" w:rsidRDefault="00495205" w:rsidP="00FC0010">
            <w:pPr>
              <w:pStyle w:val="a5"/>
              <w:spacing w:after="0" w:line="240" w:lineRule="auto"/>
              <w:ind w:left="0" w:right="79"/>
              <w:rPr>
                <w:rFonts w:ascii="Arial" w:hAnsi="Arial" w:cs="Arial"/>
                <w:sz w:val="24"/>
                <w:szCs w:val="24"/>
                <w:shd w:val="clear" w:color="auto" w:fill="FFFFFF"/>
              </w:rPr>
            </w:pPr>
          </w:p>
          <w:p w14:paraId="2A737C19" w14:textId="77777777" w:rsidR="00EF51D4" w:rsidRPr="004913C3" w:rsidRDefault="00EF51D4" w:rsidP="00FC0010">
            <w:pPr>
              <w:pStyle w:val="a5"/>
              <w:spacing w:after="0" w:line="240" w:lineRule="auto"/>
              <w:ind w:left="0" w:right="79"/>
              <w:rPr>
                <w:rFonts w:ascii="Arial" w:hAnsi="Arial" w:cs="Arial"/>
                <w:sz w:val="24"/>
                <w:szCs w:val="24"/>
                <w:shd w:val="clear" w:color="auto" w:fill="FFFFFF"/>
              </w:rPr>
            </w:pPr>
            <w:r w:rsidRPr="004913C3">
              <w:rPr>
                <w:rFonts w:ascii="Arial" w:hAnsi="Arial" w:cs="Arial"/>
                <w:sz w:val="24"/>
                <w:szCs w:val="24"/>
                <w:shd w:val="clear" w:color="auto" w:fill="FFFFFF"/>
              </w:rPr>
              <w:t xml:space="preserve">Один собранный парк лучше случайных ангаров. Запуск не растягивают на много лет. Дорога с новым въездом нужна не только производству, но и </w:t>
            </w:r>
            <w:r w:rsidR="00096026" w:rsidRPr="004913C3">
              <w:rPr>
                <w:rFonts w:ascii="Arial" w:hAnsi="Arial" w:cs="Arial"/>
                <w:sz w:val="24"/>
                <w:szCs w:val="24"/>
                <w:shd w:val="clear" w:color="auto" w:fill="FFFFFF"/>
              </w:rPr>
              <w:t xml:space="preserve">нам, </w:t>
            </w:r>
            <w:r w:rsidRPr="004913C3">
              <w:rPr>
                <w:rFonts w:ascii="Arial" w:hAnsi="Arial" w:cs="Arial"/>
                <w:sz w:val="24"/>
                <w:szCs w:val="24"/>
                <w:shd w:val="clear" w:color="auto" w:fill="FFFFFF"/>
              </w:rPr>
              <w:t>жителям. Зелёную полосу от домов просим сохранить. Мы поддерживаем предложенное развитие и утверждение изменений в генеральный план.</w:t>
            </w:r>
          </w:p>
          <w:p w14:paraId="2B6C8AEC" w14:textId="77777777" w:rsidR="005E00DF" w:rsidRPr="004913C3" w:rsidRDefault="005E00DF" w:rsidP="00FC0010">
            <w:pPr>
              <w:pStyle w:val="a5"/>
              <w:spacing w:after="0" w:line="240" w:lineRule="auto"/>
              <w:ind w:left="0" w:right="79"/>
              <w:rPr>
                <w:rFonts w:ascii="Arial" w:hAnsi="Arial" w:cs="Arial"/>
                <w:color w:val="2C2D2E"/>
                <w:sz w:val="24"/>
                <w:szCs w:val="24"/>
                <w:shd w:val="clear" w:color="auto" w:fill="FFFFFF"/>
              </w:rPr>
            </w:pPr>
          </w:p>
          <w:p w14:paraId="16381E01" w14:textId="25E7A3D9" w:rsidR="00096026" w:rsidRPr="004913C3" w:rsidRDefault="005E00DF" w:rsidP="00FC0010">
            <w:pPr>
              <w:pStyle w:val="a5"/>
              <w:spacing w:after="0" w:line="240" w:lineRule="auto"/>
              <w:ind w:left="0" w:right="79"/>
              <w:rPr>
                <w:rFonts w:ascii="Arial" w:hAnsi="Arial" w:cs="Arial"/>
                <w:sz w:val="24"/>
                <w:szCs w:val="24"/>
                <w:shd w:val="clear" w:color="auto" w:fill="FFFFFF"/>
              </w:rPr>
            </w:pPr>
            <w:r w:rsidRPr="004913C3">
              <w:rPr>
                <w:rFonts w:ascii="Arial" w:hAnsi="Arial" w:cs="Arial"/>
                <w:sz w:val="24"/>
                <w:szCs w:val="24"/>
                <w:shd w:val="clear" w:color="auto" w:fill="FFFFFF"/>
              </w:rPr>
              <w:t>Красково может развиваться спокойно,</w:t>
            </w:r>
            <w:r w:rsidRPr="004913C3">
              <w:rPr>
                <w:rFonts w:ascii="Arial" w:hAnsi="Arial" w:cs="Arial"/>
                <w:color w:val="2C2D2E"/>
                <w:sz w:val="24"/>
                <w:szCs w:val="24"/>
                <w:shd w:val="clear" w:color="auto" w:fill="FFFFFF"/>
              </w:rPr>
              <w:t xml:space="preserve"> </w:t>
            </w:r>
            <w:r w:rsidRPr="004913C3">
              <w:rPr>
                <w:rFonts w:ascii="Arial" w:hAnsi="Arial" w:cs="Arial"/>
                <w:sz w:val="24"/>
                <w:szCs w:val="24"/>
                <w:shd w:val="clear" w:color="auto" w:fill="FFFFFF"/>
              </w:rPr>
              <w:t>если производство не садится людям на голову. В проекте как раз пытаются развести парк и жильё. Есть зелёная полоса, есть своё общежитие, есть отдельная дорога. Работа рядом с домом для округа важнее, чем пустой контур на карте. Готовая инфраструктура сокращает ожидание, людям не сидеть годами в ожидании стройки. Дополнительный въезд после части застройки разгрузит привычные маршруты. Просим сохранить эти решения в генплане. Учитывая изложенное, поддерживаем предложенное развитие Красково и утверждение представленных изменений.</w:t>
            </w:r>
          </w:p>
        </w:tc>
        <w:tc>
          <w:tcPr>
            <w:tcW w:w="1461" w:type="pct"/>
            <w:tcBorders>
              <w:top w:val="single" w:sz="4" w:space="0" w:color="auto"/>
              <w:left w:val="single" w:sz="4" w:space="0" w:color="auto"/>
              <w:bottom w:val="single" w:sz="4" w:space="0" w:color="auto"/>
              <w:right w:val="single" w:sz="4" w:space="0" w:color="auto"/>
            </w:tcBorders>
          </w:tcPr>
          <w:p w14:paraId="6753B09C" w14:textId="77777777" w:rsidR="00BD37C9" w:rsidRPr="004913C3" w:rsidRDefault="009C6FC1" w:rsidP="00276461">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sz w:val="24"/>
                <w:szCs w:val="24"/>
              </w:rPr>
              <w:lastRenderedPageBreak/>
              <w:t>1510</w:t>
            </w:r>
          </w:p>
        </w:tc>
        <w:tc>
          <w:tcPr>
            <w:tcW w:w="1244" w:type="pct"/>
            <w:tcBorders>
              <w:top w:val="single" w:sz="4" w:space="0" w:color="auto"/>
              <w:left w:val="single" w:sz="4" w:space="0" w:color="auto"/>
              <w:bottom w:val="single" w:sz="4" w:space="0" w:color="auto"/>
              <w:right w:val="single" w:sz="4" w:space="0" w:color="auto"/>
            </w:tcBorders>
          </w:tcPr>
          <w:p w14:paraId="10AB3335" w14:textId="77777777" w:rsidR="007940C0" w:rsidRPr="004913C3" w:rsidRDefault="00E42F58" w:rsidP="00380F79">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Учесть предложения</w:t>
            </w:r>
          </w:p>
        </w:tc>
      </w:tr>
      <w:tr w:rsidR="004A3625" w:rsidRPr="004913C3" w14:paraId="49B9320C" w14:textId="77777777" w:rsidTr="00C96DEF">
        <w:trPr>
          <w:trHeight w:val="887"/>
        </w:trPr>
        <w:tc>
          <w:tcPr>
            <w:tcW w:w="2295" w:type="pct"/>
            <w:tcBorders>
              <w:top w:val="single" w:sz="4" w:space="0" w:color="auto"/>
              <w:left w:val="single" w:sz="4" w:space="0" w:color="auto"/>
              <w:bottom w:val="single" w:sz="4" w:space="0" w:color="auto"/>
              <w:right w:val="single" w:sz="4" w:space="0" w:color="auto"/>
            </w:tcBorders>
          </w:tcPr>
          <w:p w14:paraId="0940A00D" w14:textId="77777777" w:rsidR="004A3625" w:rsidRPr="004913C3" w:rsidRDefault="00FC0010" w:rsidP="00FC0010">
            <w:pPr>
              <w:pStyle w:val="a5"/>
              <w:spacing w:after="0" w:line="240" w:lineRule="auto"/>
              <w:ind w:left="0" w:right="79"/>
              <w:rPr>
                <w:rFonts w:ascii="Arial" w:eastAsia="Times New Roman" w:hAnsi="Arial" w:cs="Arial"/>
                <w:sz w:val="24"/>
                <w:szCs w:val="24"/>
                <w:lang w:eastAsia="ru-RU"/>
              </w:rPr>
            </w:pPr>
            <w:r w:rsidRPr="004913C3">
              <w:rPr>
                <w:rFonts w:ascii="Arial" w:eastAsia="Times New Roman" w:hAnsi="Arial" w:cs="Arial"/>
                <w:sz w:val="24"/>
                <w:szCs w:val="24"/>
                <w:lang w:eastAsia="ru-RU"/>
              </w:rPr>
              <w:t>П</w:t>
            </w:r>
            <w:r w:rsidR="004A3625" w:rsidRPr="004913C3">
              <w:rPr>
                <w:rFonts w:ascii="Arial" w:eastAsia="Times New Roman" w:hAnsi="Arial" w:cs="Arial"/>
                <w:sz w:val="24"/>
                <w:szCs w:val="24"/>
                <w:lang w:eastAsia="ru-RU"/>
              </w:rPr>
              <w:t>ревратить поле в парковую зону отдыха для населения с вело и прогулочными дорожками.</w:t>
            </w:r>
          </w:p>
        </w:tc>
        <w:tc>
          <w:tcPr>
            <w:tcW w:w="1461" w:type="pct"/>
            <w:tcBorders>
              <w:top w:val="single" w:sz="4" w:space="0" w:color="auto"/>
              <w:left w:val="single" w:sz="4" w:space="0" w:color="auto"/>
              <w:bottom w:val="single" w:sz="4" w:space="0" w:color="auto"/>
              <w:right w:val="single" w:sz="4" w:space="0" w:color="auto"/>
            </w:tcBorders>
          </w:tcPr>
          <w:p w14:paraId="756AD56D" w14:textId="77777777" w:rsidR="00A8487C" w:rsidRPr="004913C3" w:rsidRDefault="00A8487C" w:rsidP="00380F79">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1</w:t>
            </w:r>
          </w:p>
        </w:tc>
        <w:tc>
          <w:tcPr>
            <w:tcW w:w="1244" w:type="pct"/>
            <w:tcBorders>
              <w:top w:val="single" w:sz="4" w:space="0" w:color="auto"/>
              <w:left w:val="single" w:sz="4" w:space="0" w:color="auto"/>
              <w:bottom w:val="single" w:sz="4" w:space="0" w:color="auto"/>
              <w:right w:val="single" w:sz="4" w:space="0" w:color="auto"/>
            </w:tcBorders>
          </w:tcPr>
          <w:p w14:paraId="1E8AB11C" w14:textId="77777777" w:rsidR="004A3625" w:rsidRPr="004913C3" w:rsidRDefault="00041B77" w:rsidP="00380F79">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Проектом предусматривается зона озелененных территорий специального назначения между частным сектором и производственной зоной.</w:t>
            </w:r>
          </w:p>
        </w:tc>
      </w:tr>
      <w:tr w:rsidR="00C96DEF" w:rsidRPr="004913C3" w14:paraId="1D4527B7" w14:textId="77777777" w:rsidTr="00C96DEF">
        <w:trPr>
          <w:trHeight w:val="2122"/>
        </w:trPr>
        <w:tc>
          <w:tcPr>
            <w:tcW w:w="2295" w:type="pct"/>
            <w:tcBorders>
              <w:top w:val="single" w:sz="4" w:space="0" w:color="auto"/>
              <w:left w:val="single" w:sz="4" w:space="0" w:color="auto"/>
              <w:bottom w:val="single" w:sz="4" w:space="0" w:color="auto"/>
              <w:right w:val="single" w:sz="4" w:space="0" w:color="auto"/>
            </w:tcBorders>
          </w:tcPr>
          <w:p w14:paraId="60C1DD02" w14:textId="5EADF904" w:rsidR="009941DB" w:rsidRPr="004913C3" w:rsidRDefault="00C96DEF" w:rsidP="00FC0010">
            <w:pPr>
              <w:pStyle w:val="a5"/>
              <w:spacing w:after="0" w:line="240" w:lineRule="auto"/>
              <w:ind w:left="0" w:right="79"/>
              <w:rPr>
                <w:rFonts w:ascii="Arial" w:hAnsi="Arial" w:cs="Arial"/>
                <w:sz w:val="24"/>
                <w:szCs w:val="24"/>
                <w:shd w:val="clear" w:color="auto" w:fill="FFFFFF"/>
              </w:rPr>
            </w:pPr>
            <w:r w:rsidRPr="004913C3">
              <w:rPr>
                <w:rFonts w:ascii="Arial" w:hAnsi="Arial" w:cs="Arial"/>
                <w:sz w:val="24"/>
                <w:szCs w:val="24"/>
                <w:shd w:val="clear" w:color="auto" w:fill="FFFFFF"/>
              </w:rPr>
              <w:lastRenderedPageBreak/>
              <w:t>Соорудить на этой территории объекты спортивного назначения, досуговый парк, по примеру Пестовского парка в Балашихе. Это было бы огромным вкладом в деле заботы о нашем населении и положительным примером рачительного и грамотного хозяйствования.</w:t>
            </w:r>
          </w:p>
        </w:tc>
        <w:tc>
          <w:tcPr>
            <w:tcW w:w="1461" w:type="pct"/>
            <w:tcBorders>
              <w:top w:val="single" w:sz="4" w:space="0" w:color="auto"/>
              <w:left w:val="single" w:sz="4" w:space="0" w:color="auto"/>
              <w:bottom w:val="single" w:sz="4" w:space="0" w:color="auto"/>
              <w:right w:val="single" w:sz="4" w:space="0" w:color="auto"/>
            </w:tcBorders>
          </w:tcPr>
          <w:p w14:paraId="6EA3A96E" w14:textId="7DDBE702" w:rsidR="00A8487C" w:rsidRPr="004913C3" w:rsidRDefault="009941DB" w:rsidP="00C96DEF">
            <w:pPr>
              <w:autoSpaceDE w:val="0"/>
              <w:autoSpaceDN w:val="0"/>
              <w:adjustRightInd w:val="0"/>
              <w:spacing w:after="0" w:line="240" w:lineRule="auto"/>
              <w:jc w:val="center"/>
              <w:rPr>
                <w:rFonts w:ascii="Arial" w:eastAsia="Calibri" w:hAnsi="Arial" w:cs="Arial"/>
                <w:color w:val="000000"/>
                <w:sz w:val="24"/>
                <w:szCs w:val="24"/>
                <w:lang w:val="en-US"/>
              </w:rPr>
            </w:pPr>
            <w:r w:rsidRPr="004913C3">
              <w:rPr>
                <w:rFonts w:ascii="Arial" w:eastAsia="Calibri" w:hAnsi="Arial" w:cs="Arial"/>
                <w:color w:val="000000"/>
                <w:sz w:val="24"/>
                <w:szCs w:val="24"/>
                <w:lang w:val="en-US"/>
              </w:rPr>
              <w:t>2</w:t>
            </w:r>
          </w:p>
        </w:tc>
        <w:tc>
          <w:tcPr>
            <w:tcW w:w="1244" w:type="pct"/>
            <w:tcBorders>
              <w:top w:val="single" w:sz="4" w:space="0" w:color="auto"/>
              <w:left w:val="single" w:sz="4" w:space="0" w:color="auto"/>
              <w:bottom w:val="single" w:sz="4" w:space="0" w:color="auto"/>
              <w:right w:val="single" w:sz="4" w:space="0" w:color="auto"/>
            </w:tcBorders>
          </w:tcPr>
          <w:p w14:paraId="17A7D939" w14:textId="099475B2" w:rsidR="00C96DEF" w:rsidRPr="004913C3" w:rsidRDefault="005169D0" w:rsidP="00380F79">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Проектом предусматривается зона озелененных территорий специального назначения между частным сектором и производственной зоной.</w:t>
            </w:r>
          </w:p>
        </w:tc>
      </w:tr>
      <w:tr w:rsidR="003E33E3" w:rsidRPr="004913C3" w14:paraId="08DC0FC3" w14:textId="77777777" w:rsidTr="00C96DEF">
        <w:trPr>
          <w:trHeight w:val="2122"/>
        </w:trPr>
        <w:tc>
          <w:tcPr>
            <w:tcW w:w="2295" w:type="pct"/>
            <w:tcBorders>
              <w:top w:val="single" w:sz="4" w:space="0" w:color="auto"/>
              <w:left w:val="single" w:sz="4" w:space="0" w:color="auto"/>
              <w:bottom w:val="single" w:sz="4" w:space="0" w:color="auto"/>
              <w:right w:val="single" w:sz="4" w:space="0" w:color="auto"/>
            </w:tcBorders>
          </w:tcPr>
          <w:p w14:paraId="01116051" w14:textId="77777777" w:rsidR="003E33E3" w:rsidRPr="004913C3" w:rsidRDefault="003E33E3" w:rsidP="003E33E3">
            <w:pPr>
              <w:spacing w:after="0" w:line="240" w:lineRule="auto"/>
              <w:rPr>
                <w:rFonts w:ascii="Arial" w:eastAsia="Times New Roman" w:hAnsi="Arial" w:cs="Arial"/>
                <w:sz w:val="24"/>
                <w:szCs w:val="24"/>
                <w:lang w:eastAsia="ru-RU"/>
              </w:rPr>
            </w:pPr>
            <w:r w:rsidRPr="004913C3">
              <w:rPr>
                <w:rFonts w:ascii="Arial" w:eastAsia="Times New Roman" w:hAnsi="Arial" w:cs="Arial"/>
                <w:sz w:val="24"/>
                <w:szCs w:val="24"/>
                <w:shd w:val="clear" w:color="auto" w:fill="FFFFFF"/>
                <w:lang w:eastAsia="ru-RU"/>
              </w:rPr>
              <w:t xml:space="preserve">В поселке Балластный карьер </w:t>
            </w:r>
            <w:proofErr w:type="spellStart"/>
            <w:r w:rsidRPr="004913C3">
              <w:rPr>
                <w:rFonts w:ascii="Arial" w:eastAsia="Times New Roman" w:hAnsi="Arial" w:cs="Arial"/>
                <w:sz w:val="24"/>
                <w:szCs w:val="24"/>
                <w:shd w:val="clear" w:color="auto" w:fill="FFFFFF"/>
                <w:lang w:eastAsia="ru-RU"/>
              </w:rPr>
              <w:t>г.о</w:t>
            </w:r>
            <w:proofErr w:type="spellEnd"/>
            <w:r w:rsidRPr="004913C3">
              <w:rPr>
                <w:rFonts w:ascii="Arial" w:eastAsia="Times New Roman" w:hAnsi="Arial" w:cs="Arial"/>
                <w:sz w:val="24"/>
                <w:szCs w:val="24"/>
                <w:shd w:val="clear" w:color="auto" w:fill="FFFFFF"/>
                <w:lang w:eastAsia="ru-RU"/>
              </w:rPr>
              <w:t>. Люберцы отсутствует остановка общественного транспорта с регулярным расписанием (скриншот текущего расписания прилагается, маршрутные такси 35к должны ходить каждые 15 минут, но этого нет). В связи с чем, в утренние часы нашим жителям, включая школьников, приходится около 15-20 минут идти пешком до остановки НИИКХ, так как маршрутные такси до остановки Балластный карьер утром не доезжают, а простаивают на остановке НИИКХ. </w:t>
            </w:r>
          </w:p>
          <w:p w14:paraId="12A8A5D2" w14:textId="77777777" w:rsidR="003E33E3" w:rsidRPr="004913C3" w:rsidRDefault="003E33E3" w:rsidP="003E33E3">
            <w:pPr>
              <w:shd w:val="clear" w:color="auto" w:fill="FFFFFF"/>
              <w:spacing w:after="0" w:line="240" w:lineRule="auto"/>
              <w:rPr>
                <w:rFonts w:ascii="Arial" w:eastAsia="Times New Roman" w:hAnsi="Arial" w:cs="Arial"/>
                <w:sz w:val="24"/>
                <w:szCs w:val="24"/>
                <w:lang w:eastAsia="ru-RU"/>
              </w:rPr>
            </w:pPr>
            <w:r w:rsidRPr="004913C3">
              <w:rPr>
                <w:rFonts w:ascii="Arial" w:eastAsia="Times New Roman" w:hAnsi="Arial" w:cs="Arial"/>
                <w:sz w:val="24"/>
                <w:szCs w:val="24"/>
                <w:lang w:eastAsia="ru-RU"/>
              </w:rPr>
              <w:t>В зимнее время года, с учётом плохо очищенных от снега и гололёда дорог, нам жителям очень тяжело добираться до остановки НИИКХ, а школьники, чтобы не опоздать в школу вынуждены выходить из дома за час до начала уроков! </w:t>
            </w:r>
          </w:p>
          <w:p w14:paraId="6AEE2B13" w14:textId="77777777" w:rsidR="003E33E3" w:rsidRPr="004913C3" w:rsidRDefault="003E33E3" w:rsidP="003E33E3">
            <w:pPr>
              <w:shd w:val="clear" w:color="auto" w:fill="FFFFFF"/>
              <w:spacing w:after="0" w:line="240" w:lineRule="auto"/>
              <w:rPr>
                <w:rFonts w:ascii="Arial" w:eastAsia="Times New Roman" w:hAnsi="Arial" w:cs="Arial"/>
                <w:sz w:val="24"/>
                <w:szCs w:val="24"/>
                <w:lang w:eastAsia="ru-RU"/>
              </w:rPr>
            </w:pPr>
            <w:r w:rsidRPr="004913C3">
              <w:rPr>
                <w:rFonts w:ascii="Arial" w:eastAsia="Times New Roman" w:hAnsi="Arial" w:cs="Arial"/>
                <w:sz w:val="24"/>
                <w:szCs w:val="24"/>
                <w:lang w:eastAsia="ru-RU"/>
              </w:rPr>
              <w:t>В связи с вышесказанным, предлагаем:</w:t>
            </w:r>
          </w:p>
          <w:p w14:paraId="4DF76FAD" w14:textId="77777777" w:rsidR="003E33E3" w:rsidRPr="004913C3" w:rsidRDefault="003E33E3" w:rsidP="003E33E3">
            <w:pPr>
              <w:shd w:val="clear" w:color="auto" w:fill="FFFFFF"/>
              <w:spacing w:after="0" w:line="240" w:lineRule="auto"/>
              <w:rPr>
                <w:rFonts w:ascii="Arial" w:eastAsia="Times New Roman" w:hAnsi="Arial" w:cs="Arial"/>
                <w:sz w:val="24"/>
                <w:szCs w:val="24"/>
                <w:lang w:eastAsia="ru-RU"/>
              </w:rPr>
            </w:pPr>
            <w:r w:rsidRPr="004913C3">
              <w:rPr>
                <w:rFonts w:ascii="Arial" w:eastAsia="Times New Roman" w:hAnsi="Arial" w:cs="Arial"/>
                <w:sz w:val="24"/>
                <w:szCs w:val="24"/>
                <w:lang w:eastAsia="ru-RU"/>
              </w:rPr>
              <w:t>1) На остановке «Балластный карьер» установить регулярное расписание для маршрутного такси с указанием часов и минут прибытия транспорта (хотя бы в утренние часы), чтобы школьники не ходили пешком через лес до остановки НИИКХ, где останавливается транспорт в утренние часы;</w:t>
            </w:r>
          </w:p>
          <w:p w14:paraId="28841425" w14:textId="77777777" w:rsidR="003E33E3" w:rsidRPr="004913C3" w:rsidRDefault="003E33E3" w:rsidP="003E33E3">
            <w:pPr>
              <w:pStyle w:val="a5"/>
              <w:spacing w:after="0" w:line="240" w:lineRule="auto"/>
              <w:ind w:left="0" w:right="79"/>
              <w:rPr>
                <w:rFonts w:ascii="Arial" w:hAnsi="Arial" w:cs="Arial"/>
                <w:sz w:val="24"/>
                <w:szCs w:val="24"/>
                <w:shd w:val="clear" w:color="auto" w:fill="FFFFFF"/>
              </w:rPr>
            </w:pPr>
            <w:r w:rsidRPr="004913C3">
              <w:rPr>
                <w:rFonts w:ascii="Arial" w:eastAsia="Times New Roman" w:hAnsi="Arial" w:cs="Arial"/>
                <w:sz w:val="24"/>
                <w:szCs w:val="24"/>
                <w:lang w:eastAsia="ru-RU"/>
              </w:rPr>
              <w:t xml:space="preserve">2) Рассмотреть возможность продления маршрута регионального автобуса номер 346 до посёлка Балластный карьер, чтобы наши жители и школьники могли пользоваться данным маршрутом, так же, как и другие жители </w:t>
            </w:r>
            <w:proofErr w:type="spellStart"/>
            <w:r w:rsidRPr="004913C3">
              <w:rPr>
                <w:rFonts w:ascii="Arial" w:eastAsia="Times New Roman" w:hAnsi="Arial" w:cs="Arial"/>
                <w:sz w:val="24"/>
                <w:szCs w:val="24"/>
                <w:lang w:eastAsia="ru-RU"/>
              </w:rPr>
              <w:t>г.о</w:t>
            </w:r>
            <w:proofErr w:type="spellEnd"/>
            <w:r w:rsidRPr="004913C3">
              <w:rPr>
                <w:rFonts w:ascii="Arial" w:eastAsia="Times New Roman" w:hAnsi="Arial" w:cs="Arial"/>
                <w:sz w:val="24"/>
                <w:szCs w:val="24"/>
                <w:lang w:eastAsia="ru-RU"/>
              </w:rPr>
              <w:t xml:space="preserve">. Люберцы (оборотное кольцо для </w:t>
            </w:r>
            <w:r w:rsidRPr="004913C3">
              <w:rPr>
                <w:rFonts w:ascii="Arial" w:eastAsia="Times New Roman" w:hAnsi="Arial" w:cs="Arial"/>
                <w:sz w:val="24"/>
                <w:szCs w:val="24"/>
                <w:lang w:eastAsia="ru-RU"/>
              </w:rPr>
              <w:lastRenderedPageBreak/>
              <w:t>разворота транспорта в посёлке имеется).</w:t>
            </w:r>
          </w:p>
        </w:tc>
        <w:tc>
          <w:tcPr>
            <w:tcW w:w="1461" w:type="pct"/>
            <w:tcBorders>
              <w:top w:val="single" w:sz="4" w:space="0" w:color="auto"/>
              <w:left w:val="single" w:sz="4" w:space="0" w:color="auto"/>
              <w:bottom w:val="single" w:sz="4" w:space="0" w:color="auto"/>
              <w:right w:val="single" w:sz="4" w:space="0" w:color="auto"/>
            </w:tcBorders>
          </w:tcPr>
          <w:p w14:paraId="4CD40D1B" w14:textId="77777777" w:rsidR="00A8487C" w:rsidRPr="004913C3" w:rsidRDefault="00A8487C" w:rsidP="00C96DEF">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lastRenderedPageBreak/>
              <w:t>1</w:t>
            </w:r>
          </w:p>
        </w:tc>
        <w:tc>
          <w:tcPr>
            <w:tcW w:w="1244" w:type="pct"/>
            <w:tcBorders>
              <w:top w:val="single" w:sz="4" w:space="0" w:color="auto"/>
              <w:left w:val="single" w:sz="4" w:space="0" w:color="auto"/>
              <w:bottom w:val="single" w:sz="4" w:space="0" w:color="auto"/>
              <w:right w:val="single" w:sz="4" w:space="0" w:color="auto"/>
            </w:tcBorders>
          </w:tcPr>
          <w:p w14:paraId="7E07B5F2" w14:textId="0FB5C50D" w:rsidR="003E33E3" w:rsidRPr="004913C3" w:rsidRDefault="003E33E3" w:rsidP="00380F79">
            <w:pPr>
              <w:autoSpaceDE w:val="0"/>
              <w:autoSpaceDN w:val="0"/>
              <w:adjustRightInd w:val="0"/>
              <w:spacing w:after="0" w:line="240" w:lineRule="auto"/>
              <w:jc w:val="center"/>
              <w:rPr>
                <w:rFonts w:ascii="Arial" w:eastAsia="Calibri" w:hAnsi="Arial" w:cs="Arial"/>
                <w:color w:val="000000"/>
                <w:sz w:val="24"/>
                <w:szCs w:val="24"/>
              </w:rPr>
            </w:pPr>
            <w:r w:rsidRPr="004913C3">
              <w:rPr>
                <w:rFonts w:ascii="Arial" w:eastAsia="Calibri" w:hAnsi="Arial" w:cs="Arial"/>
                <w:color w:val="000000"/>
                <w:sz w:val="24"/>
                <w:szCs w:val="24"/>
              </w:rPr>
              <w:t xml:space="preserve">Установление расписания на остановочном пункте, а также продление маршрута не относится </w:t>
            </w:r>
            <w:r w:rsidR="000E6288" w:rsidRPr="004913C3">
              <w:rPr>
                <w:rFonts w:ascii="Arial" w:eastAsia="Calibri" w:hAnsi="Arial" w:cs="Arial"/>
                <w:color w:val="000000"/>
                <w:sz w:val="24"/>
                <w:szCs w:val="24"/>
              </w:rPr>
              <w:t>к</w:t>
            </w:r>
            <w:r w:rsidRPr="004913C3">
              <w:rPr>
                <w:rFonts w:ascii="Arial" w:eastAsia="Calibri" w:hAnsi="Arial" w:cs="Arial"/>
                <w:color w:val="000000"/>
                <w:sz w:val="24"/>
                <w:szCs w:val="24"/>
              </w:rPr>
              <w:t xml:space="preserve"> предмету утверждения Генерального плана.</w:t>
            </w:r>
          </w:p>
        </w:tc>
      </w:tr>
    </w:tbl>
    <w:p w14:paraId="3B5D4D12" w14:textId="77777777" w:rsidR="005169D0" w:rsidRPr="004913C3" w:rsidRDefault="005169D0" w:rsidP="003F0479">
      <w:pPr>
        <w:ind w:firstLine="567"/>
        <w:rPr>
          <w:rFonts w:ascii="Arial" w:eastAsia="Calibri" w:hAnsi="Arial" w:cs="Arial"/>
          <w:sz w:val="24"/>
          <w:szCs w:val="24"/>
        </w:rPr>
      </w:pPr>
    </w:p>
    <w:p w14:paraId="48CDABDF" w14:textId="1F73DFCC" w:rsidR="00F0691D" w:rsidRPr="004913C3" w:rsidRDefault="001F0C2C" w:rsidP="003F0479">
      <w:pPr>
        <w:ind w:firstLine="567"/>
        <w:rPr>
          <w:rFonts w:ascii="Arial" w:eastAsia="Calibri" w:hAnsi="Arial" w:cs="Arial"/>
          <w:b/>
          <w:sz w:val="24"/>
          <w:szCs w:val="24"/>
          <w:u w:val="single"/>
        </w:rPr>
      </w:pPr>
      <w:r w:rsidRPr="004913C3">
        <w:rPr>
          <w:rFonts w:ascii="Arial" w:eastAsia="Calibri" w:hAnsi="Arial" w:cs="Arial"/>
          <w:sz w:val="24"/>
          <w:szCs w:val="24"/>
        </w:rPr>
        <w:t>8</w:t>
      </w:r>
      <w:r w:rsidR="00F0691D" w:rsidRPr="004913C3">
        <w:rPr>
          <w:rFonts w:ascii="Arial" w:eastAsia="Calibri" w:hAnsi="Arial" w:cs="Arial"/>
          <w:sz w:val="24"/>
          <w:szCs w:val="24"/>
        </w:rPr>
        <w:t>.</w:t>
      </w:r>
      <w:r w:rsidR="00F0691D" w:rsidRPr="004913C3">
        <w:rPr>
          <w:rFonts w:ascii="Arial" w:eastAsia="Calibri" w:hAnsi="Arial" w:cs="Arial"/>
          <w:sz w:val="24"/>
          <w:szCs w:val="24"/>
          <w:u w:val="single"/>
        </w:rPr>
        <w:t>Сведения о протоколе общественных обсуждений</w:t>
      </w:r>
    </w:p>
    <w:p w14:paraId="154754CB" w14:textId="77777777" w:rsidR="0058135F" w:rsidRPr="004913C3" w:rsidRDefault="00F0691D" w:rsidP="00381457">
      <w:pPr>
        <w:spacing w:after="0" w:line="240" w:lineRule="auto"/>
        <w:ind w:firstLine="567"/>
        <w:jc w:val="both"/>
        <w:rPr>
          <w:rFonts w:ascii="Arial" w:eastAsia="Calibri" w:hAnsi="Arial" w:cs="Arial"/>
          <w:sz w:val="24"/>
          <w:szCs w:val="24"/>
        </w:rPr>
      </w:pPr>
      <w:r w:rsidRPr="004913C3">
        <w:rPr>
          <w:rFonts w:ascii="Arial" w:eastAsia="Calibri" w:hAnsi="Arial" w:cs="Arial"/>
          <w:sz w:val="24"/>
          <w:szCs w:val="24"/>
        </w:rPr>
        <w:t>Прот</w:t>
      </w:r>
      <w:r w:rsidR="00E52C7E" w:rsidRPr="004913C3">
        <w:rPr>
          <w:rFonts w:ascii="Arial" w:eastAsia="Calibri" w:hAnsi="Arial" w:cs="Arial"/>
          <w:sz w:val="24"/>
          <w:szCs w:val="24"/>
        </w:rPr>
        <w:t>окол общественных обсуждений</w:t>
      </w:r>
      <w:r w:rsidR="00CA5783" w:rsidRPr="004913C3">
        <w:rPr>
          <w:rFonts w:ascii="Arial" w:eastAsia="Calibri" w:hAnsi="Arial" w:cs="Arial"/>
          <w:sz w:val="24"/>
          <w:szCs w:val="24"/>
        </w:rPr>
        <w:t xml:space="preserve"> №</w:t>
      </w:r>
      <w:r w:rsidR="00E52C7E" w:rsidRPr="004913C3">
        <w:rPr>
          <w:rFonts w:ascii="Arial" w:eastAsia="Calibri" w:hAnsi="Arial" w:cs="Arial"/>
          <w:sz w:val="24"/>
          <w:szCs w:val="24"/>
        </w:rPr>
        <w:t xml:space="preserve"> </w:t>
      </w:r>
      <w:r w:rsidR="00C6518C" w:rsidRPr="004913C3">
        <w:rPr>
          <w:rFonts w:ascii="Arial" w:eastAsia="Calibri" w:hAnsi="Arial" w:cs="Arial"/>
          <w:sz w:val="24"/>
          <w:szCs w:val="24"/>
        </w:rPr>
        <w:t>2</w:t>
      </w:r>
      <w:r w:rsidR="00E144E9" w:rsidRPr="004913C3">
        <w:rPr>
          <w:rFonts w:ascii="Arial" w:eastAsia="Calibri" w:hAnsi="Arial" w:cs="Arial"/>
          <w:sz w:val="24"/>
          <w:szCs w:val="24"/>
        </w:rPr>
        <w:t>3</w:t>
      </w:r>
      <w:r w:rsidR="00C6518C" w:rsidRPr="004913C3">
        <w:rPr>
          <w:rFonts w:ascii="Arial" w:eastAsia="Calibri" w:hAnsi="Arial" w:cs="Arial"/>
          <w:sz w:val="24"/>
          <w:szCs w:val="24"/>
        </w:rPr>
        <w:t xml:space="preserve"> </w:t>
      </w:r>
      <w:r w:rsidR="00E52C7E" w:rsidRPr="004913C3">
        <w:rPr>
          <w:rFonts w:ascii="Arial" w:eastAsia="Calibri" w:hAnsi="Arial" w:cs="Arial"/>
          <w:sz w:val="24"/>
          <w:szCs w:val="24"/>
        </w:rPr>
        <w:t xml:space="preserve">от </w:t>
      </w:r>
      <w:r w:rsidR="009668AB" w:rsidRPr="004913C3">
        <w:rPr>
          <w:rFonts w:ascii="Arial" w:eastAsia="Calibri" w:hAnsi="Arial" w:cs="Arial"/>
          <w:sz w:val="24"/>
          <w:szCs w:val="24"/>
        </w:rPr>
        <w:t>12</w:t>
      </w:r>
      <w:r w:rsidR="00C6518C" w:rsidRPr="004913C3">
        <w:rPr>
          <w:rFonts w:ascii="Arial" w:eastAsia="Calibri" w:hAnsi="Arial" w:cs="Arial"/>
          <w:sz w:val="24"/>
          <w:szCs w:val="24"/>
        </w:rPr>
        <w:t>.</w:t>
      </w:r>
      <w:r w:rsidR="00E144E9" w:rsidRPr="004913C3">
        <w:rPr>
          <w:rFonts w:ascii="Arial" w:eastAsia="Calibri" w:hAnsi="Arial" w:cs="Arial"/>
          <w:sz w:val="24"/>
          <w:szCs w:val="24"/>
        </w:rPr>
        <w:t>10</w:t>
      </w:r>
      <w:r w:rsidR="00381457" w:rsidRPr="004913C3">
        <w:rPr>
          <w:rFonts w:ascii="Arial" w:eastAsia="Calibri" w:hAnsi="Arial" w:cs="Arial"/>
          <w:sz w:val="24"/>
          <w:szCs w:val="24"/>
        </w:rPr>
        <w:t>.202</w:t>
      </w:r>
      <w:r w:rsidR="00E144E9" w:rsidRPr="004913C3">
        <w:rPr>
          <w:rFonts w:ascii="Arial" w:eastAsia="Calibri" w:hAnsi="Arial" w:cs="Arial"/>
          <w:sz w:val="24"/>
          <w:szCs w:val="24"/>
        </w:rPr>
        <w:t>6</w:t>
      </w:r>
      <w:r w:rsidR="00FC5FDB" w:rsidRPr="004913C3">
        <w:rPr>
          <w:rFonts w:ascii="Arial" w:eastAsia="Calibri" w:hAnsi="Arial" w:cs="Arial"/>
          <w:sz w:val="24"/>
          <w:szCs w:val="24"/>
        </w:rPr>
        <w:t>.</w:t>
      </w:r>
    </w:p>
    <w:p w14:paraId="6C8CADDC" w14:textId="77777777" w:rsidR="0058135F" w:rsidRPr="004913C3" w:rsidRDefault="0058135F" w:rsidP="00381457">
      <w:pPr>
        <w:spacing w:after="0" w:line="240" w:lineRule="auto"/>
        <w:ind w:firstLine="567"/>
        <w:jc w:val="right"/>
        <w:rPr>
          <w:rFonts w:ascii="Arial" w:eastAsia="Calibri" w:hAnsi="Arial" w:cs="Arial"/>
          <w:sz w:val="24"/>
          <w:szCs w:val="24"/>
        </w:rPr>
      </w:pPr>
    </w:p>
    <w:p w14:paraId="6BF6C103" w14:textId="62783763" w:rsidR="0058135F" w:rsidRPr="004913C3" w:rsidRDefault="001F0C2C" w:rsidP="00381457">
      <w:pPr>
        <w:spacing w:after="0" w:line="240" w:lineRule="auto"/>
        <w:ind w:firstLine="567"/>
        <w:jc w:val="both"/>
        <w:rPr>
          <w:rFonts w:ascii="Arial" w:eastAsia="Calibri" w:hAnsi="Arial" w:cs="Arial"/>
          <w:sz w:val="24"/>
          <w:szCs w:val="24"/>
          <w:u w:val="single"/>
        </w:rPr>
      </w:pPr>
      <w:r w:rsidRPr="004913C3">
        <w:rPr>
          <w:rFonts w:ascii="Arial" w:eastAsia="Calibri" w:hAnsi="Arial" w:cs="Arial"/>
          <w:sz w:val="24"/>
          <w:szCs w:val="24"/>
        </w:rPr>
        <w:t>9</w:t>
      </w:r>
      <w:r w:rsidR="0026371B" w:rsidRPr="004913C3">
        <w:rPr>
          <w:rFonts w:ascii="Arial" w:eastAsia="Calibri" w:hAnsi="Arial" w:cs="Arial"/>
          <w:sz w:val="24"/>
          <w:szCs w:val="24"/>
        </w:rPr>
        <w:t>.</w:t>
      </w:r>
      <w:r w:rsidR="00381457" w:rsidRPr="004913C3">
        <w:rPr>
          <w:rFonts w:ascii="Arial" w:eastAsia="Calibri" w:hAnsi="Arial" w:cs="Arial"/>
          <w:sz w:val="24"/>
          <w:szCs w:val="24"/>
        </w:rPr>
        <w:t> </w:t>
      </w:r>
      <w:r w:rsidR="0026371B" w:rsidRPr="004913C3">
        <w:rPr>
          <w:rFonts w:ascii="Arial" w:eastAsia="Calibri" w:hAnsi="Arial" w:cs="Arial"/>
          <w:sz w:val="24"/>
          <w:szCs w:val="24"/>
          <w:u w:val="single"/>
        </w:rPr>
        <w:t>Выводы и рекомендации по проведению общественных обсуждений по</w:t>
      </w:r>
      <w:r w:rsidR="0053054C" w:rsidRPr="004913C3">
        <w:rPr>
          <w:rFonts w:ascii="Arial" w:eastAsia="Calibri" w:hAnsi="Arial" w:cs="Arial"/>
          <w:sz w:val="24"/>
          <w:szCs w:val="24"/>
          <w:u w:val="single"/>
        </w:rPr>
        <w:t> </w:t>
      </w:r>
      <w:r w:rsidR="0026371B" w:rsidRPr="004913C3">
        <w:rPr>
          <w:rFonts w:ascii="Arial" w:eastAsia="Calibri" w:hAnsi="Arial" w:cs="Arial"/>
          <w:sz w:val="24"/>
          <w:szCs w:val="24"/>
          <w:u w:val="single"/>
        </w:rPr>
        <w:t>проекту</w:t>
      </w:r>
      <w:r w:rsidR="00E83A2A" w:rsidRPr="004913C3">
        <w:rPr>
          <w:rFonts w:ascii="Arial" w:eastAsia="Calibri" w:hAnsi="Arial" w:cs="Arial"/>
          <w:sz w:val="24"/>
          <w:szCs w:val="24"/>
          <w:u w:val="single"/>
        </w:rPr>
        <w:t>:</w:t>
      </w:r>
    </w:p>
    <w:p w14:paraId="74578619" w14:textId="295A6039" w:rsidR="00E56770" w:rsidRPr="004913C3" w:rsidRDefault="00327D7A" w:rsidP="00994531">
      <w:pPr>
        <w:spacing w:after="0" w:line="240" w:lineRule="auto"/>
        <w:ind w:firstLine="567"/>
        <w:jc w:val="both"/>
        <w:rPr>
          <w:rFonts w:ascii="Arial" w:hAnsi="Arial" w:cs="Arial"/>
          <w:sz w:val="24"/>
          <w:szCs w:val="24"/>
        </w:rPr>
      </w:pPr>
      <w:r w:rsidRPr="004913C3">
        <w:rPr>
          <w:rFonts w:ascii="Arial" w:hAnsi="Arial" w:cs="Arial"/>
          <w:sz w:val="24"/>
          <w:szCs w:val="24"/>
        </w:rPr>
        <w:t xml:space="preserve">Общественные обсуждения </w:t>
      </w:r>
      <w:r w:rsidR="00D13608" w:rsidRPr="004913C3">
        <w:rPr>
          <w:rFonts w:ascii="Arial" w:hAnsi="Arial" w:cs="Arial"/>
          <w:sz w:val="24"/>
          <w:szCs w:val="24"/>
        </w:rPr>
        <w:t xml:space="preserve">по </w:t>
      </w:r>
      <w:r w:rsidR="000A2698" w:rsidRPr="004913C3">
        <w:rPr>
          <w:rFonts w:ascii="Arial" w:hAnsi="Arial" w:cs="Arial"/>
          <w:sz w:val="24"/>
          <w:szCs w:val="24"/>
        </w:rPr>
        <w:t>проекту внесения изменений в </w:t>
      </w:r>
      <w:r w:rsidR="004F104F" w:rsidRPr="004913C3">
        <w:rPr>
          <w:rFonts w:ascii="Arial" w:hAnsi="Arial" w:cs="Arial"/>
          <w:sz w:val="24"/>
          <w:szCs w:val="24"/>
        </w:rPr>
        <w:t xml:space="preserve">Генеральный план </w:t>
      </w:r>
      <w:r w:rsidR="00C17285" w:rsidRPr="004913C3">
        <w:rPr>
          <w:rFonts w:ascii="Arial" w:hAnsi="Arial" w:cs="Arial"/>
          <w:sz w:val="24"/>
          <w:szCs w:val="24"/>
        </w:rPr>
        <w:t>Г</w:t>
      </w:r>
      <w:r w:rsidR="004F104F" w:rsidRPr="004913C3">
        <w:rPr>
          <w:rFonts w:ascii="Arial" w:hAnsi="Arial" w:cs="Arial"/>
          <w:sz w:val="24"/>
          <w:szCs w:val="24"/>
        </w:rPr>
        <w:t>ородского округа Люберцы Московской области</w:t>
      </w:r>
      <w:r w:rsidR="00381457" w:rsidRPr="004913C3">
        <w:rPr>
          <w:rFonts w:ascii="Arial" w:hAnsi="Arial" w:cs="Arial"/>
          <w:sz w:val="24"/>
          <w:szCs w:val="24"/>
        </w:rPr>
        <w:t xml:space="preserve"> применительно к населенно</w:t>
      </w:r>
      <w:r w:rsidR="00C6518C" w:rsidRPr="004913C3">
        <w:rPr>
          <w:rFonts w:ascii="Arial" w:hAnsi="Arial" w:cs="Arial"/>
          <w:sz w:val="24"/>
          <w:szCs w:val="24"/>
        </w:rPr>
        <w:t>му</w:t>
      </w:r>
      <w:r w:rsidR="00381457" w:rsidRPr="004913C3">
        <w:rPr>
          <w:rFonts w:ascii="Arial" w:hAnsi="Arial" w:cs="Arial"/>
          <w:sz w:val="24"/>
          <w:szCs w:val="24"/>
        </w:rPr>
        <w:t xml:space="preserve"> пункт</w:t>
      </w:r>
      <w:r w:rsidR="00C6518C" w:rsidRPr="004913C3">
        <w:rPr>
          <w:rFonts w:ascii="Arial" w:hAnsi="Arial" w:cs="Arial"/>
          <w:sz w:val="24"/>
          <w:szCs w:val="24"/>
        </w:rPr>
        <w:t>у</w:t>
      </w:r>
      <w:r w:rsidR="00381457" w:rsidRPr="004913C3">
        <w:rPr>
          <w:rFonts w:ascii="Arial" w:hAnsi="Arial" w:cs="Arial"/>
          <w:sz w:val="24"/>
          <w:szCs w:val="24"/>
        </w:rPr>
        <w:t xml:space="preserve"> </w:t>
      </w:r>
      <w:r w:rsidR="00E144E9" w:rsidRPr="004913C3">
        <w:rPr>
          <w:rFonts w:ascii="Arial" w:hAnsi="Arial" w:cs="Arial"/>
          <w:sz w:val="24"/>
          <w:szCs w:val="24"/>
        </w:rPr>
        <w:t>пгт</w:t>
      </w:r>
      <w:r w:rsidR="00381457" w:rsidRPr="004913C3">
        <w:rPr>
          <w:rFonts w:ascii="Arial" w:hAnsi="Arial" w:cs="Arial"/>
          <w:sz w:val="24"/>
          <w:szCs w:val="24"/>
        </w:rPr>
        <w:t>. </w:t>
      </w:r>
      <w:r w:rsidR="00E144E9" w:rsidRPr="004913C3">
        <w:rPr>
          <w:rFonts w:ascii="Arial" w:hAnsi="Arial" w:cs="Arial"/>
          <w:sz w:val="24"/>
          <w:szCs w:val="24"/>
        </w:rPr>
        <w:t>Красково</w:t>
      </w:r>
      <w:r w:rsidRPr="004913C3">
        <w:rPr>
          <w:rFonts w:ascii="Arial" w:hAnsi="Arial" w:cs="Arial"/>
          <w:sz w:val="24"/>
          <w:szCs w:val="24"/>
        </w:rPr>
        <w:t xml:space="preserve">, считать </w:t>
      </w:r>
      <w:r w:rsidR="00D13608" w:rsidRPr="004913C3">
        <w:rPr>
          <w:rFonts w:ascii="Arial" w:hAnsi="Arial" w:cs="Arial"/>
          <w:sz w:val="24"/>
          <w:szCs w:val="24"/>
        </w:rPr>
        <w:t>состоявшимися.</w:t>
      </w:r>
    </w:p>
    <w:p w14:paraId="5CC07094" w14:textId="27A0AB7E" w:rsidR="00994531" w:rsidRPr="004913C3" w:rsidRDefault="00994531" w:rsidP="00994531">
      <w:pPr>
        <w:spacing w:after="0" w:line="240" w:lineRule="auto"/>
        <w:ind w:firstLine="567"/>
        <w:jc w:val="both"/>
        <w:rPr>
          <w:rFonts w:ascii="Arial" w:hAnsi="Arial" w:cs="Arial"/>
          <w:sz w:val="24"/>
          <w:szCs w:val="24"/>
        </w:rPr>
      </w:pPr>
      <w:r w:rsidRPr="004913C3">
        <w:rPr>
          <w:rFonts w:ascii="Arial" w:hAnsi="Arial" w:cs="Arial"/>
          <w:sz w:val="24"/>
          <w:szCs w:val="24"/>
        </w:rPr>
        <w:t>Учитывая неоднозначное мнение жителей и социальное напряжение, учесть замечания и предложения к проекту</w:t>
      </w:r>
      <w:r w:rsidR="001D688F" w:rsidRPr="004913C3">
        <w:rPr>
          <w:rFonts w:ascii="Arial" w:hAnsi="Arial" w:cs="Arial"/>
          <w:sz w:val="24"/>
          <w:szCs w:val="24"/>
        </w:rPr>
        <w:t xml:space="preserve"> </w:t>
      </w:r>
      <w:r w:rsidR="001D688F" w:rsidRPr="004913C3">
        <w:rPr>
          <w:rFonts w:ascii="Arial" w:eastAsia="Calibri" w:hAnsi="Arial" w:cs="Arial"/>
          <w:color w:val="000000"/>
          <w:sz w:val="24"/>
          <w:szCs w:val="24"/>
        </w:rPr>
        <w:t>в части вопросов, подлежащих отображению в генеральном плане</w:t>
      </w:r>
      <w:r w:rsidR="003C4135" w:rsidRPr="004913C3">
        <w:rPr>
          <w:rFonts w:ascii="Arial" w:eastAsia="Calibri" w:hAnsi="Arial" w:cs="Arial"/>
          <w:color w:val="000000"/>
          <w:sz w:val="24"/>
          <w:szCs w:val="24"/>
        </w:rPr>
        <w:t xml:space="preserve"> при дальнейшей реализации проекта</w:t>
      </w:r>
      <w:r w:rsidR="007C7028" w:rsidRPr="004913C3">
        <w:rPr>
          <w:rFonts w:ascii="Arial" w:hAnsi="Arial" w:cs="Arial"/>
          <w:sz w:val="24"/>
          <w:szCs w:val="24"/>
        </w:rPr>
        <w:t>:</w:t>
      </w:r>
    </w:p>
    <w:p w14:paraId="1DE3852A" w14:textId="0BEE3CB9" w:rsidR="009F6CE0" w:rsidRPr="004913C3" w:rsidRDefault="009F6CE0" w:rsidP="00994531">
      <w:pPr>
        <w:spacing w:after="0" w:line="240" w:lineRule="auto"/>
        <w:ind w:firstLine="567"/>
        <w:jc w:val="both"/>
        <w:rPr>
          <w:rFonts w:ascii="Arial" w:hAnsi="Arial" w:cs="Arial"/>
          <w:sz w:val="24"/>
          <w:szCs w:val="24"/>
        </w:rPr>
      </w:pPr>
      <w:r w:rsidRPr="004913C3">
        <w:rPr>
          <w:rFonts w:ascii="Arial" w:hAnsi="Arial" w:cs="Arial"/>
          <w:sz w:val="24"/>
          <w:szCs w:val="24"/>
        </w:rPr>
        <w:t>- обеспечить автономное инженерное обеспечение планируемой производственной территории;</w:t>
      </w:r>
    </w:p>
    <w:p w14:paraId="5DABD593" w14:textId="35755CEC" w:rsidR="000847C3" w:rsidRPr="004913C3" w:rsidRDefault="000847C3" w:rsidP="000847C3">
      <w:pPr>
        <w:spacing w:after="0" w:line="240" w:lineRule="auto"/>
        <w:ind w:firstLine="567"/>
        <w:jc w:val="both"/>
        <w:rPr>
          <w:rFonts w:ascii="Arial" w:hAnsi="Arial" w:cs="Arial"/>
          <w:sz w:val="24"/>
          <w:szCs w:val="24"/>
        </w:rPr>
      </w:pPr>
      <w:r w:rsidRPr="004913C3">
        <w:rPr>
          <w:rFonts w:ascii="Arial" w:hAnsi="Arial" w:cs="Arial"/>
          <w:sz w:val="24"/>
          <w:szCs w:val="24"/>
        </w:rPr>
        <w:t xml:space="preserve">- предусмотреть </w:t>
      </w:r>
      <w:r w:rsidR="00AE22D4" w:rsidRPr="004913C3">
        <w:rPr>
          <w:rFonts w:ascii="Arial" w:hAnsi="Arial" w:cs="Arial"/>
          <w:sz w:val="24"/>
          <w:szCs w:val="24"/>
        </w:rPr>
        <w:t>строительств</w:t>
      </w:r>
      <w:r w:rsidR="009F6CE0" w:rsidRPr="004913C3">
        <w:rPr>
          <w:rFonts w:ascii="Arial" w:hAnsi="Arial" w:cs="Arial"/>
          <w:sz w:val="24"/>
          <w:szCs w:val="24"/>
        </w:rPr>
        <w:t xml:space="preserve">о </w:t>
      </w:r>
      <w:r w:rsidR="00617A10" w:rsidRPr="004913C3">
        <w:rPr>
          <w:rFonts w:ascii="Arial" w:hAnsi="Arial" w:cs="Arial"/>
          <w:sz w:val="24"/>
          <w:szCs w:val="24"/>
        </w:rPr>
        <w:t>подъездной</w:t>
      </w:r>
      <w:r w:rsidR="000766F9" w:rsidRPr="004913C3">
        <w:rPr>
          <w:rFonts w:ascii="Arial" w:hAnsi="Arial" w:cs="Arial"/>
          <w:sz w:val="24"/>
          <w:szCs w:val="24"/>
        </w:rPr>
        <w:t xml:space="preserve"> автомобильн</w:t>
      </w:r>
      <w:r w:rsidR="00DB270A" w:rsidRPr="004913C3">
        <w:rPr>
          <w:rFonts w:ascii="Arial" w:hAnsi="Arial" w:cs="Arial"/>
          <w:sz w:val="24"/>
          <w:szCs w:val="24"/>
        </w:rPr>
        <w:t xml:space="preserve">ой дороги </w:t>
      </w:r>
      <w:r w:rsidR="00AE22D4" w:rsidRPr="004913C3">
        <w:rPr>
          <w:rFonts w:ascii="Arial" w:hAnsi="Arial" w:cs="Arial"/>
          <w:sz w:val="24"/>
          <w:szCs w:val="24"/>
        </w:rPr>
        <w:t>к</w:t>
      </w:r>
      <w:r w:rsidR="0053054C" w:rsidRPr="004913C3">
        <w:rPr>
          <w:rFonts w:ascii="Arial" w:hAnsi="Arial" w:cs="Arial"/>
          <w:sz w:val="24"/>
          <w:szCs w:val="24"/>
        </w:rPr>
        <w:t> </w:t>
      </w:r>
      <w:r w:rsidR="00AE22D4" w:rsidRPr="004913C3">
        <w:rPr>
          <w:rFonts w:ascii="Arial" w:hAnsi="Arial" w:cs="Arial"/>
          <w:sz w:val="24"/>
          <w:szCs w:val="24"/>
        </w:rPr>
        <w:t>промышленному парку</w:t>
      </w:r>
      <w:r w:rsidRPr="004913C3">
        <w:rPr>
          <w:rFonts w:ascii="Arial" w:hAnsi="Arial" w:cs="Arial"/>
          <w:sz w:val="24"/>
          <w:szCs w:val="24"/>
        </w:rPr>
        <w:t>;</w:t>
      </w:r>
    </w:p>
    <w:p w14:paraId="242D5341" w14:textId="592922BA" w:rsidR="007B14F6" w:rsidRPr="004913C3" w:rsidRDefault="007B14F6" w:rsidP="000847C3">
      <w:pPr>
        <w:spacing w:after="0" w:line="240" w:lineRule="auto"/>
        <w:ind w:firstLine="567"/>
        <w:jc w:val="both"/>
        <w:rPr>
          <w:rFonts w:ascii="Arial" w:hAnsi="Arial" w:cs="Arial"/>
          <w:sz w:val="24"/>
          <w:szCs w:val="24"/>
        </w:rPr>
      </w:pPr>
      <w:r w:rsidRPr="004913C3">
        <w:rPr>
          <w:rFonts w:ascii="Arial" w:hAnsi="Arial" w:cs="Arial"/>
          <w:sz w:val="24"/>
          <w:szCs w:val="24"/>
        </w:rPr>
        <w:t>-</w:t>
      </w:r>
      <w:r w:rsidR="009F6CE0" w:rsidRPr="004913C3">
        <w:rPr>
          <w:rFonts w:ascii="Arial" w:hAnsi="Arial" w:cs="Arial"/>
          <w:sz w:val="24"/>
          <w:szCs w:val="24"/>
        </w:rPr>
        <w:t xml:space="preserve"> </w:t>
      </w:r>
      <w:r w:rsidR="00B07717" w:rsidRPr="004913C3">
        <w:rPr>
          <w:rFonts w:ascii="Arial" w:hAnsi="Arial" w:cs="Arial"/>
          <w:sz w:val="24"/>
          <w:szCs w:val="24"/>
        </w:rPr>
        <w:t xml:space="preserve">  </w:t>
      </w:r>
      <w:r w:rsidR="007328A9" w:rsidRPr="004913C3">
        <w:rPr>
          <w:rFonts w:ascii="Arial" w:hAnsi="Arial" w:cs="Arial"/>
          <w:sz w:val="24"/>
          <w:szCs w:val="24"/>
        </w:rPr>
        <w:t>предусмотреть организацию зоны специального защитного озеленения на расстоянии не менее 100 м от индивидуальной жилой застройки.</w:t>
      </w:r>
    </w:p>
    <w:p w14:paraId="79DF98D6" w14:textId="77777777" w:rsidR="003F0479" w:rsidRPr="004913C3" w:rsidRDefault="003F0479" w:rsidP="00994531">
      <w:pPr>
        <w:autoSpaceDE w:val="0"/>
        <w:autoSpaceDN w:val="0"/>
        <w:adjustRightInd w:val="0"/>
        <w:spacing w:after="0" w:line="240" w:lineRule="auto"/>
        <w:ind w:firstLine="567"/>
        <w:jc w:val="both"/>
        <w:rPr>
          <w:rFonts w:ascii="Arial" w:hAnsi="Arial" w:cs="Arial"/>
          <w:sz w:val="24"/>
          <w:szCs w:val="24"/>
        </w:rPr>
      </w:pPr>
    </w:p>
    <w:p w14:paraId="11F73ABD" w14:textId="77777777" w:rsidR="003F0479" w:rsidRPr="004913C3" w:rsidRDefault="003F0479" w:rsidP="00994531">
      <w:pPr>
        <w:autoSpaceDE w:val="0"/>
        <w:autoSpaceDN w:val="0"/>
        <w:adjustRightInd w:val="0"/>
        <w:spacing w:after="0" w:line="240" w:lineRule="auto"/>
        <w:ind w:firstLine="567"/>
        <w:jc w:val="both"/>
        <w:rPr>
          <w:rFonts w:ascii="Arial" w:hAnsi="Arial" w:cs="Arial"/>
          <w:sz w:val="24"/>
          <w:szCs w:val="24"/>
        </w:rPr>
      </w:pPr>
    </w:p>
    <w:p w14:paraId="549514D7" w14:textId="77777777" w:rsidR="003F0479" w:rsidRDefault="003F0479" w:rsidP="00994531">
      <w:pPr>
        <w:autoSpaceDE w:val="0"/>
        <w:autoSpaceDN w:val="0"/>
        <w:adjustRightInd w:val="0"/>
        <w:spacing w:after="0" w:line="240" w:lineRule="auto"/>
        <w:ind w:firstLine="567"/>
        <w:jc w:val="both"/>
        <w:rPr>
          <w:rFonts w:ascii="Times New Roman" w:hAnsi="Times New Roman" w:cs="Times New Roman"/>
          <w:sz w:val="28"/>
          <w:szCs w:val="28"/>
        </w:rPr>
      </w:pPr>
    </w:p>
    <w:p w14:paraId="764D4E13" w14:textId="77777777" w:rsidR="003F0479" w:rsidRDefault="003F0479" w:rsidP="00994531">
      <w:pPr>
        <w:autoSpaceDE w:val="0"/>
        <w:autoSpaceDN w:val="0"/>
        <w:adjustRightInd w:val="0"/>
        <w:spacing w:after="0" w:line="240" w:lineRule="auto"/>
        <w:ind w:firstLine="567"/>
        <w:jc w:val="both"/>
        <w:rPr>
          <w:rFonts w:ascii="Times New Roman" w:hAnsi="Times New Roman" w:cs="Times New Roman"/>
          <w:sz w:val="28"/>
          <w:szCs w:val="28"/>
        </w:rPr>
      </w:pPr>
    </w:p>
    <w:p w14:paraId="0EB9242B" w14:textId="77777777" w:rsidR="003F0479" w:rsidRDefault="003F0479" w:rsidP="00994531">
      <w:pPr>
        <w:autoSpaceDE w:val="0"/>
        <w:autoSpaceDN w:val="0"/>
        <w:adjustRightInd w:val="0"/>
        <w:spacing w:after="0" w:line="240" w:lineRule="auto"/>
        <w:ind w:firstLine="567"/>
        <w:jc w:val="both"/>
        <w:rPr>
          <w:rFonts w:ascii="Times New Roman" w:hAnsi="Times New Roman" w:cs="Times New Roman"/>
          <w:sz w:val="28"/>
          <w:szCs w:val="28"/>
        </w:rPr>
      </w:pPr>
    </w:p>
    <w:p w14:paraId="6FAD436F" w14:textId="77777777" w:rsidR="003F0479" w:rsidRDefault="003F0479" w:rsidP="00994531">
      <w:pPr>
        <w:autoSpaceDE w:val="0"/>
        <w:autoSpaceDN w:val="0"/>
        <w:adjustRightInd w:val="0"/>
        <w:spacing w:after="0" w:line="240" w:lineRule="auto"/>
        <w:ind w:firstLine="567"/>
        <w:jc w:val="both"/>
        <w:rPr>
          <w:rFonts w:ascii="Times New Roman" w:hAnsi="Times New Roman" w:cs="Times New Roman"/>
          <w:sz w:val="28"/>
          <w:szCs w:val="28"/>
        </w:rPr>
      </w:pPr>
    </w:p>
    <w:p w14:paraId="6500F3E8" w14:textId="77777777" w:rsidR="00DD3828" w:rsidRDefault="00DD3828" w:rsidP="00994531">
      <w:pPr>
        <w:autoSpaceDE w:val="0"/>
        <w:autoSpaceDN w:val="0"/>
        <w:adjustRightInd w:val="0"/>
        <w:spacing w:after="0" w:line="240" w:lineRule="auto"/>
        <w:ind w:firstLine="567"/>
        <w:jc w:val="both"/>
        <w:rPr>
          <w:rFonts w:ascii="Times New Roman" w:hAnsi="Times New Roman" w:cs="Times New Roman"/>
          <w:sz w:val="28"/>
          <w:szCs w:val="28"/>
        </w:rPr>
      </w:pPr>
    </w:p>
    <w:p w14:paraId="7099EB69" w14:textId="77777777" w:rsidR="00DD3828" w:rsidRDefault="00DD3828" w:rsidP="00994531">
      <w:pPr>
        <w:autoSpaceDE w:val="0"/>
        <w:autoSpaceDN w:val="0"/>
        <w:adjustRightInd w:val="0"/>
        <w:spacing w:after="0" w:line="240" w:lineRule="auto"/>
        <w:ind w:firstLine="567"/>
        <w:jc w:val="both"/>
        <w:rPr>
          <w:rFonts w:ascii="Times New Roman" w:hAnsi="Times New Roman" w:cs="Times New Roman"/>
          <w:sz w:val="28"/>
          <w:szCs w:val="28"/>
        </w:rPr>
      </w:pPr>
    </w:p>
    <w:p w14:paraId="5BE91D12" w14:textId="77777777" w:rsidR="00DD3828" w:rsidRDefault="00DD3828" w:rsidP="00994531">
      <w:pPr>
        <w:autoSpaceDE w:val="0"/>
        <w:autoSpaceDN w:val="0"/>
        <w:adjustRightInd w:val="0"/>
        <w:spacing w:after="0" w:line="240" w:lineRule="auto"/>
        <w:ind w:firstLine="567"/>
        <w:jc w:val="both"/>
        <w:rPr>
          <w:rFonts w:ascii="Times New Roman" w:hAnsi="Times New Roman" w:cs="Times New Roman"/>
          <w:sz w:val="28"/>
          <w:szCs w:val="28"/>
        </w:rPr>
      </w:pPr>
    </w:p>
    <w:p w14:paraId="190D142F" w14:textId="42859166" w:rsidR="00DD3828" w:rsidRDefault="00DD3828" w:rsidP="00994531">
      <w:pPr>
        <w:autoSpaceDE w:val="0"/>
        <w:autoSpaceDN w:val="0"/>
        <w:adjustRightInd w:val="0"/>
        <w:spacing w:after="0" w:line="240" w:lineRule="auto"/>
        <w:ind w:firstLine="567"/>
        <w:jc w:val="both"/>
        <w:rPr>
          <w:rFonts w:ascii="Times New Roman" w:hAnsi="Times New Roman" w:cs="Times New Roman"/>
          <w:sz w:val="28"/>
          <w:szCs w:val="28"/>
        </w:rPr>
      </w:pPr>
    </w:p>
    <w:p w14:paraId="1927E088" w14:textId="29DD7928" w:rsidR="00F23927" w:rsidRDefault="00F23927" w:rsidP="00994531">
      <w:pPr>
        <w:autoSpaceDE w:val="0"/>
        <w:autoSpaceDN w:val="0"/>
        <w:adjustRightInd w:val="0"/>
        <w:spacing w:after="0" w:line="240" w:lineRule="auto"/>
        <w:ind w:firstLine="567"/>
        <w:jc w:val="both"/>
        <w:rPr>
          <w:rFonts w:ascii="Times New Roman" w:hAnsi="Times New Roman" w:cs="Times New Roman"/>
          <w:sz w:val="28"/>
          <w:szCs w:val="28"/>
        </w:rPr>
      </w:pPr>
    </w:p>
    <w:p w14:paraId="307DAC67" w14:textId="77777777" w:rsidR="00F23927" w:rsidRDefault="00F23927" w:rsidP="00994531">
      <w:pPr>
        <w:autoSpaceDE w:val="0"/>
        <w:autoSpaceDN w:val="0"/>
        <w:adjustRightInd w:val="0"/>
        <w:spacing w:after="0" w:line="240" w:lineRule="auto"/>
        <w:ind w:firstLine="567"/>
        <w:jc w:val="both"/>
        <w:rPr>
          <w:rFonts w:ascii="Times New Roman" w:hAnsi="Times New Roman" w:cs="Times New Roman"/>
          <w:sz w:val="28"/>
          <w:szCs w:val="28"/>
        </w:rPr>
      </w:pPr>
    </w:p>
    <w:p w14:paraId="02506B41" w14:textId="77777777" w:rsidR="00DD3828" w:rsidRDefault="00DD3828" w:rsidP="0053054C">
      <w:pPr>
        <w:autoSpaceDE w:val="0"/>
        <w:autoSpaceDN w:val="0"/>
        <w:adjustRightInd w:val="0"/>
        <w:spacing w:after="0" w:line="240" w:lineRule="auto"/>
        <w:jc w:val="both"/>
        <w:rPr>
          <w:rFonts w:ascii="Times New Roman" w:hAnsi="Times New Roman" w:cs="Times New Roman"/>
          <w:sz w:val="28"/>
          <w:szCs w:val="28"/>
        </w:rPr>
      </w:pPr>
    </w:p>
    <w:p w14:paraId="23208186" w14:textId="77777777" w:rsidR="00381457" w:rsidRPr="00411930" w:rsidRDefault="00381457" w:rsidP="00380F79">
      <w:pPr>
        <w:spacing w:after="0" w:line="240" w:lineRule="auto"/>
        <w:ind w:right="-142"/>
        <w:jc w:val="both"/>
        <w:rPr>
          <w:rFonts w:ascii="Times New Roman" w:hAnsi="Times New Roman" w:cs="Times New Roman"/>
          <w:sz w:val="28"/>
          <w:szCs w:val="28"/>
        </w:rPr>
      </w:pPr>
    </w:p>
    <w:sectPr w:rsidR="00381457" w:rsidRPr="00411930" w:rsidSect="0058531E">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D7163"/>
    <w:multiLevelType w:val="multilevel"/>
    <w:tmpl w:val="7D12A2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700F50"/>
    <w:multiLevelType w:val="hybridMultilevel"/>
    <w:tmpl w:val="2BE6A094"/>
    <w:lvl w:ilvl="0" w:tplc="DF7C395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DF708C"/>
    <w:multiLevelType w:val="multilevel"/>
    <w:tmpl w:val="EA74E5D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3722F17"/>
    <w:multiLevelType w:val="hybridMultilevel"/>
    <w:tmpl w:val="F79E3248"/>
    <w:lvl w:ilvl="0" w:tplc="43BAC208">
      <w:start w:val="1"/>
      <w:numFmt w:val="decimal"/>
      <w:lvlText w:val="%1."/>
      <w:lvlJc w:val="left"/>
      <w:pPr>
        <w:ind w:left="720" w:hanging="360"/>
      </w:pPr>
      <w:rPr>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1CFC1D2C"/>
    <w:multiLevelType w:val="hybridMultilevel"/>
    <w:tmpl w:val="651A21C4"/>
    <w:lvl w:ilvl="0" w:tplc="AD0C136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3B45E63"/>
    <w:multiLevelType w:val="hybridMultilevel"/>
    <w:tmpl w:val="C4442156"/>
    <w:lvl w:ilvl="0" w:tplc="D866466A">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39AA66A0"/>
    <w:multiLevelType w:val="hybridMultilevel"/>
    <w:tmpl w:val="94D401E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E2845FF"/>
    <w:multiLevelType w:val="hybridMultilevel"/>
    <w:tmpl w:val="A9D037D0"/>
    <w:lvl w:ilvl="0" w:tplc="4DE2449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8" w15:restartNumberingAfterBreak="0">
    <w:nsid w:val="483F6E5C"/>
    <w:multiLevelType w:val="multilevel"/>
    <w:tmpl w:val="20CCA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DDD6133"/>
    <w:multiLevelType w:val="multilevel"/>
    <w:tmpl w:val="5AC6D470"/>
    <w:lvl w:ilvl="0">
      <w:start w:val="1"/>
      <w:numFmt w:val="decimal"/>
      <w:pStyle w:val="2-"/>
      <w:lvlText w:val="%1."/>
      <w:lvlJc w:val="left"/>
      <w:pPr>
        <w:ind w:left="786" w:hanging="360"/>
      </w:pPr>
      <w:rPr>
        <w:rFonts w:hint="default"/>
        <w:sz w:val="28"/>
      </w:rPr>
    </w:lvl>
    <w:lvl w:ilvl="1">
      <w:start w:val="1"/>
      <w:numFmt w:val="decimal"/>
      <w:pStyle w:val="11"/>
      <w:lvlText w:val="%2."/>
      <w:lvlJc w:val="left"/>
      <w:pPr>
        <w:ind w:left="1713" w:hanging="720"/>
      </w:pPr>
      <w:rPr>
        <w:color w:val="auto"/>
        <w:sz w:val="28"/>
        <w:szCs w:val="28"/>
      </w:rPr>
    </w:lvl>
    <w:lvl w:ilvl="2">
      <w:start w:val="1"/>
      <w:numFmt w:val="decimal"/>
      <w:pStyle w:val="111"/>
      <w:isLgl/>
      <w:lvlText w:val="%1.%2.%3."/>
      <w:lvlJc w:val="left"/>
      <w:pPr>
        <w:ind w:left="1430" w:hanging="720"/>
      </w:pPr>
      <w:rPr>
        <w:rFonts w:hint="default"/>
        <w:color w:val="auto"/>
        <w:sz w:val="28"/>
        <w:szCs w:val="28"/>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0" w15:restartNumberingAfterBreak="0">
    <w:nsid w:val="55334758"/>
    <w:multiLevelType w:val="hybridMultilevel"/>
    <w:tmpl w:val="A824DA86"/>
    <w:lvl w:ilvl="0" w:tplc="A38CAFD2">
      <w:start w:val="1"/>
      <w:numFmt w:val="decimal"/>
      <w:lvlText w:val="%1)"/>
      <w:lvlJc w:val="left"/>
      <w:pPr>
        <w:ind w:left="436" w:hanging="360"/>
      </w:pPr>
      <w:rPr>
        <w:rFonts w:hint="default"/>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11" w15:restartNumberingAfterBreak="0">
    <w:nsid w:val="573B3DEC"/>
    <w:multiLevelType w:val="hybridMultilevel"/>
    <w:tmpl w:val="ED74175E"/>
    <w:lvl w:ilvl="0" w:tplc="C5CEEFF6">
      <w:start w:val="1"/>
      <w:numFmt w:val="decimal"/>
      <w:lvlText w:val="%1."/>
      <w:lvlJc w:val="left"/>
      <w:pPr>
        <w:ind w:left="1909" w:hanging="1200"/>
      </w:pPr>
      <w:rPr>
        <w:rFonts w:ascii="Times New Roman" w:eastAsia="Times New Roman" w:hAnsi="Times New Roman" w:cs="Times New Roman"/>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6196770A"/>
    <w:multiLevelType w:val="multilevel"/>
    <w:tmpl w:val="199E2B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9C327E7"/>
    <w:multiLevelType w:val="multilevel"/>
    <w:tmpl w:val="1AE07E04"/>
    <w:lvl w:ilvl="0">
      <w:start w:val="1"/>
      <w:numFmt w:val="decimal"/>
      <w:lvlText w:val="%1."/>
      <w:lvlJc w:val="left"/>
      <w:rPr>
        <w:rFonts w:ascii="Microsoft Sans Serif" w:eastAsia="Microsoft Sans Serif" w:hAnsi="Microsoft Sans Serif" w:cs="Microsoft Sans Serif"/>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5C027D5"/>
    <w:multiLevelType w:val="hybridMultilevel"/>
    <w:tmpl w:val="C8761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27852951">
    <w:abstractNumId w:val="4"/>
  </w:num>
  <w:num w:numId="2" w16cid:durableId="1128619399">
    <w:abstractNumId w:val="1"/>
  </w:num>
  <w:num w:numId="3" w16cid:durableId="412093686">
    <w:abstractNumId w:val="5"/>
  </w:num>
  <w:num w:numId="4" w16cid:durableId="1833645300">
    <w:abstractNumId w:val="11"/>
  </w:num>
  <w:num w:numId="5" w16cid:durableId="1243291712">
    <w:abstractNumId w:val="6"/>
  </w:num>
  <w:num w:numId="6" w16cid:durableId="127697956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35259688">
    <w:abstractNumId w:val="9"/>
  </w:num>
  <w:num w:numId="8" w16cid:durableId="8267014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20026453">
    <w:abstractNumId w:val="8"/>
  </w:num>
  <w:num w:numId="10" w16cid:durableId="6608900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43111371">
    <w:abstractNumId w:val="14"/>
  </w:num>
  <w:num w:numId="12" w16cid:durableId="1742480908">
    <w:abstractNumId w:val="10"/>
  </w:num>
  <w:num w:numId="13" w16cid:durableId="48067733">
    <w:abstractNumId w:val="2"/>
  </w:num>
  <w:num w:numId="14" w16cid:durableId="1427650694">
    <w:abstractNumId w:val="12"/>
  </w:num>
  <w:num w:numId="15" w16cid:durableId="368727385">
    <w:abstractNumId w:val="13"/>
  </w:num>
  <w:num w:numId="16" w16cid:durableId="619150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BD5"/>
    <w:rsid w:val="00000C7C"/>
    <w:rsid w:val="00003300"/>
    <w:rsid w:val="00007722"/>
    <w:rsid w:val="000106F9"/>
    <w:rsid w:val="0001203B"/>
    <w:rsid w:val="00012C51"/>
    <w:rsid w:val="00014869"/>
    <w:rsid w:val="00034231"/>
    <w:rsid w:val="000346A4"/>
    <w:rsid w:val="00041B77"/>
    <w:rsid w:val="00057F8B"/>
    <w:rsid w:val="00060149"/>
    <w:rsid w:val="00065647"/>
    <w:rsid w:val="000766F9"/>
    <w:rsid w:val="00076E9C"/>
    <w:rsid w:val="00077F0A"/>
    <w:rsid w:val="00084470"/>
    <w:rsid w:val="000847C3"/>
    <w:rsid w:val="00091485"/>
    <w:rsid w:val="0009259B"/>
    <w:rsid w:val="00096026"/>
    <w:rsid w:val="0009693A"/>
    <w:rsid w:val="000A2698"/>
    <w:rsid w:val="000A31E0"/>
    <w:rsid w:val="000A45D1"/>
    <w:rsid w:val="000A4B7D"/>
    <w:rsid w:val="000A5653"/>
    <w:rsid w:val="000A73EA"/>
    <w:rsid w:val="000B39AA"/>
    <w:rsid w:val="000C3F78"/>
    <w:rsid w:val="000C43C9"/>
    <w:rsid w:val="000C52D3"/>
    <w:rsid w:val="000C5EC9"/>
    <w:rsid w:val="000C7755"/>
    <w:rsid w:val="000C7930"/>
    <w:rsid w:val="000E3022"/>
    <w:rsid w:val="000E6288"/>
    <w:rsid w:val="000E63F4"/>
    <w:rsid w:val="000E7730"/>
    <w:rsid w:val="000E7A7C"/>
    <w:rsid w:val="000F3C17"/>
    <w:rsid w:val="00100511"/>
    <w:rsid w:val="00101D3A"/>
    <w:rsid w:val="00102560"/>
    <w:rsid w:val="001064AB"/>
    <w:rsid w:val="00106518"/>
    <w:rsid w:val="001119A4"/>
    <w:rsid w:val="00115D5A"/>
    <w:rsid w:val="00133381"/>
    <w:rsid w:val="00135D8B"/>
    <w:rsid w:val="001378F9"/>
    <w:rsid w:val="00143C72"/>
    <w:rsid w:val="0015448B"/>
    <w:rsid w:val="0015708B"/>
    <w:rsid w:val="0016294D"/>
    <w:rsid w:val="001649C5"/>
    <w:rsid w:val="00164A20"/>
    <w:rsid w:val="00165172"/>
    <w:rsid w:val="00167326"/>
    <w:rsid w:val="0017017E"/>
    <w:rsid w:val="0017276C"/>
    <w:rsid w:val="00174D09"/>
    <w:rsid w:val="00180E1A"/>
    <w:rsid w:val="001853F9"/>
    <w:rsid w:val="00187121"/>
    <w:rsid w:val="0018751E"/>
    <w:rsid w:val="00193CA5"/>
    <w:rsid w:val="0019611F"/>
    <w:rsid w:val="001A146E"/>
    <w:rsid w:val="001A5127"/>
    <w:rsid w:val="001B087F"/>
    <w:rsid w:val="001C4F4E"/>
    <w:rsid w:val="001D46E2"/>
    <w:rsid w:val="001D688F"/>
    <w:rsid w:val="001D703A"/>
    <w:rsid w:val="001E4AD4"/>
    <w:rsid w:val="001F0C2C"/>
    <w:rsid w:val="001F2289"/>
    <w:rsid w:val="0020149E"/>
    <w:rsid w:val="00203E16"/>
    <w:rsid w:val="0023014D"/>
    <w:rsid w:val="00233815"/>
    <w:rsid w:val="00240B9E"/>
    <w:rsid w:val="00244043"/>
    <w:rsid w:val="0024433D"/>
    <w:rsid w:val="00247CCB"/>
    <w:rsid w:val="00253A1B"/>
    <w:rsid w:val="0026371B"/>
    <w:rsid w:val="002654B4"/>
    <w:rsid w:val="00266B24"/>
    <w:rsid w:val="00271355"/>
    <w:rsid w:val="00276461"/>
    <w:rsid w:val="00277DB1"/>
    <w:rsid w:val="00283A60"/>
    <w:rsid w:val="0029231E"/>
    <w:rsid w:val="002A3E19"/>
    <w:rsid w:val="002B3372"/>
    <w:rsid w:val="002B524C"/>
    <w:rsid w:val="002C3D00"/>
    <w:rsid w:val="002C6DBE"/>
    <w:rsid w:val="002D1E4B"/>
    <w:rsid w:val="002D2D2C"/>
    <w:rsid w:val="002D3F09"/>
    <w:rsid w:val="002E021F"/>
    <w:rsid w:val="002E0F49"/>
    <w:rsid w:val="002E31AE"/>
    <w:rsid w:val="002F644F"/>
    <w:rsid w:val="002F7959"/>
    <w:rsid w:val="003062DD"/>
    <w:rsid w:val="00307190"/>
    <w:rsid w:val="0032014D"/>
    <w:rsid w:val="00322AAD"/>
    <w:rsid w:val="003240AD"/>
    <w:rsid w:val="00326D06"/>
    <w:rsid w:val="00327D7A"/>
    <w:rsid w:val="003319E1"/>
    <w:rsid w:val="003328DB"/>
    <w:rsid w:val="0034395A"/>
    <w:rsid w:val="00343B4D"/>
    <w:rsid w:val="00354A57"/>
    <w:rsid w:val="00354E21"/>
    <w:rsid w:val="00357CD3"/>
    <w:rsid w:val="003601FE"/>
    <w:rsid w:val="00365AF8"/>
    <w:rsid w:val="003665B0"/>
    <w:rsid w:val="00366E4E"/>
    <w:rsid w:val="00367EBE"/>
    <w:rsid w:val="0037081C"/>
    <w:rsid w:val="00371018"/>
    <w:rsid w:val="003756D9"/>
    <w:rsid w:val="00380F79"/>
    <w:rsid w:val="00381457"/>
    <w:rsid w:val="00385B21"/>
    <w:rsid w:val="003B24F6"/>
    <w:rsid w:val="003B43B0"/>
    <w:rsid w:val="003B7424"/>
    <w:rsid w:val="003C4135"/>
    <w:rsid w:val="003C4892"/>
    <w:rsid w:val="003C5B58"/>
    <w:rsid w:val="003D0DC2"/>
    <w:rsid w:val="003D2AC4"/>
    <w:rsid w:val="003D3EFA"/>
    <w:rsid w:val="003E33E3"/>
    <w:rsid w:val="003E71CC"/>
    <w:rsid w:val="003F0479"/>
    <w:rsid w:val="003F4CC9"/>
    <w:rsid w:val="004079BC"/>
    <w:rsid w:val="00411930"/>
    <w:rsid w:val="00411EDA"/>
    <w:rsid w:val="0042022B"/>
    <w:rsid w:val="00425661"/>
    <w:rsid w:val="00431C36"/>
    <w:rsid w:val="00434926"/>
    <w:rsid w:val="004353A8"/>
    <w:rsid w:val="0044371C"/>
    <w:rsid w:val="00450276"/>
    <w:rsid w:val="0045193C"/>
    <w:rsid w:val="0045654F"/>
    <w:rsid w:val="0046416C"/>
    <w:rsid w:val="0046442A"/>
    <w:rsid w:val="00467C96"/>
    <w:rsid w:val="00470B0F"/>
    <w:rsid w:val="00471C8C"/>
    <w:rsid w:val="004761CA"/>
    <w:rsid w:val="00476200"/>
    <w:rsid w:val="00481DC6"/>
    <w:rsid w:val="0048703E"/>
    <w:rsid w:val="0049031E"/>
    <w:rsid w:val="00490CB5"/>
    <w:rsid w:val="00491150"/>
    <w:rsid w:val="004913C3"/>
    <w:rsid w:val="004915D8"/>
    <w:rsid w:val="00495205"/>
    <w:rsid w:val="00495751"/>
    <w:rsid w:val="004A2827"/>
    <w:rsid w:val="004A303C"/>
    <w:rsid w:val="004A3625"/>
    <w:rsid w:val="004A6BE3"/>
    <w:rsid w:val="004B4A32"/>
    <w:rsid w:val="004C2A38"/>
    <w:rsid w:val="004C48A3"/>
    <w:rsid w:val="004C4F0B"/>
    <w:rsid w:val="004C5E6F"/>
    <w:rsid w:val="004D044C"/>
    <w:rsid w:val="004D7B80"/>
    <w:rsid w:val="004E6FF6"/>
    <w:rsid w:val="004E7CC0"/>
    <w:rsid w:val="004F104F"/>
    <w:rsid w:val="004F2325"/>
    <w:rsid w:val="00500AE7"/>
    <w:rsid w:val="00510418"/>
    <w:rsid w:val="00512BA5"/>
    <w:rsid w:val="005139ED"/>
    <w:rsid w:val="005169D0"/>
    <w:rsid w:val="00517ED3"/>
    <w:rsid w:val="00520599"/>
    <w:rsid w:val="0053054C"/>
    <w:rsid w:val="005325C3"/>
    <w:rsid w:val="0053367F"/>
    <w:rsid w:val="00534E1C"/>
    <w:rsid w:val="00536A59"/>
    <w:rsid w:val="00537E66"/>
    <w:rsid w:val="005411C3"/>
    <w:rsid w:val="0054560D"/>
    <w:rsid w:val="00547891"/>
    <w:rsid w:val="0055494B"/>
    <w:rsid w:val="0056116D"/>
    <w:rsid w:val="00562A09"/>
    <w:rsid w:val="00566985"/>
    <w:rsid w:val="00571CC8"/>
    <w:rsid w:val="00572448"/>
    <w:rsid w:val="005738D5"/>
    <w:rsid w:val="005774C4"/>
    <w:rsid w:val="00577FDA"/>
    <w:rsid w:val="0058135F"/>
    <w:rsid w:val="0058531E"/>
    <w:rsid w:val="00585F95"/>
    <w:rsid w:val="00595CCB"/>
    <w:rsid w:val="005B1315"/>
    <w:rsid w:val="005B1916"/>
    <w:rsid w:val="005B1BEC"/>
    <w:rsid w:val="005B235E"/>
    <w:rsid w:val="005B3A49"/>
    <w:rsid w:val="005B6717"/>
    <w:rsid w:val="005B7B59"/>
    <w:rsid w:val="005C2854"/>
    <w:rsid w:val="005C4971"/>
    <w:rsid w:val="005D7E1F"/>
    <w:rsid w:val="005E00DF"/>
    <w:rsid w:val="005E0BF4"/>
    <w:rsid w:val="005E70E3"/>
    <w:rsid w:val="005F36A7"/>
    <w:rsid w:val="005F5444"/>
    <w:rsid w:val="005F5689"/>
    <w:rsid w:val="0061141A"/>
    <w:rsid w:val="0061235D"/>
    <w:rsid w:val="00613224"/>
    <w:rsid w:val="00617A10"/>
    <w:rsid w:val="006304C8"/>
    <w:rsid w:val="006323FA"/>
    <w:rsid w:val="006368CF"/>
    <w:rsid w:val="00642127"/>
    <w:rsid w:val="00650D4E"/>
    <w:rsid w:val="006532D3"/>
    <w:rsid w:val="00671985"/>
    <w:rsid w:val="00671DC8"/>
    <w:rsid w:val="00672C03"/>
    <w:rsid w:val="00674451"/>
    <w:rsid w:val="006745DE"/>
    <w:rsid w:val="00680AEC"/>
    <w:rsid w:val="006933B1"/>
    <w:rsid w:val="006933D0"/>
    <w:rsid w:val="00697DDF"/>
    <w:rsid w:val="006A13EC"/>
    <w:rsid w:val="006A2324"/>
    <w:rsid w:val="006A2DE8"/>
    <w:rsid w:val="006A6F94"/>
    <w:rsid w:val="006B056A"/>
    <w:rsid w:val="006B25A2"/>
    <w:rsid w:val="006B2C7D"/>
    <w:rsid w:val="006C210D"/>
    <w:rsid w:val="006D28CA"/>
    <w:rsid w:val="006D2E6C"/>
    <w:rsid w:val="006D4E56"/>
    <w:rsid w:val="006E0624"/>
    <w:rsid w:val="006F5421"/>
    <w:rsid w:val="006F63F6"/>
    <w:rsid w:val="00702248"/>
    <w:rsid w:val="00702493"/>
    <w:rsid w:val="00711556"/>
    <w:rsid w:val="007117FB"/>
    <w:rsid w:val="00712D20"/>
    <w:rsid w:val="00715E8A"/>
    <w:rsid w:val="0072773E"/>
    <w:rsid w:val="007310D6"/>
    <w:rsid w:val="007328A9"/>
    <w:rsid w:val="00733141"/>
    <w:rsid w:val="007343F9"/>
    <w:rsid w:val="0073626E"/>
    <w:rsid w:val="00741666"/>
    <w:rsid w:val="007503C5"/>
    <w:rsid w:val="007516D7"/>
    <w:rsid w:val="0075286A"/>
    <w:rsid w:val="00754D4B"/>
    <w:rsid w:val="00755393"/>
    <w:rsid w:val="007600F7"/>
    <w:rsid w:val="00765D0A"/>
    <w:rsid w:val="007663B2"/>
    <w:rsid w:val="00767E09"/>
    <w:rsid w:val="00771F6B"/>
    <w:rsid w:val="007806DC"/>
    <w:rsid w:val="00780A98"/>
    <w:rsid w:val="00782FC4"/>
    <w:rsid w:val="007876B7"/>
    <w:rsid w:val="007940C0"/>
    <w:rsid w:val="00794CAE"/>
    <w:rsid w:val="007B14F6"/>
    <w:rsid w:val="007B5ECE"/>
    <w:rsid w:val="007C242C"/>
    <w:rsid w:val="007C40C1"/>
    <w:rsid w:val="007C5059"/>
    <w:rsid w:val="007C7028"/>
    <w:rsid w:val="007C722D"/>
    <w:rsid w:val="007D54F6"/>
    <w:rsid w:val="007D6622"/>
    <w:rsid w:val="007E1A50"/>
    <w:rsid w:val="007E492B"/>
    <w:rsid w:val="007F0CBB"/>
    <w:rsid w:val="007F1045"/>
    <w:rsid w:val="007F7FDC"/>
    <w:rsid w:val="00800010"/>
    <w:rsid w:val="00801DB8"/>
    <w:rsid w:val="00805725"/>
    <w:rsid w:val="00806DB4"/>
    <w:rsid w:val="00807F1E"/>
    <w:rsid w:val="00810B9C"/>
    <w:rsid w:val="008150FD"/>
    <w:rsid w:val="008155D8"/>
    <w:rsid w:val="0081571F"/>
    <w:rsid w:val="008206BC"/>
    <w:rsid w:val="0083282A"/>
    <w:rsid w:val="00833C47"/>
    <w:rsid w:val="0084616E"/>
    <w:rsid w:val="0085645A"/>
    <w:rsid w:val="008567B3"/>
    <w:rsid w:val="00860EF6"/>
    <w:rsid w:val="008640C3"/>
    <w:rsid w:val="00866608"/>
    <w:rsid w:val="008668E2"/>
    <w:rsid w:val="00873147"/>
    <w:rsid w:val="00883A67"/>
    <w:rsid w:val="00885E54"/>
    <w:rsid w:val="00892E07"/>
    <w:rsid w:val="008A75CC"/>
    <w:rsid w:val="008B3045"/>
    <w:rsid w:val="008C12A8"/>
    <w:rsid w:val="008C723D"/>
    <w:rsid w:val="008D0930"/>
    <w:rsid w:val="008D5F69"/>
    <w:rsid w:val="008E4542"/>
    <w:rsid w:val="008F13FC"/>
    <w:rsid w:val="008F33B9"/>
    <w:rsid w:val="009015BA"/>
    <w:rsid w:val="00912C32"/>
    <w:rsid w:val="009147FE"/>
    <w:rsid w:val="00923ABB"/>
    <w:rsid w:val="00924FCD"/>
    <w:rsid w:val="00925E88"/>
    <w:rsid w:val="00927179"/>
    <w:rsid w:val="00927A4A"/>
    <w:rsid w:val="00936D5F"/>
    <w:rsid w:val="00943009"/>
    <w:rsid w:val="00952935"/>
    <w:rsid w:val="00957A21"/>
    <w:rsid w:val="009668AB"/>
    <w:rsid w:val="009738A3"/>
    <w:rsid w:val="00977BD5"/>
    <w:rsid w:val="009813E9"/>
    <w:rsid w:val="0098324C"/>
    <w:rsid w:val="009924BC"/>
    <w:rsid w:val="0099334A"/>
    <w:rsid w:val="009941DB"/>
    <w:rsid w:val="00994531"/>
    <w:rsid w:val="00995B98"/>
    <w:rsid w:val="009A668E"/>
    <w:rsid w:val="009B1403"/>
    <w:rsid w:val="009B4C97"/>
    <w:rsid w:val="009C04A1"/>
    <w:rsid w:val="009C5034"/>
    <w:rsid w:val="009C644E"/>
    <w:rsid w:val="009C6574"/>
    <w:rsid w:val="009C6FC1"/>
    <w:rsid w:val="009C7626"/>
    <w:rsid w:val="009E3114"/>
    <w:rsid w:val="009E4D59"/>
    <w:rsid w:val="009E6B8A"/>
    <w:rsid w:val="009F141B"/>
    <w:rsid w:val="009F324D"/>
    <w:rsid w:val="009F6CE0"/>
    <w:rsid w:val="00A04101"/>
    <w:rsid w:val="00A06A3E"/>
    <w:rsid w:val="00A06E00"/>
    <w:rsid w:val="00A12E67"/>
    <w:rsid w:val="00A15B84"/>
    <w:rsid w:val="00A23D63"/>
    <w:rsid w:val="00A4198E"/>
    <w:rsid w:val="00A500D7"/>
    <w:rsid w:val="00A50767"/>
    <w:rsid w:val="00A5085D"/>
    <w:rsid w:val="00A54356"/>
    <w:rsid w:val="00A61068"/>
    <w:rsid w:val="00A65EA7"/>
    <w:rsid w:val="00A72B5B"/>
    <w:rsid w:val="00A74CD6"/>
    <w:rsid w:val="00A801A4"/>
    <w:rsid w:val="00A84693"/>
    <w:rsid w:val="00A8487C"/>
    <w:rsid w:val="00AA2244"/>
    <w:rsid w:val="00AA5603"/>
    <w:rsid w:val="00AB213B"/>
    <w:rsid w:val="00AB7242"/>
    <w:rsid w:val="00AC09D1"/>
    <w:rsid w:val="00AC32F6"/>
    <w:rsid w:val="00AC6F44"/>
    <w:rsid w:val="00AE16A2"/>
    <w:rsid w:val="00AE22D4"/>
    <w:rsid w:val="00AE4462"/>
    <w:rsid w:val="00AE4EE3"/>
    <w:rsid w:val="00AE5803"/>
    <w:rsid w:val="00AF4522"/>
    <w:rsid w:val="00AF4A8B"/>
    <w:rsid w:val="00AF4AD2"/>
    <w:rsid w:val="00B00611"/>
    <w:rsid w:val="00B01CFA"/>
    <w:rsid w:val="00B01F50"/>
    <w:rsid w:val="00B0324B"/>
    <w:rsid w:val="00B07717"/>
    <w:rsid w:val="00B07CC9"/>
    <w:rsid w:val="00B10085"/>
    <w:rsid w:val="00B13CD5"/>
    <w:rsid w:val="00B16BCF"/>
    <w:rsid w:val="00B223AA"/>
    <w:rsid w:val="00B26B9E"/>
    <w:rsid w:val="00B27D7E"/>
    <w:rsid w:val="00B313A1"/>
    <w:rsid w:val="00B35B41"/>
    <w:rsid w:val="00B4052E"/>
    <w:rsid w:val="00B43D57"/>
    <w:rsid w:val="00B47176"/>
    <w:rsid w:val="00B5512F"/>
    <w:rsid w:val="00B63725"/>
    <w:rsid w:val="00B7536E"/>
    <w:rsid w:val="00B81BB4"/>
    <w:rsid w:val="00B84AB3"/>
    <w:rsid w:val="00B94B6D"/>
    <w:rsid w:val="00BA105D"/>
    <w:rsid w:val="00BB3D7A"/>
    <w:rsid w:val="00BB5539"/>
    <w:rsid w:val="00BC17AE"/>
    <w:rsid w:val="00BD02BB"/>
    <w:rsid w:val="00BD36A9"/>
    <w:rsid w:val="00BD37C9"/>
    <w:rsid w:val="00BD6E54"/>
    <w:rsid w:val="00BE0277"/>
    <w:rsid w:val="00BE280D"/>
    <w:rsid w:val="00BE2EE0"/>
    <w:rsid w:val="00BE427C"/>
    <w:rsid w:val="00BF3D57"/>
    <w:rsid w:val="00BF3F5F"/>
    <w:rsid w:val="00BF6207"/>
    <w:rsid w:val="00C1314E"/>
    <w:rsid w:val="00C14973"/>
    <w:rsid w:val="00C15319"/>
    <w:rsid w:val="00C16962"/>
    <w:rsid w:val="00C17285"/>
    <w:rsid w:val="00C257F2"/>
    <w:rsid w:val="00C2671F"/>
    <w:rsid w:val="00C33EDD"/>
    <w:rsid w:val="00C34F60"/>
    <w:rsid w:val="00C57010"/>
    <w:rsid w:val="00C570E6"/>
    <w:rsid w:val="00C61D7D"/>
    <w:rsid w:val="00C62A28"/>
    <w:rsid w:val="00C64F79"/>
    <w:rsid w:val="00C6518C"/>
    <w:rsid w:val="00C653EF"/>
    <w:rsid w:val="00C6789F"/>
    <w:rsid w:val="00C748A3"/>
    <w:rsid w:val="00C81DD4"/>
    <w:rsid w:val="00C8274B"/>
    <w:rsid w:val="00C83B7F"/>
    <w:rsid w:val="00C86F22"/>
    <w:rsid w:val="00C949F1"/>
    <w:rsid w:val="00C95C2D"/>
    <w:rsid w:val="00C96DEF"/>
    <w:rsid w:val="00C97CD6"/>
    <w:rsid w:val="00CA22ED"/>
    <w:rsid w:val="00CA5783"/>
    <w:rsid w:val="00CB000A"/>
    <w:rsid w:val="00CC04A8"/>
    <w:rsid w:val="00CC7F4C"/>
    <w:rsid w:val="00CD04AE"/>
    <w:rsid w:val="00CD6574"/>
    <w:rsid w:val="00CE052E"/>
    <w:rsid w:val="00CE6B3A"/>
    <w:rsid w:val="00CF0C81"/>
    <w:rsid w:val="00CF22DA"/>
    <w:rsid w:val="00CF3283"/>
    <w:rsid w:val="00CF4417"/>
    <w:rsid w:val="00CF77CA"/>
    <w:rsid w:val="00D066BF"/>
    <w:rsid w:val="00D06D93"/>
    <w:rsid w:val="00D13608"/>
    <w:rsid w:val="00D17680"/>
    <w:rsid w:val="00D2161D"/>
    <w:rsid w:val="00D2291D"/>
    <w:rsid w:val="00D22F89"/>
    <w:rsid w:val="00D37AED"/>
    <w:rsid w:val="00D41D7C"/>
    <w:rsid w:val="00D44E68"/>
    <w:rsid w:val="00D46E9C"/>
    <w:rsid w:val="00D51214"/>
    <w:rsid w:val="00D67779"/>
    <w:rsid w:val="00D70765"/>
    <w:rsid w:val="00D71489"/>
    <w:rsid w:val="00D7216F"/>
    <w:rsid w:val="00D76EEE"/>
    <w:rsid w:val="00D84927"/>
    <w:rsid w:val="00D92555"/>
    <w:rsid w:val="00DA12B6"/>
    <w:rsid w:val="00DA78AC"/>
    <w:rsid w:val="00DB05A1"/>
    <w:rsid w:val="00DB270A"/>
    <w:rsid w:val="00DB5546"/>
    <w:rsid w:val="00DB55A7"/>
    <w:rsid w:val="00DC50E5"/>
    <w:rsid w:val="00DD0581"/>
    <w:rsid w:val="00DD3379"/>
    <w:rsid w:val="00DD3828"/>
    <w:rsid w:val="00DD56C2"/>
    <w:rsid w:val="00DD5BAE"/>
    <w:rsid w:val="00DF47BF"/>
    <w:rsid w:val="00DF7BB8"/>
    <w:rsid w:val="00E01BDE"/>
    <w:rsid w:val="00E0337A"/>
    <w:rsid w:val="00E119BB"/>
    <w:rsid w:val="00E11C9E"/>
    <w:rsid w:val="00E11F9D"/>
    <w:rsid w:val="00E144E9"/>
    <w:rsid w:val="00E14D55"/>
    <w:rsid w:val="00E15079"/>
    <w:rsid w:val="00E23492"/>
    <w:rsid w:val="00E34D41"/>
    <w:rsid w:val="00E359A4"/>
    <w:rsid w:val="00E42F58"/>
    <w:rsid w:val="00E43260"/>
    <w:rsid w:val="00E44D7A"/>
    <w:rsid w:val="00E506DE"/>
    <w:rsid w:val="00E52C7E"/>
    <w:rsid w:val="00E54087"/>
    <w:rsid w:val="00E54E61"/>
    <w:rsid w:val="00E54F38"/>
    <w:rsid w:val="00E56770"/>
    <w:rsid w:val="00E63FDC"/>
    <w:rsid w:val="00E737DF"/>
    <w:rsid w:val="00E767F2"/>
    <w:rsid w:val="00E83A2A"/>
    <w:rsid w:val="00E847F3"/>
    <w:rsid w:val="00E84D15"/>
    <w:rsid w:val="00E9403F"/>
    <w:rsid w:val="00EB5543"/>
    <w:rsid w:val="00EC01AD"/>
    <w:rsid w:val="00EC1F2E"/>
    <w:rsid w:val="00EC3AD2"/>
    <w:rsid w:val="00EC58E1"/>
    <w:rsid w:val="00EC626A"/>
    <w:rsid w:val="00ED24B1"/>
    <w:rsid w:val="00ED6BA6"/>
    <w:rsid w:val="00EE0F07"/>
    <w:rsid w:val="00EE5382"/>
    <w:rsid w:val="00EE74C5"/>
    <w:rsid w:val="00EF51D4"/>
    <w:rsid w:val="00F0691D"/>
    <w:rsid w:val="00F109F9"/>
    <w:rsid w:val="00F112B5"/>
    <w:rsid w:val="00F159F6"/>
    <w:rsid w:val="00F15CEA"/>
    <w:rsid w:val="00F16E73"/>
    <w:rsid w:val="00F23927"/>
    <w:rsid w:val="00F23C73"/>
    <w:rsid w:val="00F27E42"/>
    <w:rsid w:val="00F3347B"/>
    <w:rsid w:val="00F338D2"/>
    <w:rsid w:val="00F33B3B"/>
    <w:rsid w:val="00F34386"/>
    <w:rsid w:val="00F50D03"/>
    <w:rsid w:val="00F5181E"/>
    <w:rsid w:val="00F60C64"/>
    <w:rsid w:val="00F67E8A"/>
    <w:rsid w:val="00F835AF"/>
    <w:rsid w:val="00F843A3"/>
    <w:rsid w:val="00F90E5E"/>
    <w:rsid w:val="00F93050"/>
    <w:rsid w:val="00F9437B"/>
    <w:rsid w:val="00F947AB"/>
    <w:rsid w:val="00F95526"/>
    <w:rsid w:val="00FA31E1"/>
    <w:rsid w:val="00FA416A"/>
    <w:rsid w:val="00FA5263"/>
    <w:rsid w:val="00FB14E0"/>
    <w:rsid w:val="00FB1949"/>
    <w:rsid w:val="00FB424C"/>
    <w:rsid w:val="00FB436F"/>
    <w:rsid w:val="00FB5104"/>
    <w:rsid w:val="00FB748E"/>
    <w:rsid w:val="00FC0010"/>
    <w:rsid w:val="00FC06E3"/>
    <w:rsid w:val="00FC5FDB"/>
    <w:rsid w:val="00FD2354"/>
    <w:rsid w:val="00FF15A3"/>
    <w:rsid w:val="00FF5B70"/>
    <w:rsid w:val="00FF75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59DF9"/>
  <w15:docId w15:val="{24ED1073-F6F2-44E4-896B-9091522CB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C64"/>
  </w:style>
  <w:style w:type="paragraph" w:styleId="3">
    <w:name w:val="heading 3"/>
    <w:basedOn w:val="a"/>
    <w:next w:val="a"/>
    <w:link w:val="30"/>
    <w:qFormat/>
    <w:rsid w:val="00C95C2D"/>
    <w:pPr>
      <w:keepNext/>
      <w:spacing w:after="0" w:line="240" w:lineRule="auto"/>
      <w:jc w:val="center"/>
      <w:outlineLvl w:val="2"/>
    </w:pPr>
    <w:rPr>
      <w:rFonts w:ascii="Times New Roman" w:eastAsia="Times New Roman" w:hAnsi="Times New Roman" w:cs="Times New Roman"/>
      <w:b/>
      <w:bCs/>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C95C2D"/>
    <w:rPr>
      <w:rFonts w:ascii="Times New Roman" w:eastAsia="Times New Roman" w:hAnsi="Times New Roman" w:cs="Times New Roman"/>
      <w:b/>
      <w:bCs/>
      <w:sz w:val="28"/>
      <w:szCs w:val="24"/>
      <w:lang w:eastAsia="ru-RU"/>
    </w:rPr>
  </w:style>
  <w:style w:type="paragraph" w:styleId="a3">
    <w:name w:val="Body Text Indent"/>
    <w:basedOn w:val="a"/>
    <w:link w:val="a4"/>
    <w:rsid w:val="006532D3"/>
    <w:pPr>
      <w:spacing w:after="120" w:line="240" w:lineRule="auto"/>
      <w:ind w:left="283"/>
    </w:pPr>
    <w:rPr>
      <w:rFonts w:ascii="Times New Roman" w:eastAsia="Times New Roman" w:hAnsi="Times New Roman" w:cs="Times New Roman"/>
      <w:sz w:val="24"/>
      <w:szCs w:val="24"/>
      <w:lang w:eastAsia="ru-RU"/>
    </w:rPr>
  </w:style>
  <w:style w:type="character" w:customStyle="1" w:styleId="a4">
    <w:name w:val="Основной текст с отступом Знак"/>
    <w:basedOn w:val="a0"/>
    <w:link w:val="a3"/>
    <w:rsid w:val="006532D3"/>
    <w:rPr>
      <w:rFonts w:ascii="Times New Roman" w:eastAsia="Times New Roman" w:hAnsi="Times New Roman" w:cs="Times New Roman"/>
      <w:sz w:val="24"/>
      <w:szCs w:val="24"/>
      <w:lang w:eastAsia="ru-RU"/>
    </w:rPr>
  </w:style>
  <w:style w:type="paragraph" w:styleId="a5">
    <w:name w:val="List Paragraph"/>
    <w:aliases w:val="Абзац списка нумерованный"/>
    <w:basedOn w:val="a"/>
    <w:link w:val="a6"/>
    <w:uiPriority w:val="34"/>
    <w:qFormat/>
    <w:rsid w:val="0046442A"/>
    <w:pPr>
      <w:ind w:left="720"/>
      <w:contextualSpacing/>
    </w:pPr>
  </w:style>
  <w:style w:type="character" w:customStyle="1" w:styleId="Hyperlink0">
    <w:name w:val="Hyperlink.0"/>
    <w:basedOn w:val="a0"/>
    <w:rsid w:val="00BA105D"/>
    <w:rPr>
      <w:b w:val="0"/>
      <w:bCs w:val="0"/>
      <w:i w:val="0"/>
      <w:iCs w:val="0"/>
      <w:caps w:val="0"/>
      <w:smallCaps w:val="0"/>
      <w:strike w:val="0"/>
      <w:dstrike w:val="0"/>
      <w:color w:val="000000"/>
      <w:spacing w:val="0"/>
      <w:kern w:val="0"/>
      <w:position w:val="0"/>
      <w:u w:val="none" w:color="000000"/>
      <w:effect w:val="none"/>
      <w:vertAlign w:val="baseline"/>
      <w:lang w:val="ru-RU"/>
    </w:rPr>
  </w:style>
  <w:style w:type="character" w:customStyle="1" w:styleId="a6">
    <w:name w:val="Абзац списка Знак"/>
    <w:aliases w:val="Абзац списка нумерованный Знак"/>
    <w:link w:val="a5"/>
    <w:uiPriority w:val="34"/>
    <w:rsid w:val="009E4D59"/>
  </w:style>
  <w:style w:type="character" w:styleId="a7">
    <w:name w:val="Hyperlink"/>
    <w:aliases w:val="enko_Оглавление_Гиперссылка"/>
    <w:basedOn w:val="a0"/>
    <w:uiPriority w:val="99"/>
    <w:unhideWhenUsed/>
    <w:rsid w:val="00780A98"/>
    <w:rPr>
      <w:color w:val="0000FF"/>
      <w:u w:val="single"/>
    </w:rPr>
  </w:style>
  <w:style w:type="paragraph" w:styleId="a8">
    <w:name w:val="Balloon Text"/>
    <w:basedOn w:val="a"/>
    <w:link w:val="a9"/>
    <w:uiPriority w:val="99"/>
    <w:semiHidden/>
    <w:unhideWhenUsed/>
    <w:rsid w:val="00EE0F0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E0F07"/>
    <w:rPr>
      <w:rFonts w:ascii="Tahoma" w:hAnsi="Tahoma" w:cs="Tahoma"/>
      <w:sz w:val="16"/>
      <w:szCs w:val="16"/>
    </w:rPr>
  </w:style>
  <w:style w:type="paragraph" w:customStyle="1" w:styleId="2-">
    <w:name w:val="Рег. Заголовок 2-го уровня регламента"/>
    <w:basedOn w:val="a"/>
    <w:qFormat/>
    <w:rsid w:val="006745DE"/>
    <w:pPr>
      <w:numPr>
        <w:numId w:val="7"/>
      </w:numPr>
      <w:autoSpaceDE w:val="0"/>
      <w:autoSpaceDN w:val="0"/>
      <w:adjustRightInd w:val="0"/>
      <w:spacing w:before="360" w:after="240" w:line="240" w:lineRule="auto"/>
      <w:jc w:val="center"/>
      <w:outlineLvl w:val="1"/>
    </w:pPr>
    <w:rPr>
      <w:rFonts w:ascii="Times New Roman" w:eastAsia="Calibri" w:hAnsi="Times New Roman" w:cs="Times New Roman"/>
      <w:b/>
      <w:i/>
      <w:sz w:val="28"/>
      <w:szCs w:val="28"/>
    </w:rPr>
  </w:style>
  <w:style w:type="paragraph" w:customStyle="1" w:styleId="111">
    <w:name w:val="Рег. 1.1.1"/>
    <w:basedOn w:val="a"/>
    <w:qFormat/>
    <w:rsid w:val="006745DE"/>
    <w:pPr>
      <w:numPr>
        <w:ilvl w:val="2"/>
        <w:numId w:val="7"/>
      </w:numPr>
      <w:spacing w:after="0" w:line="276" w:lineRule="auto"/>
      <w:jc w:val="both"/>
    </w:pPr>
    <w:rPr>
      <w:rFonts w:ascii="Times New Roman" w:eastAsia="Calibri" w:hAnsi="Times New Roman" w:cs="Times New Roman"/>
      <w:sz w:val="28"/>
      <w:szCs w:val="28"/>
    </w:rPr>
  </w:style>
  <w:style w:type="paragraph" w:customStyle="1" w:styleId="11">
    <w:name w:val="Рег. Основной текст уровнеь 1.1 (базовый)"/>
    <w:basedOn w:val="a"/>
    <w:qFormat/>
    <w:rsid w:val="006745DE"/>
    <w:pPr>
      <w:numPr>
        <w:ilvl w:val="1"/>
        <w:numId w:val="7"/>
      </w:numPr>
      <w:autoSpaceDE w:val="0"/>
      <w:autoSpaceDN w:val="0"/>
      <w:adjustRightInd w:val="0"/>
      <w:spacing w:after="0" w:line="276" w:lineRule="auto"/>
      <w:jc w:val="both"/>
    </w:pPr>
    <w:rPr>
      <w:rFonts w:ascii="Times New Roman" w:eastAsia="Calibri" w:hAnsi="Times New Roman" w:cs="Times New Roman"/>
      <w:sz w:val="28"/>
      <w:szCs w:val="28"/>
    </w:rPr>
  </w:style>
  <w:style w:type="paragraph" w:customStyle="1" w:styleId="Default">
    <w:name w:val="Default"/>
    <w:rsid w:val="004D7B8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utton-search">
    <w:name w:val="button-search"/>
    <w:rsid w:val="00B81BB4"/>
  </w:style>
  <w:style w:type="character" w:customStyle="1" w:styleId="aa">
    <w:name w:val="Основной текст_"/>
    <w:basedOn w:val="a0"/>
    <w:link w:val="1"/>
    <w:rsid w:val="00B43D57"/>
    <w:rPr>
      <w:rFonts w:ascii="Times New Roman" w:eastAsia="Times New Roman" w:hAnsi="Times New Roman" w:cs="Times New Roman"/>
      <w:sz w:val="84"/>
      <w:szCs w:val="84"/>
    </w:rPr>
  </w:style>
  <w:style w:type="paragraph" w:customStyle="1" w:styleId="1">
    <w:name w:val="Основной текст1"/>
    <w:basedOn w:val="a"/>
    <w:link w:val="aa"/>
    <w:rsid w:val="00B43D57"/>
    <w:pPr>
      <w:widowControl w:val="0"/>
      <w:spacing w:after="0" w:line="283" w:lineRule="auto"/>
      <w:ind w:firstLine="400"/>
    </w:pPr>
    <w:rPr>
      <w:rFonts w:ascii="Times New Roman" w:eastAsia="Times New Roman" w:hAnsi="Times New Roman" w:cs="Times New Roman"/>
      <w:sz w:val="84"/>
      <w:szCs w:val="8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76806">
      <w:bodyDiv w:val="1"/>
      <w:marLeft w:val="0"/>
      <w:marRight w:val="0"/>
      <w:marTop w:val="0"/>
      <w:marBottom w:val="0"/>
      <w:divBdr>
        <w:top w:val="none" w:sz="0" w:space="0" w:color="auto"/>
        <w:left w:val="none" w:sz="0" w:space="0" w:color="auto"/>
        <w:bottom w:val="none" w:sz="0" w:space="0" w:color="auto"/>
        <w:right w:val="none" w:sz="0" w:space="0" w:color="auto"/>
      </w:divBdr>
      <w:divsChild>
        <w:div w:id="1316715748">
          <w:marLeft w:val="0"/>
          <w:marRight w:val="0"/>
          <w:marTop w:val="0"/>
          <w:marBottom w:val="0"/>
          <w:divBdr>
            <w:top w:val="none" w:sz="0" w:space="0" w:color="auto"/>
            <w:left w:val="none" w:sz="0" w:space="0" w:color="auto"/>
            <w:bottom w:val="none" w:sz="0" w:space="0" w:color="auto"/>
            <w:right w:val="none" w:sz="0" w:space="0" w:color="auto"/>
          </w:divBdr>
        </w:div>
        <w:div w:id="1684429969">
          <w:marLeft w:val="0"/>
          <w:marRight w:val="0"/>
          <w:marTop w:val="0"/>
          <w:marBottom w:val="0"/>
          <w:divBdr>
            <w:top w:val="none" w:sz="0" w:space="0" w:color="auto"/>
            <w:left w:val="none" w:sz="0" w:space="0" w:color="auto"/>
            <w:bottom w:val="none" w:sz="0" w:space="0" w:color="auto"/>
            <w:right w:val="none" w:sz="0" w:space="0" w:color="auto"/>
          </w:divBdr>
        </w:div>
        <w:div w:id="1523669553">
          <w:marLeft w:val="0"/>
          <w:marRight w:val="0"/>
          <w:marTop w:val="0"/>
          <w:marBottom w:val="0"/>
          <w:divBdr>
            <w:top w:val="none" w:sz="0" w:space="0" w:color="auto"/>
            <w:left w:val="none" w:sz="0" w:space="0" w:color="auto"/>
            <w:bottom w:val="none" w:sz="0" w:space="0" w:color="auto"/>
            <w:right w:val="none" w:sz="0" w:space="0" w:color="auto"/>
          </w:divBdr>
        </w:div>
        <w:div w:id="622032830">
          <w:marLeft w:val="0"/>
          <w:marRight w:val="0"/>
          <w:marTop w:val="0"/>
          <w:marBottom w:val="0"/>
          <w:divBdr>
            <w:top w:val="none" w:sz="0" w:space="0" w:color="auto"/>
            <w:left w:val="none" w:sz="0" w:space="0" w:color="auto"/>
            <w:bottom w:val="none" w:sz="0" w:space="0" w:color="auto"/>
            <w:right w:val="none" w:sz="0" w:space="0" w:color="auto"/>
          </w:divBdr>
        </w:div>
        <w:div w:id="1494447135">
          <w:marLeft w:val="0"/>
          <w:marRight w:val="0"/>
          <w:marTop w:val="0"/>
          <w:marBottom w:val="0"/>
          <w:divBdr>
            <w:top w:val="none" w:sz="0" w:space="0" w:color="auto"/>
            <w:left w:val="none" w:sz="0" w:space="0" w:color="auto"/>
            <w:bottom w:val="none" w:sz="0" w:space="0" w:color="auto"/>
            <w:right w:val="none" w:sz="0" w:space="0" w:color="auto"/>
          </w:divBdr>
        </w:div>
      </w:divsChild>
    </w:div>
    <w:div w:id="47387531">
      <w:bodyDiv w:val="1"/>
      <w:marLeft w:val="0"/>
      <w:marRight w:val="0"/>
      <w:marTop w:val="0"/>
      <w:marBottom w:val="0"/>
      <w:divBdr>
        <w:top w:val="none" w:sz="0" w:space="0" w:color="auto"/>
        <w:left w:val="none" w:sz="0" w:space="0" w:color="auto"/>
        <w:bottom w:val="none" w:sz="0" w:space="0" w:color="auto"/>
        <w:right w:val="none" w:sz="0" w:space="0" w:color="auto"/>
      </w:divBdr>
      <w:divsChild>
        <w:div w:id="353507074">
          <w:marLeft w:val="0"/>
          <w:marRight w:val="0"/>
          <w:marTop w:val="0"/>
          <w:marBottom w:val="0"/>
          <w:divBdr>
            <w:top w:val="none" w:sz="0" w:space="0" w:color="auto"/>
            <w:left w:val="none" w:sz="0" w:space="0" w:color="auto"/>
            <w:bottom w:val="none" w:sz="0" w:space="0" w:color="auto"/>
            <w:right w:val="none" w:sz="0" w:space="0" w:color="auto"/>
          </w:divBdr>
        </w:div>
        <w:div w:id="1149059235">
          <w:marLeft w:val="0"/>
          <w:marRight w:val="0"/>
          <w:marTop w:val="0"/>
          <w:marBottom w:val="0"/>
          <w:divBdr>
            <w:top w:val="none" w:sz="0" w:space="0" w:color="auto"/>
            <w:left w:val="none" w:sz="0" w:space="0" w:color="auto"/>
            <w:bottom w:val="none" w:sz="0" w:space="0" w:color="auto"/>
            <w:right w:val="none" w:sz="0" w:space="0" w:color="auto"/>
          </w:divBdr>
        </w:div>
        <w:div w:id="932129720">
          <w:marLeft w:val="0"/>
          <w:marRight w:val="0"/>
          <w:marTop w:val="0"/>
          <w:marBottom w:val="0"/>
          <w:divBdr>
            <w:top w:val="none" w:sz="0" w:space="0" w:color="auto"/>
            <w:left w:val="none" w:sz="0" w:space="0" w:color="auto"/>
            <w:bottom w:val="none" w:sz="0" w:space="0" w:color="auto"/>
            <w:right w:val="none" w:sz="0" w:space="0" w:color="auto"/>
          </w:divBdr>
        </w:div>
        <w:div w:id="1311206195">
          <w:marLeft w:val="0"/>
          <w:marRight w:val="0"/>
          <w:marTop w:val="0"/>
          <w:marBottom w:val="0"/>
          <w:divBdr>
            <w:top w:val="none" w:sz="0" w:space="0" w:color="auto"/>
            <w:left w:val="none" w:sz="0" w:space="0" w:color="auto"/>
            <w:bottom w:val="none" w:sz="0" w:space="0" w:color="auto"/>
            <w:right w:val="none" w:sz="0" w:space="0" w:color="auto"/>
          </w:divBdr>
        </w:div>
        <w:div w:id="634335749">
          <w:marLeft w:val="0"/>
          <w:marRight w:val="0"/>
          <w:marTop w:val="0"/>
          <w:marBottom w:val="0"/>
          <w:divBdr>
            <w:top w:val="none" w:sz="0" w:space="0" w:color="auto"/>
            <w:left w:val="none" w:sz="0" w:space="0" w:color="auto"/>
            <w:bottom w:val="none" w:sz="0" w:space="0" w:color="auto"/>
            <w:right w:val="none" w:sz="0" w:space="0" w:color="auto"/>
          </w:divBdr>
        </w:div>
      </w:divsChild>
    </w:div>
    <w:div w:id="98764239">
      <w:bodyDiv w:val="1"/>
      <w:marLeft w:val="0"/>
      <w:marRight w:val="0"/>
      <w:marTop w:val="0"/>
      <w:marBottom w:val="0"/>
      <w:divBdr>
        <w:top w:val="none" w:sz="0" w:space="0" w:color="auto"/>
        <w:left w:val="none" w:sz="0" w:space="0" w:color="auto"/>
        <w:bottom w:val="none" w:sz="0" w:space="0" w:color="auto"/>
        <w:right w:val="none" w:sz="0" w:space="0" w:color="auto"/>
      </w:divBdr>
      <w:divsChild>
        <w:div w:id="1028411012">
          <w:marLeft w:val="0"/>
          <w:marRight w:val="0"/>
          <w:marTop w:val="0"/>
          <w:marBottom w:val="0"/>
          <w:divBdr>
            <w:top w:val="none" w:sz="0" w:space="0" w:color="auto"/>
            <w:left w:val="none" w:sz="0" w:space="0" w:color="auto"/>
            <w:bottom w:val="none" w:sz="0" w:space="0" w:color="auto"/>
            <w:right w:val="none" w:sz="0" w:space="0" w:color="auto"/>
          </w:divBdr>
        </w:div>
        <w:div w:id="867186379">
          <w:marLeft w:val="0"/>
          <w:marRight w:val="0"/>
          <w:marTop w:val="0"/>
          <w:marBottom w:val="0"/>
          <w:divBdr>
            <w:top w:val="none" w:sz="0" w:space="0" w:color="auto"/>
            <w:left w:val="none" w:sz="0" w:space="0" w:color="auto"/>
            <w:bottom w:val="none" w:sz="0" w:space="0" w:color="auto"/>
            <w:right w:val="none" w:sz="0" w:space="0" w:color="auto"/>
          </w:divBdr>
        </w:div>
        <w:div w:id="579869430">
          <w:marLeft w:val="0"/>
          <w:marRight w:val="0"/>
          <w:marTop w:val="0"/>
          <w:marBottom w:val="0"/>
          <w:divBdr>
            <w:top w:val="none" w:sz="0" w:space="0" w:color="auto"/>
            <w:left w:val="none" w:sz="0" w:space="0" w:color="auto"/>
            <w:bottom w:val="none" w:sz="0" w:space="0" w:color="auto"/>
            <w:right w:val="none" w:sz="0" w:space="0" w:color="auto"/>
          </w:divBdr>
        </w:div>
        <w:div w:id="1441340779">
          <w:marLeft w:val="0"/>
          <w:marRight w:val="0"/>
          <w:marTop w:val="0"/>
          <w:marBottom w:val="0"/>
          <w:divBdr>
            <w:top w:val="none" w:sz="0" w:space="0" w:color="auto"/>
            <w:left w:val="none" w:sz="0" w:space="0" w:color="auto"/>
            <w:bottom w:val="none" w:sz="0" w:space="0" w:color="auto"/>
            <w:right w:val="none" w:sz="0" w:space="0" w:color="auto"/>
          </w:divBdr>
        </w:div>
        <w:div w:id="593591011">
          <w:marLeft w:val="0"/>
          <w:marRight w:val="0"/>
          <w:marTop w:val="0"/>
          <w:marBottom w:val="0"/>
          <w:divBdr>
            <w:top w:val="none" w:sz="0" w:space="0" w:color="auto"/>
            <w:left w:val="none" w:sz="0" w:space="0" w:color="auto"/>
            <w:bottom w:val="none" w:sz="0" w:space="0" w:color="auto"/>
            <w:right w:val="none" w:sz="0" w:space="0" w:color="auto"/>
          </w:divBdr>
        </w:div>
        <w:div w:id="189924719">
          <w:marLeft w:val="0"/>
          <w:marRight w:val="0"/>
          <w:marTop w:val="0"/>
          <w:marBottom w:val="0"/>
          <w:divBdr>
            <w:top w:val="none" w:sz="0" w:space="0" w:color="auto"/>
            <w:left w:val="none" w:sz="0" w:space="0" w:color="auto"/>
            <w:bottom w:val="none" w:sz="0" w:space="0" w:color="auto"/>
            <w:right w:val="none" w:sz="0" w:space="0" w:color="auto"/>
          </w:divBdr>
        </w:div>
        <w:div w:id="113720748">
          <w:marLeft w:val="0"/>
          <w:marRight w:val="0"/>
          <w:marTop w:val="0"/>
          <w:marBottom w:val="0"/>
          <w:divBdr>
            <w:top w:val="none" w:sz="0" w:space="0" w:color="auto"/>
            <w:left w:val="none" w:sz="0" w:space="0" w:color="auto"/>
            <w:bottom w:val="none" w:sz="0" w:space="0" w:color="auto"/>
            <w:right w:val="none" w:sz="0" w:space="0" w:color="auto"/>
          </w:divBdr>
        </w:div>
        <w:div w:id="340395111">
          <w:marLeft w:val="0"/>
          <w:marRight w:val="0"/>
          <w:marTop w:val="0"/>
          <w:marBottom w:val="0"/>
          <w:divBdr>
            <w:top w:val="none" w:sz="0" w:space="0" w:color="auto"/>
            <w:left w:val="none" w:sz="0" w:space="0" w:color="auto"/>
            <w:bottom w:val="none" w:sz="0" w:space="0" w:color="auto"/>
            <w:right w:val="none" w:sz="0" w:space="0" w:color="auto"/>
          </w:divBdr>
        </w:div>
        <w:div w:id="2138835939">
          <w:marLeft w:val="0"/>
          <w:marRight w:val="0"/>
          <w:marTop w:val="0"/>
          <w:marBottom w:val="0"/>
          <w:divBdr>
            <w:top w:val="none" w:sz="0" w:space="0" w:color="auto"/>
            <w:left w:val="none" w:sz="0" w:space="0" w:color="auto"/>
            <w:bottom w:val="none" w:sz="0" w:space="0" w:color="auto"/>
            <w:right w:val="none" w:sz="0" w:space="0" w:color="auto"/>
          </w:divBdr>
        </w:div>
        <w:div w:id="463086431">
          <w:marLeft w:val="0"/>
          <w:marRight w:val="0"/>
          <w:marTop w:val="0"/>
          <w:marBottom w:val="0"/>
          <w:divBdr>
            <w:top w:val="none" w:sz="0" w:space="0" w:color="auto"/>
            <w:left w:val="none" w:sz="0" w:space="0" w:color="auto"/>
            <w:bottom w:val="none" w:sz="0" w:space="0" w:color="auto"/>
            <w:right w:val="none" w:sz="0" w:space="0" w:color="auto"/>
          </w:divBdr>
        </w:div>
      </w:divsChild>
    </w:div>
    <w:div w:id="185949258">
      <w:bodyDiv w:val="1"/>
      <w:marLeft w:val="0"/>
      <w:marRight w:val="0"/>
      <w:marTop w:val="0"/>
      <w:marBottom w:val="0"/>
      <w:divBdr>
        <w:top w:val="none" w:sz="0" w:space="0" w:color="auto"/>
        <w:left w:val="none" w:sz="0" w:space="0" w:color="auto"/>
        <w:bottom w:val="none" w:sz="0" w:space="0" w:color="auto"/>
        <w:right w:val="none" w:sz="0" w:space="0" w:color="auto"/>
      </w:divBdr>
    </w:div>
    <w:div w:id="237597658">
      <w:bodyDiv w:val="1"/>
      <w:marLeft w:val="0"/>
      <w:marRight w:val="0"/>
      <w:marTop w:val="0"/>
      <w:marBottom w:val="0"/>
      <w:divBdr>
        <w:top w:val="none" w:sz="0" w:space="0" w:color="auto"/>
        <w:left w:val="none" w:sz="0" w:space="0" w:color="auto"/>
        <w:bottom w:val="none" w:sz="0" w:space="0" w:color="auto"/>
        <w:right w:val="none" w:sz="0" w:space="0" w:color="auto"/>
      </w:divBdr>
      <w:divsChild>
        <w:div w:id="1076711146">
          <w:marLeft w:val="0"/>
          <w:marRight w:val="0"/>
          <w:marTop w:val="0"/>
          <w:marBottom w:val="0"/>
          <w:divBdr>
            <w:top w:val="none" w:sz="0" w:space="0" w:color="auto"/>
            <w:left w:val="none" w:sz="0" w:space="0" w:color="auto"/>
            <w:bottom w:val="none" w:sz="0" w:space="0" w:color="auto"/>
            <w:right w:val="none" w:sz="0" w:space="0" w:color="auto"/>
          </w:divBdr>
        </w:div>
        <w:div w:id="401484246">
          <w:marLeft w:val="0"/>
          <w:marRight w:val="0"/>
          <w:marTop w:val="0"/>
          <w:marBottom w:val="0"/>
          <w:divBdr>
            <w:top w:val="none" w:sz="0" w:space="0" w:color="auto"/>
            <w:left w:val="none" w:sz="0" w:space="0" w:color="auto"/>
            <w:bottom w:val="none" w:sz="0" w:space="0" w:color="auto"/>
            <w:right w:val="none" w:sz="0" w:space="0" w:color="auto"/>
          </w:divBdr>
        </w:div>
        <w:div w:id="118691755">
          <w:marLeft w:val="0"/>
          <w:marRight w:val="0"/>
          <w:marTop w:val="0"/>
          <w:marBottom w:val="0"/>
          <w:divBdr>
            <w:top w:val="none" w:sz="0" w:space="0" w:color="auto"/>
            <w:left w:val="none" w:sz="0" w:space="0" w:color="auto"/>
            <w:bottom w:val="none" w:sz="0" w:space="0" w:color="auto"/>
            <w:right w:val="none" w:sz="0" w:space="0" w:color="auto"/>
          </w:divBdr>
        </w:div>
        <w:div w:id="215631141">
          <w:marLeft w:val="0"/>
          <w:marRight w:val="0"/>
          <w:marTop w:val="0"/>
          <w:marBottom w:val="0"/>
          <w:divBdr>
            <w:top w:val="none" w:sz="0" w:space="0" w:color="auto"/>
            <w:left w:val="none" w:sz="0" w:space="0" w:color="auto"/>
            <w:bottom w:val="none" w:sz="0" w:space="0" w:color="auto"/>
            <w:right w:val="none" w:sz="0" w:space="0" w:color="auto"/>
          </w:divBdr>
        </w:div>
        <w:div w:id="1022709983">
          <w:marLeft w:val="0"/>
          <w:marRight w:val="0"/>
          <w:marTop w:val="0"/>
          <w:marBottom w:val="0"/>
          <w:divBdr>
            <w:top w:val="none" w:sz="0" w:space="0" w:color="auto"/>
            <w:left w:val="none" w:sz="0" w:space="0" w:color="auto"/>
            <w:bottom w:val="none" w:sz="0" w:space="0" w:color="auto"/>
            <w:right w:val="none" w:sz="0" w:space="0" w:color="auto"/>
          </w:divBdr>
        </w:div>
        <w:div w:id="553002942">
          <w:marLeft w:val="0"/>
          <w:marRight w:val="0"/>
          <w:marTop w:val="0"/>
          <w:marBottom w:val="0"/>
          <w:divBdr>
            <w:top w:val="none" w:sz="0" w:space="0" w:color="auto"/>
            <w:left w:val="none" w:sz="0" w:space="0" w:color="auto"/>
            <w:bottom w:val="none" w:sz="0" w:space="0" w:color="auto"/>
            <w:right w:val="none" w:sz="0" w:space="0" w:color="auto"/>
          </w:divBdr>
        </w:div>
        <w:div w:id="911155239">
          <w:marLeft w:val="0"/>
          <w:marRight w:val="0"/>
          <w:marTop w:val="0"/>
          <w:marBottom w:val="0"/>
          <w:divBdr>
            <w:top w:val="none" w:sz="0" w:space="0" w:color="auto"/>
            <w:left w:val="none" w:sz="0" w:space="0" w:color="auto"/>
            <w:bottom w:val="none" w:sz="0" w:space="0" w:color="auto"/>
            <w:right w:val="none" w:sz="0" w:space="0" w:color="auto"/>
          </w:divBdr>
        </w:div>
        <w:div w:id="408239394">
          <w:marLeft w:val="0"/>
          <w:marRight w:val="0"/>
          <w:marTop w:val="0"/>
          <w:marBottom w:val="0"/>
          <w:divBdr>
            <w:top w:val="none" w:sz="0" w:space="0" w:color="auto"/>
            <w:left w:val="none" w:sz="0" w:space="0" w:color="auto"/>
            <w:bottom w:val="none" w:sz="0" w:space="0" w:color="auto"/>
            <w:right w:val="none" w:sz="0" w:space="0" w:color="auto"/>
          </w:divBdr>
        </w:div>
        <w:div w:id="1631473596">
          <w:marLeft w:val="0"/>
          <w:marRight w:val="0"/>
          <w:marTop w:val="0"/>
          <w:marBottom w:val="0"/>
          <w:divBdr>
            <w:top w:val="none" w:sz="0" w:space="0" w:color="auto"/>
            <w:left w:val="none" w:sz="0" w:space="0" w:color="auto"/>
            <w:bottom w:val="none" w:sz="0" w:space="0" w:color="auto"/>
            <w:right w:val="none" w:sz="0" w:space="0" w:color="auto"/>
          </w:divBdr>
        </w:div>
        <w:div w:id="1858157710">
          <w:marLeft w:val="0"/>
          <w:marRight w:val="0"/>
          <w:marTop w:val="0"/>
          <w:marBottom w:val="0"/>
          <w:divBdr>
            <w:top w:val="none" w:sz="0" w:space="0" w:color="auto"/>
            <w:left w:val="none" w:sz="0" w:space="0" w:color="auto"/>
            <w:bottom w:val="none" w:sz="0" w:space="0" w:color="auto"/>
            <w:right w:val="none" w:sz="0" w:space="0" w:color="auto"/>
          </w:divBdr>
        </w:div>
        <w:div w:id="711614517">
          <w:marLeft w:val="0"/>
          <w:marRight w:val="0"/>
          <w:marTop w:val="0"/>
          <w:marBottom w:val="0"/>
          <w:divBdr>
            <w:top w:val="none" w:sz="0" w:space="0" w:color="auto"/>
            <w:left w:val="none" w:sz="0" w:space="0" w:color="auto"/>
            <w:bottom w:val="none" w:sz="0" w:space="0" w:color="auto"/>
            <w:right w:val="none" w:sz="0" w:space="0" w:color="auto"/>
          </w:divBdr>
        </w:div>
        <w:div w:id="1781532328">
          <w:marLeft w:val="0"/>
          <w:marRight w:val="0"/>
          <w:marTop w:val="0"/>
          <w:marBottom w:val="0"/>
          <w:divBdr>
            <w:top w:val="none" w:sz="0" w:space="0" w:color="auto"/>
            <w:left w:val="none" w:sz="0" w:space="0" w:color="auto"/>
            <w:bottom w:val="none" w:sz="0" w:space="0" w:color="auto"/>
            <w:right w:val="none" w:sz="0" w:space="0" w:color="auto"/>
          </w:divBdr>
        </w:div>
        <w:div w:id="1546867829">
          <w:marLeft w:val="0"/>
          <w:marRight w:val="0"/>
          <w:marTop w:val="0"/>
          <w:marBottom w:val="0"/>
          <w:divBdr>
            <w:top w:val="none" w:sz="0" w:space="0" w:color="auto"/>
            <w:left w:val="none" w:sz="0" w:space="0" w:color="auto"/>
            <w:bottom w:val="none" w:sz="0" w:space="0" w:color="auto"/>
            <w:right w:val="none" w:sz="0" w:space="0" w:color="auto"/>
          </w:divBdr>
        </w:div>
        <w:div w:id="482548242">
          <w:marLeft w:val="0"/>
          <w:marRight w:val="0"/>
          <w:marTop w:val="0"/>
          <w:marBottom w:val="0"/>
          <w:divBdr>
            <w:top w:val="none" w:sz="0" w:space="0" w:color="auto"/>
            <w:left w:val="none" w:sz="0" w:space="0" w:color="auto"/>
            <w:bottom w:val="none" w:sz="0" w:space="0" w:color="auto"/>
            <w:right w:val="none" w:sz="0" w:space="0" w:color="auto"/>
          </w:divBdr>
        </w:div>
        <w:div w:id="815949471">
          <w:marLeft w:val="0"/>
          <w:marRight w:val="0"/>
          <w:marTop w:val="0"/>
          <w:marBottom w:val="0"/>
          <w:divBdr>
            <w:top w:val="none" w:sz="0" w:space="0" w:color="auto"/>
            <w:left w:val="none" w:sz="0" w:space="0" w:color="auto"/>
            <w:bottom w:val="none" w:sz="0" w:space="0" w:color="auto"/>
            <w:right w:val="none" w:sz="0" w:space="0" w:color="auto"/>
          </w:divBdr>
        </w:div>
        <w:div w:id="279071612">
          <w:marLeft w:val="0"/>
          <w:marRight w:val="0"/>
          <w:marTop w:val="0"/>
          <w:marBottom w:val="0"/>
          <w:divBdr>
            <w:top w:val="none" w:sz="0" w:space="0" w:color="auto"/>
            <w:left w:val="none" w:sz="0" w:space="0" w:color="auto"/>
            <w:bottom w:val="none" w:sz="0" w:space="0" w:color="auto"/>
            <w:right w:val="none" w:sz="0" w:space="0" w:color="auto"/>
          </w:divBdr>
        </w:div>
        <w:div w:id="45687757">
          <w:marLeft w:val="0"/>
          <w:marRight w:val="0"/>
          <w:marTop w:val="0"/>
          <w:marBottom w:val="0"/>
          <w:divBdr>
            <w:top w:val="none" w:sz="0" w:space="0" w:color="auto"/>
            <w:left w:val="none" w:sz="0" w:space="0" w:color="auto"/>
            <w:bottom w:val="none" w:sz="0" w:space="0" w:color="auto"/>
            <w:right w:val="none" w:sz="0" w:space="0" w:color="auto"/>
          </w:divBdr>
        </w:div>
        <w:div w:id="11300273">
          <w:marLeft w:val="0"/>
          <w:marRight w:val="0"/>
          <w:marTop w:val="0"/>
          <w:marBottom w:val="0"/>
          <w:divBdr>
            <w:top w:val="none" w:sz="0" w:space="0" w:color="auto"/>
            <w:left w:val="none" w:sz="0" w:space="0" w:color="auto"/>
            <w:bottom w:val="none" w:sz="0" w:space="0" w:color="auto"/>
            <w:right w:val="none" w:sz="0" w:space="0" w:color="auto"/>
          </w:divBdr>
        </w:div>
        <w:div w:id="1214465646">
          <w:marLeft w:val="0"/>
          <w:marRight w:val="0"/>
          <w:marTop w:val="0"/>
          <w:marBottom w:val="0"/>
          <w:divBdr>
            <w:top w:val="none" w:sz="0" w:space="0" w:color="auto"/>
            <w:left w:val="none" w:sz="0" w:space="0" w:color="auto"/>
            <w:bottom w:val="none" w:sz="0" w:space="0" w:color="auto"/>
            <w:right w:val="none" w:sz="0" w:space="0" w:color="auto"/>
          </w:divBdr>
        </w:div>
      </w:divsChild>
    </w:div>
    <w:div w:id="258611900">
      <w:bodyDiv w:val="1"/>
      <w:marLeft w:val="0"/>
      <w:marRight w:val="0"/>
      <w:marTop w:val="0"/>
      <w:marBottom w:val="0"/>
      <w:divBdr>
        <w:top w:val="none" w:sz="0" w:space="0" w:color="auto"/>
        <w:left w:val="none" w:sz="0" w:space="0" w:color="auto"/>
        <w:bottom w:val="none" w:sz="0" w:space="0" w:color="auto"/>
        <w:right w:val="none" w:sz="0" w:space="0" w:color="auto"/>
      </w:divBdr>
    </w:div>
    <w:div w:id="358051734">
      <w:bodyDiv w:val="1"/>
      <w:marLeft w:val="0"/>
      <w:marRight w:val="0"/>
      <w:marTop w:val="0"/>
      <w:marBottom w:val="0"/>
      <w:divBdr>
        <w:top w:val="none" w:sz="0" w:space="0" w:color="auto"/>
        <w:left w:val="none" w:sz="0" w:space="0" w:color="auto"/>
        <w:bottom w:val="none" w:sz="0" w:space="0" w:color="auto"/>
        <w:right w:val="none" w:sz="0" w:space="0" w:color="auto"/>
      </w:divBdr>
    </w:div>
    <w:div w:id="382409037">
      <w:bodyDiv w:val="1"/>
      <w:marLeft w:val="0"/>
      <w:marRight w:val="0"/>
      <w:marTop w:val="0"/>
      <w:marBottom w:val="0"/>
      <w:divBdr>
        <w:top w:val="none" w:sz="0" w:space="0" w:color="auto"/>
        <w:left w:val="none" w:sz="0" w:space="0" w:color="auto"/>
        <w:bottom w:val="none" w:sz="0" w:space="0" w:color="auto"/>
        <w:right w:val="none" w:sz="0" w:space="0" w:color="auto"/>
      </w:divBdr>
    </w:div>
    <w:div w:id="398751857">
      <w:bodyDiv w:val="1"/>
      <w:marLeft w:val="0"/>
      <w:marRight w:val="0"/>
      <w:marTop w:val="0"/>
      <w:marBottom w:val="0"/>
      <w:divBdr>
        <w:top w:val="none" w:sz="0" w:space="0" w:color="auto"/>
        <w:left w:val="none" w:sz="0" w:space="0" w:color="auto"/>
        <w:bottom w:val="none" w:sz="0" w:space="0" w:color="auto"/>
        <w:right w:val="none" w:sz="0" w:space="0" w:color="auto"/>
      </w:divBdr>
      <w:divsChild>
        <w:div w:id="1601331006">
          <w:marLeft w:val="0"/>
          <w:marRight w:val="0"/>
          <w:marTop w:val="0"/>
          <w:marBottom w:val="0"/>
          <w:divBdr>
            <w:top w:val="none" w:sz="0" w:space="0" w:color="auto"/>
            <w:left w:val="none" w:sz="0" w:space="0" w:color="auto"/>
            <w:bottom w:val="none" w:sz="0" w:space="0" w:color="auto"/>
            <w:right w:val="none" w:sz="0" w:space="0" w:color="auto"/>
          </w:divBdr>
        </w:div>
        <w:div w:id="13263390">
          <w:marLeft w:val="0"/>
          <w:marRight w:val="0"/>
          <w:marTop w:val="0"/>
          <w:marBottom w:val="0"/>
          <w:divBdr>
            <w:top w:val="none" w:sz="0" w:space="0" w:color="auto"/>
            <w:left w:val="none" w:sz="0" w:space="0" w:color="auto"/>
            <w:bottom w:val="none" w:sz="0" w:space="0" w:color="auto"/>
            <w:right w:val="none" w:sz="0" w:space="0" w:color="auto"/>
          </w:divBdr>
        </w:div>
        <w:div w:id="1172111398">
          <w:marLeft w:val="0"/>
          <w:marRight w:val="0"/>
          <w:marTop w:val="0"/>
          <w:marBottom w:val="0"/>
          <w:divBdr>
            <w:top w:val="none" w:sz="0" w:space="0" w:color="auto"/>
            <w:left w:val="none" w:sz="0" w:space="0" w:color="auto"/>
            <w:bottom w:val="none" w:sz="0" w:space="0" w:color="auto"/>
            <w:right w:val="none" w:sz="0" w:space="0" w:color="auto"/>
          </w:divBdr>
        </w:div>
        <w:div w:id="1255288721">
          <w:marLeft w:val="0"/>
          <w:marRight w:val="0"/>
          <w:marTop w:val="0"/>
          <w:marBottom w:val="0"/>
          <w:divBdr>
            <w:top w:val="none" w:sz="0" w:space="0" w:color="auto"/>
            <w:left w:val="none" w:sz="0" w:space="0" w:color="auto"/>
            <w:bottom w:val="none" w:sz="0" w:space="0" w:color="auto"/>
            <w:right w:val="none" w:sz="0" w:space="0" w:color="auto"/>
          </w:divBdr>
        </w:div>
        <w:div w:id="1426724918">
          <w:marLeft w:val="0"/>
          <w:marRight w:val="0"/>
          <w:marTop w:val="0"/>
          <w:marBottom w:val="0"/>
          <w:divBdr>
            <w:top w:val="none" w:sz="0" w:space="0" w:color="auto"/>
            <w:left w:val="none" w:sz="0" w:space="0" w:color="auto"/>
            <w:bottom w:val="none" w:sz="0" w:space="0" w:color="auto"/>
            <w:right w:val="none" w:sz="0" w:space="0" w:color="auto"/>
          </w:divBdr>
        </w:div>
        <w:div w:id="1368530863">
          <w:marLeft w:val="0"/>
          <w:marRight w:val="0"/>
          <w:marTop w:val="0"/>
          <w:marBottom w:val="0"/>
          <w:divBdr>
            <w:top w:val="none" w:sz="0" w:space="0" w:color="auto"/>
            <w:left w:val="none" w:sz="0" w:space="0" w:color="auto"/>
            <w:bottom w:val="none" w:sz="0" w:space="0" w:color="auto"/>
            <w:right w:val="none" w:sz="0" w:space="0" w:color="auto"/>
          </w:divBdr>
        </w:div>
        <w:div w:id="27339380">
          <w:marLeft w:val="0"/>
          <w:marRight w:val="0"/>
          <w:marTop w:val="0"/>
          <w:marBottom w:val="0"/>
          <w:divBdr>
            <w:top w:val="none" w:sz="0" w:space="0" w:color="auto"/>
            <w:left w:val="none" w:sz="0" w:space="0" w:color="auto"/>
            <w:bottom w:val="none" w:sz="0" w:space="0" w:color="auto"/>
            <w:right w:val="none" w:sz="0" w:space="0" w:color="auto"/>
          </w:divBdr>
        </w:div>
        <w:div w:id="665397274">
          <w:marLeft w:val="0"/>
          <w:marRight w:val="0"/>
          <w:marTop w:val="0"/>
          <w:marBottom w:val="0"/>
          <w:divBdr>
            <w:top w:val="none" w:sz="0" w:space="0" w:color="auto"/>
            <w:left w:val="none" w:sz="0" w:space="0" w:color="auto"/>
            <w:bottom w:val="none" w:sz="0" w:space="0" w:color="auto"/>
            <w:right w:val="none" w:sz="0" w:space="0" w:color="auto"/>
          </w:divBdr>
        </w:div>
        <w:div w:id="2060977228">
          <w:marLeft w:val="0"/>
          <w:marRight w:val="0"/>
          <w:marTop w:val="0"/>
          <w:marBottom w:val="0"/>
          <w:divBdr>
            <w:top w:val="none" w:sz="0" w:space="0" w:color="auto"/>
            <w:left w:val="none" w:sz="0" w:space="0" w:color="auto"/>
            <w:bottom w:val="none" w:sz="0" w:space="0" w:color="auto"/>
            <w:right w:val="none" w:sz="0" w:space="0" w:color="auto"/>
          </w:divBdr>
        </w:div>
        <w:div w:id="1585458566">
          <w:marLeft w:val="0"/>
          <w:marRight w:val="0"/>
          <w:marTop w:val="0"/>
          <w:marBottom w:val="0"/>
          <w:divBdr>
            <w:top w:val="none" w:sz="0" w:space="0" w:color="auto"/>
            <w:left w:val="none" w:sz="0" w:space="0" w:color="auto"/>
            <w:bottom w:val="none" w:sz="0" w:space="0" w:color="auto"/>
            <w:right w:val="none" w:sz="0" w:space="0" w:color="auto"/>
          </w:divBdr>
        </w:div>
        <w:div w:id="1931305641">
          <w:marLeft w:val="0"/>
          <w:marRight w:val="0"/>
          <w:marTop w:val="0"/>
          <w:marBottom w:val="0"/>
          <w:divBdr>
            <w:top w:val="none" w:sz="0" w:space="0" w:color="auto"/>
            <w:left w:val="none" w:sz="0" w:space="0" w:color="auto"/>
            <w:bottom w:val="none" w:sz="0" w:space="0" w:color="auto"/>
            <w:right w:val="none" w:sz="0" w:space="0" w:color="auto"/>
          </w:divBdr>
        </w:div>
        <w:div w:id="121045765">
          <w:marLeft w:val="0"/>
          <w:marRight w:val="0"/>
          <w:marTop w:val="0"/>
          <w:marBottom w:val="0"/>
          <w:divBdr>
            <w:top w:val="none" w:sz="0" w:space="0" w:color="auto"/>
            <w:left w:val="none" w:sz="0" w:space="0" w:color="auto"/>
            <w:bottom w:val="none" w:sz="0" w:space="0" w:color="auto"/>
            <w:right w:val="none" w:sz="0" w:space="0" w:color="auto"/>
          </w:divBdr>
        </w:div>
        <w:div w:id="1850632885">
          <w:marLeft w:val="0"/>
          <w:marRight w:val="0"/>
          <w:marTop w:val="0"/>
          <w:marBottom w:val="0"/>
          <w:divBdr>
            <w:top w:val="none" w:sz="0" w:space="0" w:color="auto"/>
            <w:left w:val="none" w:sz="0" w:space="0" w:color="auto"/>
            <w:bottom w:val="none" w:sz="0" w:space="0" w:color="auto"/>
            <w:right w:val="none" w:sz="0" w:space="0" w:color="auto"/>
          </w:divBdr>
        </w:div>
        <w:div w:id="1413626478">
          <w:marLeft w:val="0"/>
          <w:marRight w:val="0"/>
          <w:marTop w:val="0"/>
          <w:marBottom w:val="0"/>
          <w:divBdr>
            <w:top w:val="none" w:sz="0" w:space="0" w:color="auto"/>
            <w:left w:val="none" w:sz="0" w:space="0" w:color="auto"/>
            <w:bottom w:val="none" w:sz="0" w:space="0" w:color="auto"/>
            <w:right w:val="none" w:sz="0" w:space="0" w:color="auto"/>
          </w:divBdr>
        </w:div>
        <w:div w:id="845290485">
          <w:marLeft w:val="0"/>
          <w:marRight w:val="0"/>
          <w:marTop w:val="0"/>
          <w:marBottom w:val="0"/>
          <w:divBdr>
            <w:top w:val="none" w:sz="0" w:space="0" w:color="auto"/>
            <w:left w:val="none" w:sz="0" w:space="0" w:color="auto"/>
            <w:bottom w:val="none" w:sz="0" w:space="0" w:color="auto"/>
            <w:right w:val="none" w:sz="0" w:space="0" w:color="auto"/>
          </w:divBdr>
        </w:div>
        <w:div w:id="510611235">
          <w:marLeft w:val="0"/>
          <w:marRight w:val="0"/>
          <w:marTop w:val="0"/>
          <w:marBottom w:val="0"/>
          <w:divBdr>
            <w:top w:val="none" w:sz="0" w:space="0" w:color="auto"/>
            <w:left w:val="none" w:sz="0" w:space="0" w:color="auto"/>
            <w:bottom w:val="none" w:sz="0" w:space="0" w:color="auto"/>
            <w:right w:val="none" w:sz="0" w:space="0" w:color="auto"/>
          </w:divBdr>
        </w:div>
      </w:divsChild>
    </w:div>
    <w:div w:id="415906517">
      <w:bodyDiv w:val="1"/>
      <w:marLeft w:val="0"/>
      <w:marRight w:val="0"/>
      <w:marTop w:val="0"/>
      <w:marBottom w:val="0"/>
      <w:divBdr>
        <w:top w:val="none" w:sz="0" w:space="0" w:color="auto"/>
        <w:left w:val="none" w:sz="0" w:space="0" w:color="auto"/>
        <w:bottom w:val="none" w:sz="0" w:space="0" w:color="auto"/>
        <w:right w:val="none" w:sz="0" w:space="0" w:color="auto"/>
      </w:divBdr>
    </w:div>
    <w:div w:id="460224742">
      <w:bodyDiv w:val="1"/>
      <w:marLeft w:val="0"/>
      <w:marRight w:val="0"/>
      <w:marTop w:val="0"/>
      <w:marBottom w:val="0"/>
      <w:divBdr>
        <w:top w:val="none" w:sz="0" w:space="0" w:color="auto"/>
        <w:left w:val="none" w:sz="0" w:space="0" w:color="auto"/>
        <w:bottom w:val="none" w:sz="0" w:space="0" w:color="auto"/>
        <w:right w:val="none" w:sz="0" w:space="0" w:color="auto"/>
      </w:divBdr>
    </w:div>
    <w:div w:id="558787383">
      <w:bodyDiv w:val="1"/>
      <w:marLeft w:val="0"/>
      <w:marRight w:val="0"/>
      <w:marTop w:val="0"/>
      <w:marBottom w:val="0"/>
      <w:divBdr>
        <w:top w:val="none" w:sz="0" w:space="0" w:color="auto"/>
        <w:left w:val="none" w:sz="0" w:space="0" w:color="auto"/>
        <w:bottom w:val="none" w:sz="0" w:space="0" w:color="auto"/>
        <w:right w:val="none" w:sz="0" w:space="0" w:color="auto"/>
      </w:divBdr>
    </w:div>
    <w:div w:id="587815605">
      <w:bodyDiv w:val="1"/>
      <w:marLeft w:val="0"/>
      <w:marRight w:val="0"/>
      <w:marTop w:val="0"/>
      <w:marBottom w:val="0"/>
      <w:divBdr>
        <w:top w:val="none" w:sz="0" w:space="0" w:color="auto"/>
        <w:left w:val="none" w:sz="0" w:space="0" w:color="auto"/>
        <w:bottom w:val="none" w:sz="0" w:space="0" w:color="auto"/>
        <w:right w:val="none" w:sz="0" w:space="0" w:color="auto"/>
      </w:divBdr>
      <w:divsChild>
        <w:div w:id="1878621233">
          <w:marLeft w:val="0"/>
          <w:marRight w:val="0"/>
          <w:marTop w:val="0"/>
          <w:marBottom w:val="0"/>
          <w:divBdr>
            <w:top w:val="none" w:sz="0" w:space="0" w:color="auto"/>
            <w:left w:val="none" w:sz="0" w:space="0" w:color="auto"/>
            <w:bottom w:val="none" w:sz="0" w:space="0" w:color="auto"/>
            <w:right w:val="none" w:sz="0" w:space="0" w:color="auto"/>
          </w:divBdr>
        </w:div>
        <w:div w:id="243995292">
          <w:marLeft w:val="0"/>
          <w:marRight w:val="0"/>
          <w:marTop w:val="0"/>
          <w:marBottom w:val="0"/>
          <w:divBdr>
            <w:top w:val="none" w:sz="0" w:space="0" w:color="auto"/>
            <w:left w:val="none" w:sz="0" w:space="0" w:color="auto"/>
            <w:bottom w:val="none" w:sz="0" w:space="0" w:color="auto"/>
            <w:right w:val="none" w:sz="0" w:space="0" w:color="auto"/>
          </w:divBdr>
        </w:div>
        <w:div w:id="1730108337">
          <w:marLeft w:val="0"/>
          <w:marRight w:val="0"/>
          <w:marTop w:val="0"/>
          <w:marBottom w:val="0"/>
          <w:divBdr>
            <w:top w:val="none" w:sz="0" w:space="0" w:color="auto"/>
            <w:left w:val="none" w:sz="0" w:space="0" w:color="auto"/>
            <w:bottom w:val="none" w:sz="0" w:space="0" w:color="auto"/>
            <w:right w:val="none" w:sz="0" w:space="0" w:color="auto"/>
          </w:divBdr>
        </w:div>
        <w:div w:id="1138453311">
          <w:marLeft w:val="0"/>
          <w:marRight w:val="0"/>
          <w:marTop w:val="0"/>
          <w:marBottom w:val="0"/>
          <w:divBdr>
            <w:top w:val="none" w:sz="0" w:space="0" w:color="auto"/>
            <w:left w:val="none" w:sz="0" w:space="0" w:color="auto"/>
            <w:bottom w:val="none" w:sz="0" w:space="0" w:color="auto"/>
            <w:right w:val="none" w:sz="0" w:space="0" w:color="auto"/>
          </w:divBdr>
        </w:div>
        <w:div w:id="1993488989">
          <w:marLeft w:val="0"/>
          <w:marRight w:val="0"/>
          <w:marTop w:val="0"/>
          <w:marBottom w:val="0"/>
          <w:divBdr>
            <w:top w:val="none" w:sz="0" w:space="0" w:color="auto"/>
            <w:left w:val="none" w:sz="0" w:space="0" w:color="auto"/>
            <w:bottom w:val="none" w:sz="0" w:space="0" w:color="auto"/>
            <w:right w:val="none" w:sz="0" w:space="0" w:color="auto"/>
          </w:divBdr>
        </w:div>
        <w:div w:id="467865860">
          <w:marLeft w:val="0"/>
          <w:marRight w:val="0"/>
          <w:marTop w:val="0"/>
          <w:marBottom w:val="0"/>
          <w:divBdr>
            <w:top w:val="none" w:sz="0" w:space="0" w:color="auto"/>
            <w:left w:val="none" w:sz="0" w:space="0" w:color="auto"/>
            <w:bottom w:val="none" w:sz="0" w:space="0" w:color="auto"/>
            <w:right w:val="none" w:sz="0" w:space="0" w:color="auto"/>
          </w:divBdr>
        </w:div>
        <w:div w:id="1621372104">
          <w:marLeft w:val="0"/>
          <w:marRight w:val="0"/>
          <w:marTop w:val="0"/>
          <w:marBottom w:val="0"/>
          <w:divBdr>
            <w:top w:val="none" w:sz="0" w:space="0" w:color="auto"/>
            <w:left w:val="none" w:sz="0" w:space="0" w:color="auto"/>
            <w:bottom w:val="none" w:sz="0" w:space="0" w:color="auto"/>
            <w:right w:val="none" w:sz="0" w:space="0" w:color="auto"/>
          </w:divBdr>
        </w:div>
        <w:div w:id="232160602">
          <w:marLeft w:val="0"/>
          <w:marRight w:val="0"/>
          <w:marTop w:val="0"/>
          <w:marBottom w:val="0"/>
          <w:divBdr>
            <w:top w:val="none" w:sz="0" w:space="0" w:color="auto"/>
            <w:left w:val="none" w:sz="0" w:space="0" w:color="auto"/>
            <w:bottom w:val="none" w:sz="0" w:space="0" w:color="auto"/>
            <w:right w:val="none" w:sz="0" w:space="0" w:color="auto"/>
          </w:divBdr>
        </w:div>
        <w:div w:id="208609885">
          <w:marLeft w:val="0"/>
          <w:marRight w:val="0"/>
          <w:marTop w:val="0"/>
          <w:marBottom w:val="0"/>
          <w:divBdr>
            <w:top w:val="none" w:sz="0" w:space="0" w:color="auto"/>
            <w:left w:val="none" w:sz="0" w:space="0" w:color="auto"/>
            <w:bottom w:val="none" w:sz="0" w:space="0" w:color="auto"/>
            <w:right w:val="none" w:sz="0" w:space="0" w:color="auto"/>
          </w:divBdr>
        </w:div>
        <w:div w:id="1550678143">
          <w:marLeft w:val="0"/>
          <w:marRight w:val="0"/>
          <w:marTop w:val="0"/>
          <w:marBottom w:val="0"/>
          <w:divBdr>
            <w:top w:val="none" w:sz="0" w:space="0" w:color="auto"/>
            <w:left w:val="none" w:sz="0" w:space="0" w:color="auto"/>
            <w:bottom w:val="none" w:sz="0" w:space="0" w:color="auto"/>
            <w:right w:val="none" w:sz="0" w:space="0" w:color="auto"/>
          </w:divBdr>
        </w:div>
        <w:div w:id="1187871206">
          <w:marLeft w:val="0"/>
          <w:marRight w:val="0"/>
          <w:marTop w:val="0"/>
          <w:marBottom w:val="0"/>
          <w:divBdr>
            <w:top w:val="none" w:sz="0" w:space="0" w:color="auto"/>
            <w:left w:val="none" w:sz="0" w:space="0" w:color="auto"/>
            <w:bottom w:val="none" w:sz="0" w:space="0" w:color="auto"/>
            <w:right w:val="none" w:sz="0" w:space="0" w:color="auto"/>
          </w:divBdr>
        </w:div>
        <w:div w:id="332226783">
          <w:marLeft w:val="0"/>
          <w:marRight w:val="0"/>
          <w:marTop w:val="0"/>
          <w:marBottom w:val="0"/>
          <w:divBdr>
            <w:top w:val="none" w:sz="0" w:space="0" w:color="auto"/>
            <w:left w:val="none" w:sz="0" w:space="0" w:color="auto"/>
            <w:bottom w:val="none" w:sz="0" w:space="0" w:color="auto"/>
            <w:right w:val="none" w:sz="0" w:space="0" w:color="auto"/>
          </w:divBdr>
        </w:div>
        <w:div w:id="2005550736">
          <w:marLeft w:val="0"/>
          <w:marRight w:val="0"/>
          <w:marTop w:val="0"/>
          <w:marBottom w:val="0"/>
          <w:divBdr>
            <w:top w:val="none" w:sz="0" w:space="0" w:color="auto"/>
            <w:left w:val="none" w:sz="0" w:space="0" w:color="auto"/>
            <w:bottom w:val="none" w:sz="0" w:space="0" w:color="auto"/>
            <w:right w:val="none" w:sz="0" w:space="0" w:color="auto"/>
          </w:divBdr>
        </w:div>
        <w:div w:id="588084593">
          <w:marLeft w:val="0"/>
          <w:marRight w:val="0"/>
          <w:marTop w:val="0"/>
          <w:marBottom w:val="0"/>
          <w:divBdr>
            <w:top w:val="none" w:sz="0" w:space="0" w:color="auto"/>
            <w:left w:val="none" w:sz="0" w:space="0" w:color="auto"/>
            <w:bottom w:val="none" w:sz="0" w:space="0" w:color="auto"/>
            <w:right w:val="none" w:sz="0" w:space="0" w:color="auto"/>
          </w:divBdr>
        </w:div>
      </w:divsChild>
    </w:div>
    <w:div w:id="688139972">
      <w:bodyDiv w:val="1"/>
      <w:marLeft w:val="0"/>
      <w:marRight w:val="0"/>
      <w:marTop w:val="0"/>
      <w:marBottom w:val="0"/>
      <w:divBdr>
        <w:top w:val="none" w:sz="0" w:space="0" w:color="auto"/>
        <w:left w:val="none" w:sz="0" w:space="0" w:color="auto"/>
        <w:bottom w:val="none" w:sz="0" w:space="0" w:color="auto"/>
        <w:right w:val="none" w:sz="0" w:space="0" w:color="auto"/>
      </w:divBdr>
    </w:div>
    <w:div w:id="702095202">
      <w:bodyDiv w:val="1"/>
      <w:marLeft w:val="0"/>
      <w:marRight w:val="0"/>
      <w:marTop w:val="0"/>
      <w:marBottom w:val="0"/>
      <w:divBdr>
        <w:top w:val="none" w:sz="0" w:space="0" w:color="auto"/>
        <w:left w:val="none" w:sz="0" w:space="0" w:color="auto"/>
        <w:bottom w:val="none" w:sz="0" w:space="0" w:color="auto"/>
        <w:right w:val="none" w:sz="0" w:space="0" w:color="auto"/>
      </w:divBdr>
      <w:divsChild>
        <w:div w:id="1406075706">
          <w:marLeft w:val="0"/>
          <w:marRight w:val="0"/>
          <w:marTop w:val="0"/>
          <w:marBottom w:val="0"/>
          <w:divBdr>
            <w:top w:val="none" w:sz="0" w:space="0" w:color="auto"/>
            <w:left w:val="none" w:sz="0" w:space="0" w:color="auto"/>
            <w:bottom w:val="none" w:sz="0" w:space="0" w:color="auto"/>
            <w:right w:val="none" w:sz="0" w:space="0" w:color="auto"/>
          </w:divBdr>
        </w:div>
        <w:div w:id="1191987259">
          <w:marLeft w:val="0"/>
          <w:marRight w:val="0"/>
          <w:marTop w:val="0"/>
          <w:marBottom w:val="0"/>
          <w:divBdr>
            <w:top w:val="none" w:sz="0" w:space="0" w:color="auto"/>
            <w:left w:val="none" w:sz="0" w:space="0" w:color="auto"/>
            <w:bottom w:val="none" w:sz="0" w:space="0" w:color="auto"/>
            <w:right w:val="none" w:sz="0" w:space="0" w:color="auto"/>
          </w:divBdr>
        </w:div>
        <w:div w:id="514804991">
          <w:marLeft w:val="0"/>
          <w:marRight w:val="0"/>
          <w:marTop w:val="0"/>
          <w:marBottom w:val="0"/>
          <w:divBdr>
            <w:top w:val="none" w:sz="0" w:space="0" w:color="auto"/>
            <w:left w:val="none" w:sz="0" w:space="0" w:color="auto"/>
            <w:bottom w:val="none" w:sz="0" w:space="0" w:color="auto"/>
            <w:right w:val="none" w:sz="0" w:space="0" w:color="auto"/>
          </w:divBdr>
        </w:div>
        <w:div w:id="2140299363">
          <w:marLeft w:val="0"/>
          <w:marRight w:val="0"/>
          <w:marTop w:val="0"/>
          <w:marBottom w:val="0"/>
          <w:divBdr>
            <w:top w:val="none" w:sz="0" w:space="0" w:color="auto"/>
            <w:left w:val="none" w:sz="0" w:space="0" w:color="auto"/>
            <w:bottom w:val="none" w:sz="0" w:space="0" w:color="auto"/>
            <w:right w:val="none" w:sz="0" w:space="0" w:color="auto"/>
          </w:divBdr>
        </w:div>
        <w:div w:id="1322851125">
          <w:marLeft w:val="0"/>
          <w:marRight w:val="0"/>
          <w:marTop w:val="0"/>
          <w:marBottom w:val="0"/>
          <w:divBdr>
            <w:top w:val="none" w:sz="0" w:space="0" w:color="auto"/>
            <w:left w:val="none" w:sz="0" w:space="0" w:color="auto"/>
            <w:bottom w:val="none" w:sz="0" w:space="0" w:color="auto"/>
            <w:right w:val="none" w:sz="0" w:space="0" w:color="auto"/>
          </w:divBdr>
        </w:div>
        <w:div w:id="1120609650">
          <w:marLeft w:val="0"/>
          <w:marRight w:val="0"/>
          <w:marTop w:val="0"/>
          <w:marBottom w:val="0"/>
          <w:divBdr>
            <w:top w:val="none" w:sz="0" w:space="0" w:color="auto"/>
            <w:left w:val="none" w:sz="0" w:space="0" w:color="auto"/>
            <w:bottom w:val="none" w:sz="0" w:space="0" w:color="auto"/>
            <w:right w:val="none" w:sz="0" w:space="0" w:color="auto"/>
          </w:divBdr>
        </w:div>
        <w:div w:id="455025133">
          <w:marLeft w:val="0"/>
          <w:marRight w:val="0"/>
          <w:marTop w:val="0"/>
          <w:marBottom w:val="0"/>
          <w:divBdr>
            <w:top w:val="none" w:sz="0" w:space="0" w:color="auto"/>
            <w:left w:val="none" w:sz="0" w:space="0" w:color="auto"/>
            <w:bottom w:val="none" w:sz="0" w:space="0" w:color="auto"/>
            <w:right w:val="none" w:sz="0" w:space="0" w:color="auto"/>
          </w:divBdr>
        </w:div>
        <w:div w:id="338309916">
          <w:marLeft w:val="0"/>
          <w:marRight w:val="0"/>
          <w:marTop w:val="0"/>
          <w:marBottom w:val="0"/>
          <w:divBdr>
            <w:top w:val="none" w:sz="0" w:space="0" w:color="auto"/>
            <w:left w:val="none" w:sz="0" w:space="0" w:color="auto"/>
            <w:bottom w:val="none" w:sz="0" w:space="0" w:color="auto"/>
            <w:right w:val="none" w:sz="0" w:space="0" w:color="auto"/>
          </w:divBdr>
        </w:div>
        <w:div w:id="1349453456">
          <w:marLeft w:val="0"/>
          <w:marRight w:val="0"/>
          <w:marTop w:val="0"/>
          <w:marBottom w:val="0"/>
          <w:divBdr>
            <w:top w:val="none" w:sz="0" w:space="0" w:color="auto"/>
            <w:left w:val="none" w:sz="0" w:space="0" w:color="auto"/>
            <w:bottom w:val="none" w:sz="0" w:space="0" w:color="auto"/>
            <w:right w:val="none" w:sz="0" w:space="0" w:color="auto"/>
          </w:divBdr>
        </w:div>
        <w:div w:id="1408923087">
          <w:marLeft w:val="0"/>
          <w:marRight w:val="0"/>
          <w:marTop w:val="0"/>
          <w:marBottom w:val="0"/>
          <w:divBdr>
            <w:top w:val="none" w:sz="0" w:space="0" w:color="auto"/>
            <w:left w:val="none" w:sz="0" w:space="0" w:color="auto"/>
            <w:bottom w:val="none" w:sz="0" w:space="0" w:color="auto"/>
            <w:right w:val="none" w:sz="0" w:space="0" w:color="auto"/>
          </w:divBdr>
        </w:div>
        <w:div w:id="1000543475">
          <w:marLeft w:val="0"/>
          <w:marRight w:val="0"/>
          <w:marTop w:val="0"/>
          <w:marBottom w:val="0"/>
          <w:divBdr>
            <w:top w:val="none" w:sz="0" w:space="0" w:color="auto"/>
            <w:left w:val="none" w:sz="0" w:space="0" w:color="auto"/>
            <w:bottom w:val="none" w:sz="0" w:space="0" w:color="auto"/>
            <w:right w:val="none" w:sz="0" w:space="0" w:color="auto"/>
          </w:divBdr>
        </w:div>
      </w:divsChild>
    </w:div>
    <w:div w:id="707141848">
      <w:bodyDiv w:val="1"/>
      <w:marLeft w:val="0"/>
      <w:marRight w:val="0"/>
      <w:marTop w:val="0"/>
      <w:marBottom w:val="0"/>
      <w:divBdr>
        <w:top w:val="none" w:sz="0" w:space="0" w:color="auto"/>
        <w:left w:val="none" w:sz="0" w:space="0" w:color="auto"/>
        <w:bottom w:val="none" w:sz="0" w:space="0" w:color="auto"/>
        <w:right w:val="none" w:sz="0" w:space="0" w:color="auto"/>
      </w:divBdr>
      <w:divsChild>
        <w:div w:id="1900045989">
          <w:marLeft w:val="0"/>
          <w:marRight w:val="0"/>
          <w:marTop w:val="0"/>
          <w:marBottom w:val="0"/>
          <w:divBdr>
            <w:top w:val="none" w:sz="0" w:space="0" w:color="auto"/>
            <w:left w:val="none" w:sz="0" w:space="0" w:color="auto"/>
            <w:bottom w:val="none" w:sz="0" w:space="0" w:color="auto"/>
            <w:right w:val="none" w:sz="0" w:space="0" w:color="auto"/>
          </w:divBdr>
        </w:div>
        <w:div w:id="1917350826">
          <w:marLeft w:val="0"/>
          <w:marRight w:val="0"/>
          <w:marTop w:val="0"/>
          <w:marBottom w:val="0"/>
          <w:divBdr>
            <w:top w:val="none" w:sz="0" w:space="0" w:color="auto"/>
            <w:left w:val="none" w:sz="0" w:space="0" w:color="auto"/>
            <w:bottom w:val="none" w:sz="0" w:space="0" w:color="auto"/>
            <w:right w:val="none" w:sz="0" w:space="0" w:color="auto"/>
          </w:divBdr>
        </w:div>
        <w:div w:id="1654137194">
          <w:marLeft w:val="0"/>
          <w:marRight w:val="0"/>
          <w:marTop w:val="0"/>
          <w:marBottom w:val="0"/>
          <w:divBdr>
            <w:top w:val="none" w:sz="0" w:space="0" w:color="auto"/>
            <w:left w:val="none" w:sz="0" w:space="0" w:color="auto"/>
            <w:bottom w:val="none" w:sz="0" w:space="0" w:color="auto"/>
            <w:right w:val="none" w:sz="0" w:space="0" w:color="auto"/>
          </w:divBdr>
        </w:div>
        <w:div w:id="1662389065">
          <w:marLeft w:val="0"/>
          <w:marRight w:val="0"/>
          <w:marTop w:val="0"/>
          <w:marBottom w:val="0"/>
          <w:divBdr>
            <w:top w:val="none" w:sz="0" w:space="0" w:color="auto"/>
            <w:left w:val="none" w:sz="0" w:space="0" w:color="auto"/>
            <w:bottom w:val="none" w:sz="0" w:space="0" w:color="auto"/>
            <w:right w:val="none" w:sz="0" w:space="0" w:color="auto"/>
          </w:divBdr>
        </w:div>
        <w:div w:id="2137019954">
          <w:marLeft w:val="0"/>
          <w:marRight w:val="0"/>
          <w:marTop w:val="0"/>
          <w:marBottom w:val="0"/>
          <w:divBdr>
            <w:top w:val="none" w:sz="0" w:space="0" w:color="auto"/>
            <w:left w:val="none" w:sz="0" w:space="0" w:color="auto"/>
            <w:bottom w:val="none" w:sz="0" w:space="0" w:color="auto"/>
            <w:right w:val="none" w:sz="0" w:space="0" w:color="auto"/>
          </w:divBdr>
        </w:div>
        <w:div w:id="1652249108">
          <w:marLeft w:val="0"/>
          <w:marRight w:val="0"/>
          <w:marTop w:val="0"/>
          <w:marBottom w:val="0"/>
          <w:divBdr>
            <w:top w:val="none" w:sz="0" w:space="0" w:color="auto"/>
            <w:left w:val="none" w:sz="0" w:space="0" w:color="auto"/>
            <w:bottom w:val="none" w:sz="0" w:space="0" w:color="auto"/>
            <w:right w:val="none" w:sz="0" w:space="0" w:color="auto"/>
          </w:divBdr>
        </w:div>
        <w:div w:id="1526794233">
          <w:marLeft w:val="0"/>
          <w:marRight w:val="0"/>
          <w:marTop w:val="0"/>
          <w:marBottom w:val="0"/>
          <w:divBdr>
            <w:top w:val="none" w:sz="0" w:space="0" w:color="auto"/>
            <w:left w:val="none" w:sz="0" w:space="0" w:color="auto"/>
            <w:bottom w:val="none" w:sz="0" w:space="0" w:color="auto"/>
            <w:right w:val="none" w:sz="0" w:space="0" w:color="auto"/>
          </w:divBdr>
        </w:div>
        <w:div w:id="1753971713">
          <w:marLeft w:val="0"/>
          <w:marRight w:val="0"/>
          <w:marTop w:val="0"/>
          <w:marBottom w:val="0"/>
          <w:divBdr>
            <w:top w:val="none" w:sz="0" w:space="0" w:color="auto"/>
            <w:left w:val="none" w:sz="0" w:space="0" w:color="auto"/>
            <w:bottom w:val="none" w:sz="0" w:space="0" w:color="auto"/>
            <w:right w:val="none" w:sz="0" w:space="0" w:color="auto"/>
          </w:divBdr>
        </w:div>
        <w:div w:id="1598782591">
          <w:marLeft w:val="0"/>
          <w:marRight w:val="0"/>
          <w:marTop w:val="0"/>
          <w:marBottom w:val="0"/>
          <w:divBdr>
            <w:top w:val="none" w:sz="0" w:space="0" w:color="auto"/>
            <w:left w:val="none" w:sz="0" w:space="0" w:color="auto"/>
            <w:bottom w:val="none" w:sz="0" w:space="0" w:color="auto"/>
            <w:right w:val="none" w:sz="0" w:space="0" w:color="auto"/>
          </w:divBdr>
        </w:div>
        <w:div w:id="1106272392">
          <w:marLeft w:val="0"/>
          <w:marRight w:val="0"/>
          <w:marTop w:val="0"/>
          <w:marBottom w:val="0"/>
          <w:divBdr>
            <w:top w:val="none" w:sz="0" w:space="0" w:color="auto"/>
            <w:left w:val="none" w:sz="0" w:space="0" w:color="auto"/>
            <w:bottom w:val="none" w:sz="0" w:space="0" w:color="auto"/>
            <w:right w:val="none" w:sz="0" w:space="0" w:color="auto"/>
          </w:divBdr>
        </w:div>
        <w:div w:id="1546403166">
          <w:marLeft w:val="0"/>
          <w:marRight w:val="0"/>
          <w:marTop w:val="0"/>
          <w:marBottom w:val="0"/>
          <w:divBdr>
            <w:top w:val="none" w:sz="0" w:space="0" w:color="auto"/>
            <w:left w:val="none" w:sz="0" w:space="0" w:color="auto"/>
            <w:bottom w:val="none" w:sz="0" w:space="0" w:color="auto"/>
            <w:right w:val="none" w:sz="0" w:space="0" w:color="auto"/>
          </w:divBdr>
        </w:div>
        <w:div w:id="1751921570">
          <w:marLeft w:val="0"/>
          <w:marRight w:val="0"/>
          <w:marTop w:val="0"/>
          <w:marBottom w:val="0"/>
          <w:divBdr>
            <w:top w:val="none" w:sz="0" w:space="0" w:color="auto"/>
            <w:left w:val="none" w:sz="0" w:space="0" w:color="auto"/>
            <w:bottom w:val="none" w:sz="0" w:space="0" w:color="auto"/>
            <w:right w:val="none" w:sz="0" w:space="0" w:color="auto"/>
          </w:divBdr>
        </w:div>
        <w:div w:id="1527331222">
          <w:marLeft w:val="0"/>
          <w:marRight w:val="0"/>
          <w:marTop w:val="0"/>
          <w:marBottom w:val="0"/>
          <w:divBdr>
            <w:top w:val="none" w:sz="0" w:space="0" w:color="auto"/>
            <w:left w:val="none" w:sz="0" w:space="0" w:color="auto"/>
            <w:bottom w:val="none" w:sz="0" w:space="0" w:color="auto"/>
            <w:right w:val="none" w:sz="0" w:space="0" w:color="auto"/>
          </w:divBdr>
        </w:div>
        <w:div w:id="1301955272">
          <w:marLeft w:val="0"/>
          <w:marRight w:val="0"/>
          <w:marTop w:val="0"/>
          <w:marBottom w:val="0"/>
          <w:divBdr>
            <w:top w:val="none" w:sz="0" w:space="0" w:color="auto"/>
            <w:left w:val="none" w:sz="0" w:space="0" w:color="auto"/>
            <w:bottom w:val="none" w:sz="0" w:space="0" w:color="auto"/>
            <w:right w:val="none" w:sz="0" w:space="0" w:color="auto"/>
          </w:divBdr>
        </w:div>
        <w:div w:id="441339030">
          <w:marLeft w:val="0"/>
          <w:marRight w:val="0"/>
          <w:marTop w:val="0"/>
          <w:marBottom w:val="0"/>
          <w:divBdr>
            <w:top w:val="none" w:sz="0" w:space="0" w:color="auto"/>
            <w:left w:val="none" w:sz="0" w:space="0" w:color="auto"/>
            <w:bottom w:val="none" w:sz="0" w:space="0" w:color="auto"/>
            <w:right w:val="none" w:sz="0" w:space="0" w:color="auto"/>
          </w:divBdr>
        </w:div>
        <w:div w:id="650445258">
          <w:marLeft w:val="0"/>
          <w:marRight w:val="0"/>
          <w:marTop w:val="0"/>
          <w:marBottom w:val="0"/>
          <w:divBdr>
            <w:top w:val="none" w:sz="0" w:space="0" w:color="auto"/>
            <w:left w:val="none" w:sz="0" w:space="0" w:color="auto"/>
            <w:bottom w:val="none" w:sz="0" w:space="0" w:color="auto"/>
            <w:right w:val="none" w:sz="0" w:space="0" w:color="auto"/>
          </w:divBdr>
        </w:div>
        <w:div w:id="979454969">
          <w:marLeft w:val="0"/>
          <w:marRight w:val="0"/>
          <w:marTop w:val="0"/>
          <w:marBottom w:val="0"/>
          <w:divBdr>
            <w:top w:val="none" w:sz="0" w:space="0" w:color="auto"/>
            <w:left w:val="none" w:sz="0" w:space="0" w:color="auto"/>
            <w:bottom w:val="none" w:sz="0" w:space="0" w:color="auto"/>
            <w:right w:val="none" w:sz="0" w:space="0" w:color="auto"/>
          </w:divBdr>
        </w:div>
      </w:divsChild>
    </w:div>
    <w:div w:id="708724934">
      <w:bodyDiv w:val="1"/>
      <w:marLeft w:val="0"/>
      <w:marRight w:val="0"/>
      <w:marTop w:val="0"/>
      <w:marBottom w:val="0"/>
      <w:divBdr>
        <w:top w:val="none" w:sz="0" w:space="0" w:color="auto"/>
        <w:left w:val="none" w:sz="0" w:space="0" w:color="auto"/>
        <w:bottom w:val="none" w:sz="0" w:space="0" w:color="auto"/>
        <w:right w:val="none" w:sz="0" w:space="0" w:color="auto"/>
      </w:divBdr>
    </w:div>
    <w:div w:id="809202133">
      <w:bodyDiv w:val="1"/>
      <w:marLeft w:val="0"/>
      <w:marRight w:val="0"/>
      <w:marTop w:val="0"/>
      <w:marBottom w:val="0"/>
      <w:divBdr>
        <w:top w:val="none" w:sz="0" w:space="0" w:color="auto"/>
        <w:left w:val="none" w:sz="0" w:space="0" w:color="auto"/>
        <w:bottom w:val="none" w:sz="0" w:space="0" w:color="auto"/>
        <w:right w:val="none" w:sz="0" w:space="0" w:color="auto"/>
      </w:divBdr>
    </w:div>
    <w:div w:id="886918057">
      <w:bodyDiv w:val="1"/>
      <w:marLeft w:val="0"/>
      <w:marRight w:val="0"/>
      <w:marTop w:val="0"/>
      <w:marBottom w:val="0"/>
      <w:divBdr>
        <w:top w:val="none" w:sz="0" w:space="0" w:color="auto"/>
        <w:left w:val="none" w:sz="0" w:space="0" w:color="auto"/>
        <w:bottom w:val="none" w:sz="0" w:space="0" w:color="auto"/>
        <w:right w:val="none" w:sz="0" w:space="0" w:color="auto"/>
      </w:divBdr>
    </w:div>
    <w:div w:id="894657835">
      <w:bodyDiv w:val="1"/>
      <w:marLeft w:val="0"/>
      <w:marRight w:val="0"/>
      <w:marTop w:val="0"/>
      <w:marBottom w:val="0"/>
      <w:divBdr>
        <w:top w:val="none" w:sz="0" w:space="0" w:color="auto"/>
        <w:left w:val="none" w:sz="0" w:space="0" w:color="auto"/>
        <w:bottom w:val="none" w:sz="0" w:space="0" w:color="auto"/>
        <w:right w:val="none" w:sz="0" w:space="0" w:color="auto"/>
      </w:divBdr>
    </w:div>
    <w:div w:id="904488972">
      <w:bodyDiv w:val="1"/>
      <w:marLeft w:val="0"/>
      <w:marRight w:val="0"/>
      <w:marTop w:val="0"/>
      <w:marBottom w:val="0"/>
      <w:divBdr>
        <w:top w:val="none" w:sz="0" w:space="0" w:color="auto"/>
        <w:left w:val="none" w:sz="0" w:space="0" w:color="auto"/>
        <w:bottom w:val="none" w:sz="0" w:space="0" w:color="auto"/>
        <w:right w:val="none" w:sz="0" w:space="0" w:color="auto"/>
      </w:divBdr>
      <w:divsChild>
        <w:div w:id="827597981">
          <w:marLeft w:val="0"/>
          <w:marRight w:val="0"/>
          <w:marTop w:val="0"/>
          <w:marBottom w:val="0"/>
          <w:divBdr>
            <w:top w:val="none" w:sz="0" w:space="0" w:color="auto"/>
            <w:left w:val="none" w:sz="0" w:space="0" w:color="auto"/>
            <w:bottom w:val="none" w:sz="0" w:space="0" w:color="auto"/>
            <w:right w:val="none" w:sz="0" w:space="0" w:color="auto"/>
          </w:divBdr>
        </w:div>
        <w:div w:id="587735735">
          <w:marLeft w:val="0"/>
          <w:marRight w:val="0"/>
          <w:marTop w:val="0"/>
          <w:marBottom w:val="0"/>
          <w:divBdr>
            <w:top w:val="none" w:sz="0" w:space="0" w:color="auto"/>
            <w:left w:val="none" w:sz="0" w:space="0" w:color="auto"/>
            <w:bottom w:val="none" w:sz="0" w:space="0" w:color="auto"/>
            <w:right w:val="none" w:sz="0" w:space="0" w:color="auto"/>
          </w:divBdr>
        </w:div>
        <w:div w:id="1510220461">
          <w:marLeft w:val="0"/>
          <w:marRight w:val="0"/>
          <w:marTop w:val="0"/>
          <w:marBottom w:val="0"/>
          <w:divBdr>
            <w:top w:val="none" w:sz="0" w:space="0" w:color="auto"/>
            <w:left w:val="none" w:sz="0" w:space="0" w:color="auto"/>
            <w:bottom w:val="none" w:sz="0" w:space="0" w:color="auto"/>
            <w:right w:val="none" w:sz="0" w:space="0" w:color="auto"/>
          </w:divBdr>
        </w:div>
        <w:div w:id="1382245478">
          <w:marLeft w:val="0"/>
          <w:marRight w:val="0"/>
          <w:marTop w:val="0"/>
          <w:marBottom w:val="0"/>
          <w:divBdr>
            <w:top w:val="none" w:sz="0" w:space="0" w:color="auto"/>
            <w:left w:val="none" w:sz="0" w:space="0" w:color="auto"/>
            <w:bottom w:val="none" w:sz="0" w:space="0" w:color="auto"/>
            <w:right w:val="none" w:sz="0" w:space="0" w:color="auto"/>
          </w:divBdr>
        </w:div>
        <w:div w:id="1136526289">
          <w:marLeft w:val="0"/>
          <w:marRight w:val="0"/>
          <w:marTop w:val="0"/>
          <w:marBottom w:val="0"/>
          <w:divBdr>
            <w:top w:val="none" w:sz="0" w:space="0" w:color="auto"/>
            <w:left w:val="none" w:sz="0" w:space="0" w:color="auto"/>
            <w:bottom w:val="none" w:sz="0" w:space="0" w:color="auto"/>
            <w:right w:val="none" w:sz="0" w:space="0" w:color="auto"/>
          </w:divBdr>
        </w:div>
        <w:div w:id="1657297381">
          <w:marLeft w:val="0"/>
          <w:marRight w:val="0"/>
          <w:marTop w:val="0"/>
          <w:marBottom w:val="0"/>
          <w:divBdr>
            <w:top w:val="none" w:sz="0" w:space="0" w:color="auto"/>
            <w:left w:val="none" w:sz="0" w:space="0" w:color="auto"/>
            <w:bottom w:val="none" w:sz="0" w:space="0" w:color="auto"/>
            <w:right w:val="none" w:sz="0" w:space="0" w:color="auto"/>
          </w:divBdr>
        </w:div>
        <w:div w:id="1260600714">
          <w:marLeft w:val="0"/>
          <w:marRight w:val="0"/>
          <w:marTop w:val="0"/>
          <w:marBottom w:val="0"/>
          <w:divBdr>
            <w:top w:val="none" w:sz="0" w:space="0" w:color="auto"/>
            <w:left w:val="none" w:sz="0" w:space="0" w:color="auto"/>
            <w:bottom w:val="none" w:sz="0" w:space="0" w:color="auto"/>
            <w:right w:val="none" w:sz="0" w:space="0" w:color="auto"/>
          </w:divBdr>
        </w:div>
        <w:div w:id="1843083008">
          <w:marLeft w:val="0"/>
          <w:marRight w:val="0"/>
          <w:marTop w:val="0"/>
          <w:marBottom w:val="0"/>
          <w:divBdr>
            <w:top w:val="none" w:sz="0" w:space="0" w:color="auto"/>
            <w:left w:val="none" w:sz="0" w:space="0" w:color="auto"/>
            <w:bottom w:val="none" w:sz="0" w:space="0" w:color="auto"/>
            <w:right w:val="none" w:sz="0" w:space="0" w:color="auto"/>
          </w:divBdr>
        </w:div>
        <w:div w:id="639269592">
          <w:marLeft w:val="0"/>
          <w:marRight w:val="0"/>
          <w:marTop w:val="0"/>
          <w:marBottom w:val="0"/>
          <w:divBdr>
            <w:top w:val="none" w:sz="0" w:space="0" w:color="auto"/>
            <w:left w:val="none" w:sz="0" w:space="0" w:color="auto"/>
            <w:bottom w:val="none" w:sz="0" w:space="0" w:color="auto"/>
            <w:right w:val="none" w:sz="0" w:space="0" w:color="auto"/>
          </w:divBdr>
        </w:div>
        <w:div w:id="1751460536">
          <w:marLeft w:val="0"/>
          <w:marRight w:val="0"/>
          <w:marTop w:val="0"/>
          <w:marBottom w:val="0"/>
          <w:divBdr>
            <w:top w:val="none" w:sz="0" w:space="0" w:color="auto"/>
            <w:left w:val="none" w:sz="0" w:space="0" w:color="auto"/>
            <w:bottom w:val="none" w:sz="0" w:space="0" w:color="auto"/>
            <w:right w:val="none" w:sz="0" w:space="0" w:color="auto"/>
          </w:divBdr>
        </w:div>
        <w:div w:id="1486119670">
          <w:marLeft w:val="0"/>
          <w:marRight w:val="0"/>
          <w:marTop w:val="0"/>
          <w:marBottom w:val="0"/>
          <w:divBdr>
            <w:top w:val="none" w:sz="0" w:space="0" w:color="auto"/>
            <w:left w:val="none" w:sz="0" w:space="0" w:color="auto"/>
            <w:bottom w:val="none" w:sz="0" w:space="0" w:color="auto"/>
            <w:right w:val="none" w:sz="0" w:space="0" w:color="auto"/>
          </w:divBdr>
        </w:div>
        <w:div w:id="738673082">
          <w:marLeft w:val="0"/>
          <w:marRight w:val="0"/>
          <w:marTop w:val="0"/>
          <w:marBottom w:val="0"/>
          <w:divBdr>
            <w:top w:val="none" w:sz="0" w:space="0" w:color="auto"/>
            <w:left w:val="none" w:sz="0" w:space="0" w:color="auto"/>
            <w:bottom w:val="none" w:sz="0" w:space="0" w:color="auto"/>
            <w:right w:val="none" w:sz="0" w:space="0" w:color="auto"/>
          </w:divBdr>
        </w:div>
        <w:div w:id="722481050">
          <w:marLeft w:val="0"/>
          <w:marRight w:val="0"/>
          <w:marTop w:val="0"/>
          <w:marBottom w:val="0"/>
          <w:divBdr>
            <w:top w:val="none" w:sz="0" w:space="0" w:color="auto"/>
            <w:left w:val="none" w:sz="0" w:space="0" w:color="auto"/>
            <w:bottom w:val="none" w:sz="0" w:space="0" w:color="auto"/>
            <w:right w:val="none" w:sz="0" w:space="0" w:color="auto"/>
          </w:divBdr>
        </w:div>
        <w:div w:id="1268807292">
          <w:marLeft w:val="0"/>
          <w:marRight w:val="0"/>
          <w:marTop w:val="0"/>
          <w:marBottom w:val="0"/>
          <w:divBdr>
            <w:top w:val="none" w:sz="0" w:space="0" w:color="auto"/>
            <w:left w:val="none" w:sz="0" w:space="0" w:color="auto"/>
            <w:bottom w:val="none" w:sz="0" w:space="0" w:color="auto"/>
            <w:right w:val="none" w:sz="0" w:space="0" w:color="auto"/>
          </w:divBdr>
        </w:div>
        <w:div w:id="793644158">
          <w:marLeft w:val="0"/>
          <w:marRight w:val="0"/>
          <w:marTop w:val="0"/>
          <w:marBottom w:val="0"/>
          <w:divBdr>
            <w:top w:val="none" w:sz="0" w:space="0" w:color="auto"/>
            <w:left w:val="none" w:sz="0" w:space="0" w:color="auto"/>
            <w:bottom w:val="none" w:sz="0" w:space="0" w:color="auto"/>
            <w:right w:val="none" w:sz="0" w:space="0" w:color="auto"/>
          </w:divBdr>
        </w:div>
        <w:div w:id="1476020430">
          <w:marLeft w:val="0"/>
          <w:marRight w:val="0"/>
          <w:marTop w:val="0"/>
          <w:marBottom w:val="0"/>
          <w:divBdr>
            <w:top w:val="none" w:sz="0" w:space="0" w:color="auto"/>
            <w:left w:val="none" w:sz="0" w:space="0" w:color="auto"/>
            <w:bottom w:val="none" w:sz="0" w:space="0" w:color="auto"/>
            <w:right w:val="none" w:sz="0" w:space="0" w:color="auto"/>
          </w:divBdr>
        </w:div>
      </w:divsChild>
    </w:div>
    <w:div w:id="905408812">
      <w:bodyDiv w:val="1"/>
      <w:marLeft w:val="0"/>
      <w:marRight w:val="0"/>
      <w:marTop w:val="0"/>
      <w:marBottom w:val="0"/>
      <w:divBdr>
        <w:top w:val="none" w:sz="0" w:space="0" w:color="auto"/>
        <w:left w:val="none" w:sz="0" w:space="0" w:color="auto"/>
        <w:bottom w:val="none" w:sz="0" w:space="0" w:color="auto"/>
        <w:right w:val="none" w:sz="0" w:space="0" w:color="auto"/>
      </w:divBdr>
      <w:divsChild>
        <w:div w:id="676081723">
          <w:marLeft w:val="0"/>
          <w:marRight w:val="0"/>
          <w:marTop w:val="0"/>
          <w:marBottom w:val="0"/>
          <w:divBdr>
            <w:top w:val="none" w:sz="0" w:space="0" w:color="auto"/>
            <w:left w:val="none" w:sz="0" w:space="0" w:color="auto"/>
            <w:bottom w:val="none" w:sz="0" w:space="0" w:color="auto"/>
            <w:right w:val="none" w:sz="0" w:space="0" w:color="auto"/>
          </w:divBdr>
        </w:div>
        <w:div w:id="1872187726">
          <w:marLeft w:val="0"/>
          <w:marRight w:val="0"/>
          <w:marTop w:val="0"/>
          <w:marBottom w:val="0"/>
          <w:divBdr>
            <w:top w:val="none" w:sz="0" w:space="0" w:color="auto"/>
            <w:left w:val="none" w:sz="0" w:space="0" w:color="auto"/>
            <w:bottom w:val="none" w:sz="0" w:space="0" w:color="auto"/>
            <w:right w:val="none" w:sz="0" w:space="0" w:color="auto"/>
          </w:divBdr>
        </w:div>
        <w:div w:id="1130171900">
          <w:marLeft w:val="0"/>
          <w:marRight w:val="0"/>
          <w:marTop w:val="0"/>
          <w:marBottom w:val="0"/>
          <w:divBdr>
            <w:top w:val="none" w:sz="0" w:space="0" w:color="auto"/>
            <w:left w:val="none" w:sz="0" w:space="0" w:color="auto"/>
            <w:bottom w:val="none" w:sz="0" w:space="0" w:color="auto"/>
            <w:right w:val="none" w:sz="0" w:space="0" w:color="auto"/>
          </w:divBdr>
        </w:div>
        <w:div w:id="125438895">
          <w:marLeft w:val="0"/>
          <w:marRight w:val="0"/>
          <w:marTop w:val="0"/>
          <w:marBottom w:val="0"/>
          <w:divBdr>
            <w:top w:val="none" w:sz="0" w:space="0" w:color="auto"/>
            <w:left w:val="none" w:sz="0" w:space="0" w:color="auto"/>
            <w:bottom w:val="none" w:sz="0" w:space="0" w:color="auto"/>
            <w:right w:val="none" w:sz="0" w:space="0" w:color="auto"/>
          </w:divBdr>
        </w:div>
      </w:divsChild>
    </w:div>
    <w:div w:id="991640676">
      <w:bodyDiv w:val="1"/>
      <w:marLeft w:val="0"/>
      <w:marRight w:val="0"/>
      <w:marTop w:val="0"/>
      <w:marBottom w:val="0"/>
      <w:divBdr>
        <w:top w:val="none" w:sz="0" w:space="0" w:color="auto"/>
        <w:left w:val="none" w:sz="0" w:space="0" w:color="auto"/>
        <w:bottom w:val="none" w:sz="0" w:space="0" w:color="auto"/>
        <w:right w:val="none" w:sz="0" w:space="0" w:color="auto"/>
      </w:divBdr>
      <w:divsChild>
        <w:div w:id="884605018">
          <w:marLeft w:val="0"/>
          <w:marRight w:val="0"/>
          <w:marTop w:val="0"/>
          <w:marBottom w:val="0"/>
          <w:divBdr>
            <w:top w:val="none" w:sz="0" w:space="0" w:color="auto"/>
            <w:left w:val="none" w:sz="0" w:space="0" w:color="auto"/>
            <w:bottom w:val="none" w:sz="0" w:space="0" w:color="auto"/>
            <w:right w:val="none" w:sz="0" w:space="0" w:color="auto"/>
          </w:divBdr>
        </w:div>
        <w:div w:id="2084372526">
          <w:marLeft w:val="0"/>
          <w:marRight w:val="0"/>
          <w:marTop w:val="0"/>
          <w:marBottom w:val="0"/>
          <w:divBdr>
            <w:top w:val="none" w:sz="0" w:space="0" w:color="auto"/>
            <w:left w:val="none" w:sz="0" w:space="0" w:color="auto"/>
            <w:bottom w:val="none" w:sz="0" w:space="0" w:color="auto"/>
            <w:right w:val="none" w:sz="0" w:space="0" w:color="auto"/>
          </w:divBdr>
        </w:div>
        <w:div w:id="2023587071">
          <w:marLeft w:val="0"/>
          <w:marRight w:val="0"/>
          <w:marTop w:val="0"/>
          <w:marBottom w:val="0"/>
          <w:divBdr>
            <w:top w:val="none" w:sz="0" w:space="0" w:color="auto"/>
            <w:left w:val="none" w:sz="0" w:space="0" w:color="auto"/>
            <w:bottom w:val="none" w:sz="0" w:space="0" w:color="auto"/>
            <w:right w:val="none" w:sz="0" w:space="0" w:color="auto"/>
          </w:divBdr>
        </w:div>
        <w:div w:id="18900294">
          <w:marLeft w:val="0"/>
          <w:marRight w:val="0"/>
          <w:marTop w:val="0"/>
          <w:marBottom w:val="0"/>
          <w:divBdr>
            <w:top w:val="none" w:sz="0" w:space="0" w:color="auto"/>
            <w:left w:val="none" w:sz="0" w:space="0" w:color="auto"/>
            <w:bottom w:val="none" w:sz="0" w:space="0" w:color="auto"/>
            <w:right w:val="none" w:sz="0" w:space="0" w:color="auto"/>
          </w:divBdr>
        </w:div>
        <w:div w:id="1472140821">
          <w:marLeft w:val="0"/>
          <w:marRight w:val="0"/>
          <w:marTop w:val="0"/>
          <w:marBottom w:val="0"/>
          <w:divBdr>
            <w:top w:val="none" w:sz="0" w:space="0" w:color="auto"/>
            <w:left w:val="none" w:sz="0" w:space="0" w:color="auto"/>
            <w:bottom w:val="none" w:sz="0" w:space="0" w:color="auto"/>
            <w:right w:val="none" w:sz="0" w:space="0" w:color="auto"/>
          </w:divBdr>
        </w:div>
        <w:div w:id="1076897363">
          <w:marLeft w:val="0"/>
          <w:marRight w:val="0"/>
          <w:marTop w:val="0"/>
          <w:marBottom w:val="0"/>
          <w:divBdr>
            <w:top w:val="none" w:sz="0" w:space="0" w:color="auto"/>
            <w:left w:val="none" w:sz="0" w:space="0" w:color="auto"/>
            <w:bottom w:val="none" w:sz="0" w:space="0" w:color="auto"/>
            <w:right w:val="none" w:sz="0" w:space="0" w:color="auto"/>
          </w:divBdr>
        </w:div>
        <w:div w:id="1474833588">
          <w:marLeft w:val="0"/>
          <w:marRight w:val="0"/>
          <w:marTop w:val="0"/>
          <w:marBottom w:val="0"/>
          <w:divBdr>
            <w:top w:val="none" w:sz="0" w:space="0" w:color="auto"/>
            <w:left w:val="none" w:sz="0" w:space="0" w:color="auto"/>
            <w:bottom w:val="none" w:sz="0" w:space="0" w:color="auto"/>
            <w:right w:val="none" w:sz="0" w:space="0" w:color="auto"/>
          </w:divBdr>
        </w:div>
        <w:div w:id="196739800">
          <w:marLeft w:val="0"/>
          <w:marRight w:val="0"/>
          <w:marTop w:val="0"/>
          <w:marBottom w:val="0"/>
          <w:divBdr>
            <w:top w:val="none" w:sz="0" w:space="0" w:color="auto"/>
            <w:left w:val="none" w:sz="0" w:space="0" w:color="auto"/>
            <w:bottom w:val="none" w:sz="0" w:space="0" w:color="auto"/>
            <w:right w:val="none" w:sz="0" w:space="0" w:color="auto"/>
          </w:divBdr>
        </w:div>
        <w:div w:id="686908082">
          <w:marLeft w:val="0"/>
          <w:marRight w:val="0"/>
          <w:marTop w:val="0"/>
          <w:marBottom w:val="0"/>
          <w:divBdr>
            <w:top w:val="none" w:sz="0" w:space="0" w:color="auto"/>
            <w:left w:val="none" w:sz="0" w:space="0" w:color="auto"/>
            <w:bottom w:val="none" w:sz="0" w:space="0" w:color="auto"/>
            <w:right w:val="none" w:sz="0" w:space="0" w:color="auto"/>
          </w:divBdr>
        </w:div>
        <w:div w:id="1687101106">
          <w:marLeft w:val="0"/>
          <w:marRight w:val="0"/>
          <w:marTop w:val="0"/>
          <w:marBottom w:val="0"/>
          <w:divBdr>
            <w:top w:val="none" w:sz="0" w:space="0" w:color="auto"/>
            <w:left w:val="none" w:sz="0" w:space="0" w:color="auto"/>
            <w:bottom w:val="none" w:sz="0" w:space="0" w:color="auto"/>
            <w:right w:val="none" w:sz="0" w:space="0" w:color="auto"/>
          </w:divBdr>
        </w:div>
        <w:div w:id="450058423">
          <w:marLeft w:val="0"/>
          <w:marRight w:val="0"/>
          <w:marTop w:val="0"/>
          <w:marBottom w:val="0"/>
          <w:divBdr>
            <w:top w:val="none" w:sz="0" w:space="0" w:color="auto"/>
            <w:left w:val="none" w:sz="0" w:space="0" w:color="auto"/>
            <w:bottom w:val="none" w:sz="0" w:space="0" w:color="auto"/>
            <w:right w:val="none" w:sz="0" w:space="0" w:color="auto"/>
          </w:divBdr>
        </w:div>
        <w:div w:id="395015735">
          <w:marLeft w:val="0"/>
          <w:marRight w:val="0"/>
          <w:marTop w:val="0"/>
          <w:marBottom w:val="0"/>
          <w:divBdr>
            <w:top w:val="none" w:sz="0" w:space="0" w:color="auto"/>
            <w:left w:val="none" w:sz="0" w:space="0" w:color="auto"/>
            <w:bottom w:val="none" w:sz="0" w:space="0" w:color="auto"/>
            <w:right w:val="none" w:sz="0" w:space="0" w:color="auto"/>
          </w:divBdr>
        </w:div>
        <w:div w:id="1457334374">
          <w:marLeft w:val="0"/>
          <w:marRight w:val="0"/>
          <w:marTop w:val="0"/>
          <w:marBottom w:val="0"/>
          <w:divBdr>
            <w:top w:val="none" w:sz="0" w:space="0" w:color="auto"/>
            <w:left w:val="none" w:sz="0" w:space="0" w:color="auto"/>
            <w:bottom w:val="none" w:sz="0" w:space="0" w:color="auto"/>
            <w:right w:val="none" w:sz="0" w:space="0" w:color="auto"/>
          </w:divBdr>
        </w:div>
        <w:div w:id="1746226545">
          <w:marLeft w:val="0"/>
          <w:marRight w:val="0"/>
          <w:marTop w:val="0"/>
          <w:marBottom w:val="0"/>
          <w:divBdr>
            <w:top w:val="none" w:sz="0" w:space="0" w:color="auto"/>
            <w:left w:val="none" w:sz="0" w:space="0" w:color="auto"/>
            <w:bottom w:val="none" w:sz="0" w:space="0" w:color="auto"/>
            <w:right w:val="none" w:sz="0" w:space="0" w:color="auto"/>
          </w:divBdr>
        </w:div>
        <w:div w:id="321930369">
          <w:marLeft w:val="0"/>
          <w:marRight w:val="0"/>
          <w:marTop w:val="0"/>
          <w:marBottom w:val="0"/>
          <w:divBdr>
            <w:top w:val="none" w:sz="0" w:space="0" w:color="auto"/>
            <w:left w:val="none" w:sz="0" w:space="0" w:color="auto"/>
            <w:bottom w:val="none" w:sz="0" w:space="0" w:color="auto"/>
            <w:right w:val="none" w:sz="0" w:space="0" w:color="auto"/>
          </w:divBdr>
        </w:div>
        <w:div w:id="649870755">
          <w:marLeft w:val="0"/>
          <w:marRight w:val="0"/>
          <w:marTop w:val="0"/>
          <w:marBottom w:val="0"/>
          <w:divBdr>
            <w:top w:val="none" w:sz="0" w:space="0" w:color="auto"/>
            <w:left w:val="none" w:sz="0" w:space="0" w:color="auto"/>
            <w:bottom w:val="none" w:sz="0" w:space="0" w:color="auto"/>
            <w:right w:val="none" w:sz="0" w:space="0" w:color="auto"/>
          </w:divBdr>
        </w:div>
      </w:divsChild>
    </w:div>
    <w:div w:id="1028945255">
      <w:bodyDiv w:val="1"/>
      <w:marLeft w:val="0"/>
      <w:marRight w:val="0"/>
      <w:marTop w:val="0"/>
      <w:marBottom w:val="0"/>
      <w:divBdr>
        <w:top w:val="none" w:sz="0" w:space="0" w:color="auto"/>
        <w:left w:val="none" w:sz="0" w:space="0" w:color="auto"/>
        <w:bottom w:val="none" w:sz="0" w:space="0" w:color="auto"/>
        <w:right w:val="none" w:sz="0" w:space="0" w:color="auto"/>
      </w:divBdr>
    </w:div>
    <w:div w:id="1052652393">
      <w:bodyDiv w:val="1"/>
      <w:marLeft w:val="0"/>
      <w:marRight w:val="0"/>
      <w:marTop w:val="0"/>
      <w:marBottom w:val="0"/>
      <w:divBdr>
        <w:top w:val="none" w:sz="0" w:space="0" w:color="auto"/>
        <w:left w:val="none" w:sz="0" w:space="0" w:color="auto"/>
        <w:bottom w:val="none" w:sz="0" w:space="0" w:color="auto"/>
        <w:right w:val="none" w:sz="0" w:space="0" w:color="auto"/>
      </w:divBdr>
    </w:div>
    <w:div w:id="1112476078">
      <w:bodyDiv w:val="1"/>
      <w:marLeft w:val="0"/>
      <w:marRight w:val="0"/>
      <w:marTop w:val="0"/>
      <w:marBottom w:val="0"/>
      <w:divBdr>
        <w:top w:val="none" w:sz="0" w:space="0" w:color="auto"/>
        <w:left w:val="none" w:sz="0" w:space="0" w:color="auto"/>
        <w:bottom w:val="none" w:sz="0" w:space="0" w:color="auto"/>
        <w:right w:val="none" w:sz="0" w:space="0" w:color="auto"/>
      </w:divBdr>
      <w:divsChild>
        <w:div w:id="1380393697">
          <w:marLeft w:val="0"/>
          <w:marRight w:val="0"/>
          <w:marTop w:val="0"/>
          <w:marBottom w:val="0"/>
          <w:divBdr>
            <w:top w:val="none" w:sz="0" w:space="0" w:color="auto"/>
            <w:left w:val="none" w:sz="0" w:space="0" w:color="auto"/>
            <w:bottom w:val="none" w:sz="0" w:space="0" w:color="auto"/>
            <w:right w:val="none" w:sz="0" w:space="0" w:color="auto"/>
          </w:divBdr>
        </w:div>
        <w:div w:id="661204029">
          <w:marLeft w:val="0"/>
          <w:marRight w:val="0"/>
          <w:marTop w:val="0"/>
          <w:marBottom w:val="0"/>
          <w:divBdr>
            <w:top w:val="none" w:sz="0" w:space="0" w:color="auto"/>
            <w:left w:val="none" w:sz="0" w:space="0" w:color="auto"/>
            <w:bottom w:val="none" w:sz="0" w:space="0" w:color="auto"/>
            <w:right w:val="none" w:sz="0" w:space="0" w:color="auto"/>
          </w:divBdr>
        </w:div>
        <w:div w:id="1020282992">
          <w:marLeft w:val="0"/>
          <w:marRight w:val="0"/>
          <w:marTop w:val="0"/>
          <w:marBottom w:val="0"/>
          <w:divBdr>
            <w:top w:val="none" w:sz="0" w:space="0" w:color="auto"/>
            <w:left w:val="none" w:sz="0" w:space="0" w:color="auto"/>
            <w:bottom w:val="none" w:sz="0" w:space="0" w:color="auto"/>
            <w:right w:val="none" w:sz="0" w:space="0" w:color="auto"/>
          </w:divBdr>
        </w:div>
        <w:div w:id="137846534">
          <w:marLeft w:val="0"/>
          <w:marRight w:val="0"/>
          <w:marTop w:val="0"/>
          <w:marBottom w:val="0"/>
          <w:divBdr>
            <w:top w:val="none" w:sz="0" w:space="0" w:color="auto"/>
            <w:left w:val="none" w:sz="0" w:space="0" w:color="auto"/>
            <w:bottom w:val="none" w:sz="0" w:space="0" w:color="auto"/>
            <w:right w:val="none" w:sz="0" w:space="0" w:color="auto"/>
          </w:divBdr>
        </w:div>
        <w:div w:id="223026020">
          <w:marLeft w:val="0"/>
          <w:marRight w:val="0"/>
          <w:marTop w:val="0"/>
          <w:marBottom w:val="0"/>
          <w:divBdr>
            <w:top w:val="none" w:sz="0" w:space="0" w:color="auto"/>
            <w:left w:val="none" w:sz="0" w:space="0" w:color="auto"/>
            <w:bottom w:val="none" w:sz="0" w:space="0" w:color="auto"/>
            <w:right w:val="none" w:sz="0" w:space="0" w:color="auto"/>
          </w:divBdr>
        </w:div>
        <w:div w:id="1540358256">
          <w:marLeft w:val="0"/>
          <w:marRight w:val="0"/>
          <w:marTop w:val="0"/>
          <w:marBottom w:val="0"/>
          <w:divBdr>
            <w:top w:val="none" w:sz="0" w:space="0" w:color="auto"/>
            <w:left w:val="none" w:sz="0" w:space="0" w:color="auto"/>
            <w:bottom w:val="none" w:sz="0" w:space="0" w:color="auto"/>
            <w:right w:val="none" w:sz="0" w:space="0" w:color="auto"/>
          </w:divBdr>
        </w:div>
      </w:divsChild>
    </w:div>
    <w:div w:id="1145463342">
      <w:bodyDiv w:val="1"/>
      <w:marLeft w:val="0"/>
      <w:marRight w:val="0"/>
      <w:marTop w:val="0"/>
      <w:marBottom w:val="0"/>
      <w:divBdr>
        <w:top w:val="none" w:sz="0" w:space="0" w:color="auto"/>
        <w:left w:val="none" w:sz="0" w:space="0" w:color="auto"/>
        <w:bottom w:val="none" w:sz="0" w:space="0" w:color="auto"/>
        <w:right w:val="none" w:sz="0" w:space="0" w:color="auto"/>
      </w:divBdr>
    </w:div>
    <w:div w:id="1202790268">
      <w:bodyDiv w:val="1"/>
      <w:marLeft w:val="0"/>
      <w:marRight w:val="0"/>
      <w:marTop w:val="0"/>
      <w:marBottom w:val="0"/>
      <w:divBdr>
        <w:top w:val="none" w:sz="0" w:space="0" w:color="auto"/>
        <w:left w:val="none" w:sz="0" w:space="0" w:color="auto"/>
        <w:bottom w:val="none" w:sz="0" w:space="0" w:color="auto"/>
        <w:right w:val="none" w:sz="0" w:space="0" w:color="auto"/>
      </w:divBdr>
      <w:divsChild>
        <w:div w:id="592204664">
          <w:marLeft w:val="0"/>
          <w:marRight w:val="0"/>
          <w:marTop w:val="0"/>
          <w:marBottom w:val="0"/>
          <w:divBdr>
            <w:top w:val="none" w:sz="0" w:space="0" w:color="auto"/>
            <w:left w:val="none" w:sz="0" w:space="0" w:color="auto"/>
            <w:bottom w:val="none" w:sz="0" w:space="0" w:color="auto"/>
            <w:right w:val="none" w:sz="0" w:space="0" w:color="auto"/>
          </w:divBdr>
        </w:div>
        <w:div w:id="1282758547">
          <w:marLeft w:val="0"/>
          <w:marRight w:val="0"/>
          <w:marTop w:val="0"/>
          <w:marBottom w:val="0"/>
          <w:divBdr>
            <w:top w:val="none" w:sz="0" w:space="0" w:color="auto"/>
            <w:left w:val="none" w:sz="0" w:space="0" w:color="auto"/>
            <w:bottom w:val="none" w:sz="0" w:space="0" w:color="auto"/>
            <w:right w:val="none" w:sz="0" w:space="0" w:color="auto"/>
          </w:divBdr>
        </w:div>
        <w:div w:id="987827802">
          <w:marLeft w:val="0"/>
          <w:marRight w:val="0"/>
          <w:marTop w:val="0"/>
          <w:marBottom w:val="0"/>
          <w:divBdr>
            <w:top w:val="none" w:sz="0" w:space="0" w:color="auto"/>
            <w:left w:val="none" w:sz="0" w:space="0" w:color="auto"/>
            <w:bottom w:val="none" w:sz="0" w:space="0" w:color="auto"/>
            <w:right w:val="none" w:sz="0" w:space="0" w:color="auto"/>
          </w:divBdr>
        </w:div>
        <w:div w:id="316302019">
          <w:marLeft w:val="0"/>
          <w:marRight w:val="0"/>
          <w:marTop w:val="0"/>
          <w:marBottom w:val="0"/>
          <w:divBdr>
            <w:top w:val="none" w:sz="0" w:space="0" w:color="auto"/>
            <w:left w:val="none" w:sz="0" w:space="0" w:color="auto"/>
            <w:bottom w:val="none" w:sz="0" w:space="0" w:color="auto"/>
            <w:right w:val="none" w:sz="0" w:space="0" w:color="auto"/>
          </w:divBdr>
        </w:div>
        <w:div w:id="1928921664">
          <w:marLeft w:val="0"/>
          <w:marRight w:val="0"/>
          <w:marTop w:val="0"/>
          <w:marBottom w:val="0"/>
          <w:divBdr>
            <w:top w:val="none" w:sz="0" w:space="0" w:color="auto"/>
            <w:left w:val="none" w:sz="0" w:space="0" w:color="auto"/>
            <w:bottom w:val="none" w:sz="0" w:space="0" w:color="auto"/>
            <w:right w:val="none" w:sz="0" w:space="0" w:color="auto"/>
          </w:divBdr>
        </w:div>
        <w:div w:id="1627081458">
          <w:marLeft w:val="0"/>
          <w:marRight w:val="0"/>
          <w:marTop w:val="0"/>
          <w:marBottom w:val="0"/>
          <w:divBdr>
            <w:top w:val="none" w:sz="0" w:space="0" w:color="auto"/>
            <w:left w:val="none" w:sz="0" w:space="0" w:color="auto"/>
            <w:bottom w:val="none" w:sz="0" w:space="0" w:color="auto"/>
            <w:right w:val="none" w:sz="0" w:space="0" w:color="auto"/>
          </w:divBdr>
        </w:div>
        <w:div w:id="1421827522">
          <w:marLeft w:val="0"/>
          <w:marRight w:val="0"/>
          <w:marTop w:val="0"/>
          <w:marBottom w:val="0"/>
          <w:divBdr>
            <w:top w:val="none" w:sz="0" w:space="0" w:color="auto"/>
            <w:left w:val="none" w:sz="0" w:space="0" w:color="auto"/>
            <w:bottom w:val="none" w:sz="0" w:space="0" w:color="auto"/>
            <w:right w:val="none" w:sz="0" w:space="0" w:color="auto"/>
          </w:divBdr>
        </w:div>
        <w:div w:id="91052812">
          <w:marLeft w:val="0"/>
          <w:marRight w:val="0"/>
          <w:marTop w:val="0"/>
          <w:marBottom w:val="0"/>
          <w:divBdr>
            <w:top w:val="none" w:sz="0" w:space="0" w:color="auto"/>
            <w:left w:val="none" w:sz="0" w:space="0" w:color="auto"/>
            <w:bottom w:val="none" w:sz="0" w:space="0" w:color="auto"/>
            <w:right w:val="none" w:sz="0" w:space="0" w:color="auto"/>
          </w:divBdr>
        </w:div>
        <w:div w:id="1921527303">
          <w:marLeft w:val="0"/>
          <w:marRight w:val="0"/>
          <w:marTop w:val="0"/>
          <w:marBottom w:val="0"/>
          <w:divBdr>
            <w:top w:val="none" w:sz="0" w:space="0" w:color="auto"/>
            <w:left w:val="none" w:sz="0" w:space="0" w:color="auto"/>
            <w:bottom w:val="none" w:sz="0" w:space="0" w:color="auto"/>
            <w:right w:val="none" w:sz="0" w:space="0" w:color="auto"/>
          </w:divBdr>
        </w:div>
        <w:div w:id="1204174445">
          <w:marLeft w:val="0"/>
          <w:marRight w:val="0"/>
          <w:marTop w:val="0"/>
          <w:marBottom w:val="0"/>
          <w:divBdr>
            <w:top w:val="none" w:sz="0" w:space="0" w:color="auto"/>
            <w:left w:val="none" w:sz="0" w:space="0" w:color="auto"/>
            <w:bottom w:val="none" w:sz="0" w:space="0" w:color="auto"/>
            <w:right w:val="none" w:sz="0" w:space="0" w:color="auto"/>
          </w:divBdr>
        </w:div>
        <w:div w:id="1844541477">
          <w:marLeft w:val="0"/>
          <w:marRight w:val="0"/>
          <w:marTop w:val="0"/>
          <w:marBottom w:val="0"/>
          <w:divBdr>
            <w:top w:val="none" w:sz="0" w:space="0" w:color="auto"/>
            <w:left w:val="none" w:sz="0" w:space="0" w:color="auto"/>
            <w:bottom w:val="none" w:sz="0" w:space="0" w:color="auto"/>
            <w:right w:val="none" w:sz="0" w:space="0" w:color="auto"/>
          </w:divBdr>
        </w:div>
        <w:div w:id="1448891172">
          <w:marLeft w:val="0"/>
          <w:marRight w:val="0"/>
          <w:marTop w:val="0"/>
          <w:marBottom w:val="0"/>
          <w:divBdr>
            <w:top w:val="none" w:sz="0" w:space="0" w:color="auto"/>
            <w:left w:val="none" w:sz="0" w:space="0" w:color="auto"/>
            <w:bottom w:val="none" w:sz="0" w:space="0" w:color="auto"/>
            <w:right w:val="none" w:sz="0" w:space="0" w:color="auto"/>
          </w:divBdr>
        </w:div>
        <w:div w:id="1037508421">
          <w:marLeft w:val="0"/>
          <w:marRight w:val="0"/>
          <w:marTop w:val="0"/>
          <w:marBottom w:val="0"/>
          <w:divBdr>
            <w:top w:val="none" w:sz="0" w:space="0" w:color="auto"/>
            <w:left w:val="none" w:sz="0" w:space="0" w:color="auto"/>
            <w:bottom w:val="none" w:sz="0" w:space="0" w:color="auto"/>
            <w:right w:val="none" w:sz="0" w:space="0" w:color="auto"/>
          </w:divBdr>
        </w:div>
        <w:div w:id="1033572835">
          <w:marLeft w:val="0"/>
          <w:marRight w:val="0"/>
          <w:marTop w:val="0"/>
          <w:marBottom w:val="0"/>
          <w:divBdr>
            <w:top w:val="none" w:sz="0" w:space="0" w:color="auto"/>
            <w:left w:val="none" w:sz="0" w:space="0" w:color="auto"/>
            <w:bottom w:val="none" w:sz="0" w:space="0" w:color="auto"/>
            <w:right w:val="none" w:sz="0" w:space="0" w:color="auto"/>
          </w:divBdr>
        </w:div>
        <w:div w:id="1297492514">
          <w:marLeft w:val="0"/>
          <w:marRight w:val="0"/>
          <w:marTop w:val="0"/>
          <w:marBottom w:val="0"/>
          <w:divBdr>
            <w:top w:val="none" w:sz="0" w:space="0" w:color="auto"/>
            <w:left w:val="none" w:sz="0" w:space="0" w:color="auto"/>
            <w:bottom w:val="none" w:sz="0" w:space="0" w:color="auto"/>
            <w:right w:val="none" w:sz="0" w:space="0" w:color="auto"/>
          </w:divBdr>
        </w:div>
        <w:div w:id="1642422114">
          <w:marLeft w:val="0"/>
          <w:marRight w:val="0"/>
          <w:marTop w:val="0"/>
          <w:marBottom w:val="0"/>
          <w:divBdr>
            <w:top w:val="none" w:sz="0" w:space="0" w:color="auto"/>
            <w:left w:val="none" w:sz="0" w:space="0" w:color="auto"/>
            <w:bottom w:val="none" w:sz="0" w:space="0" w:color="auto"/>
            <w:right w:val="none" w:sz="0" w:space="0" w:color="auto"/>
          </w:divBdr>
        </w:div>
        <w:div w:id="1413820524">
          <w:marLeft w:val="0"/>
          <w:marRight w:val="0"/>
          <w:marTop w:val="0"/>
          <w:marBottom w:val="0"/>
          <w:divBdr>
            <w:top w:val="none" w:sz="0" w:space="0" w:color="auto"/>
            <w:left w:val="none" w:sz="0" w:space="0" w:color="auto"/>
            <w:bottom w:val="none" w:sz="0" w:space="0" w:color="auto"/>
            <w:right w:val="none" w:sz="0" w:space="0" w:color="auto"/>
          </w:divBdr>
        </w:div>
        <w:div w:id="1157113410">
          <w:marLeft w:val="0"/>
          <w:marRight w:val="0"/>
          <w:marTop w:val="0"/>
          <w:marBottom w:val="0"/>
          <w:divBdr>
            <w:top w:val="none" w:sz="0" w:space="0" w:color="auto"/>
            <w:left w:val="none" w:sz="0" w:space="0" w:color="auto"/>
            <w:bottom w:val="none" w:sz="0" w:space="0" w:color="auto"/>
            <w:right w:val="none" w:sz="0" w:space="0" w:color="auto"/>
          </w:divBdr>
        </w:div>
      </w:divsChild>
    </w:div>
    <w:div w:id="1232350288">
      <w:bodyDiv w:val="1"/>
      <w:marLeft w:val="0"/>
      <w:marRight w:val="0"/>
      <w:marTop w:val="0"/>
      <w:marBottom w:val="0"/>
      <w:divBdr>
        <w:top w:val="none" w:sz="0" w:space="0" w:color="auto"/>
        <w:left w:val="none" w:sz="0" w:space="0" w:color="auto"/>
        <w:bottom w:val="none" w:sz="0" w:space="0" w:color="auto"/>
        <w:right w:val="none" w:sz="0" w:space="0" w:color="auto"/>
      </w:divBdr>
    </w:div>
    <w:div w:id="1242988274">
      <w:bodyDiv w:val="1"/>
      <w:marLeft w:val="0"/>
      <w:marRight w:val="0"/>
      <w:marTop w:val="0"/>
      <w:marBottom w:val="0"/>
      <w:divBdr>
        <w:top w:val="none" w:sz="0" w:space="0" w:color="auto"/>
        <w:left w:val="none" w:sz="0" w:space="0" w:color="auto"/>
        <w:bottom w:val="none" w:sz="0" w:space="0" w:color="auto"/>
        <w:right w:val="none" w:sz="0" w:space="0" w:color="auto"/>
      </w:divBdr>
    </w:div>
    <w:div w:id="1342119610">
      <w:bodyDiv w:val="1"/>
      <w:marLeft w:val="0"/>
      <w:marRight w:val="0"/>
      <w:marTop w:val="0"/>
      <w:marBottom w:val="0"/>
      <w:divBdr>
        <w:top w:val="none" w:sz="0" w:space="0" w:color="auto"/>
        <w:left w:val="none" w:sz="0" w:space="0" w:color="auto"/>
        <w:bottom w:val="none" w:sz="0" w:space="0" w:color="auto"/>
        <w:right w:val="none" w:sz="0" w:space="0" w:color="auto"/>
      </w:divBdr>
    </w:div>
    <w:div w:id="1401519220">
      <w:bodyDiv w:val="1"/>
      <w:marLeft w:val="0"/>
      <w:marRight w:val="0"/>
      <w:marTop w:val="0"/>
      <w:marBottom w:val="0"/>
      <w:divBdr>
        <w:top w:val="none" w:sz="0" w:space="0" w:color="auto"/>
        <w:left w:val="none" w:sz="0" w:space="0" w:color="auto"/>
        <w:bottom w:val="none" w:sz="0" w:space="0" w:color="auto"/>
        <w:right w:val="none" w:sz="0" w:space="0" w:color="auto"/>
      </w:divBdr>
    </w:div>
    <w:div w:id="1404333601">
      <w:bodyDiv w:val="1"/>
      <w:marLeft w:val="0"/>
      <w:marRight w:val="0"/>
      <w:marTop w:val="0"/>
      <w:marBottom w:val="0"/>
      <w:divBdr>
        <w:top w:val="none" w:sz="0" w:space="0" w:color="auto"/>
        <w:left w:val="none" w:sz="0" w:space="0" w:color="auto"/>
        <w:bottom w:val="none" w:sz="0" w:space="0" w:color="auto"/>
        <w:right w:val="none" w:sz="0" w:space="0" w:color="auto"/>
      </w:divBdr>
      <w:divsChild>
        <w:div w:id="50690655">
          <w:marLeft w:val="0"/>
          <w:marRight w:val="0"/>
          <w:marTop w:val="0"/>
          <w:marBottom w:val="0"/>
          <w:divBdr>
            <w:top w:val="none" w:sz="0" w:space="0" w:color="auto"/>
            <w:left w:val="none" w:sz="0" w:space="0" w:color="auto"/>
            <w:bottom w:val="none" w:sz="0" w:space="0" w:color="auto"/>
            <w:right w:val="none" w:sz="0" w:space="0" w:color="auto"/>
          </w:divBdr>
        </w:div>
        <w:div w:id="1097870769">
          <w:marLeft w:val="0"/>
          <w:marRight w:val="0"/>
          <w:marTop w:val="0"/>
          <w:marBottom w:val="0"/>
          <w:divBdr>
            <w:top w:val="none" w:sz="0" w:space="0" w:color="auto"/>
            <w:left w:val="none" w:sz="0" w:space="0" w:color="auto"/>
            <w:bottom w:val="none" w:sz="0" w:space="0" w:color="auto"/>
            <w:right w:val="none" w:sz="0" w:space="0" w:color="auto"/>
          </w:divBdr>
        </w:div>
        <w:div w:id="1825463047">
          <w:marLeft w:val="0"/>
          <w:marRight w:val="0"/>
          <w:marTop w:val="0"/>
          <w:marBottom w:val="0"/>
          <w:divBdr>
            <w:top w:val="none" w:sz="0" w:space="0" w:color="auto"/>
            <w:left w:val="none" w:sz="0" w:space="0" w:color="auto"/>
            <w:bottom w:val="none" w:sz="0" w:space="0" w:color="auto"/>
            <w:right w:val="none" w:sz="0" w:space="0" w:color="auto"/>
          </w:divBdr>
        </w:div>
        <w:div w:id="799222553">
          <w:marLeft w:val="0"/>
          <w:marRight w:val="0"/>
          <w:marTop w:val="0"/>
          <w:marBottom w:val="0"/>
          <w:divBdr>
            <w:top w:val="none" w:sz="0" w:space="0" w:color="auto"/>
            <w:left w:val="none" w:sz="0" w:space="0" w:color="auto"/>
            <w:bottom w:val="none" w:sz="0" w:space="0" w:color="auto"/>
            <w:right w:val="none" w:sz="0" w:space="0" w:color="auto"/>
          </w:divBdr>
        </w:div>
        <w:div w:id="1805849304">
          <w:marLeft w:val="0"/>
          <w:marRight w:val="0"/>
          <w:marTop w:val="0"/>
          <w:marBottom w:val="0"/>
          <w:divBdr>
            <w:top w:val="none" w:sz="0" w:space="0" w:color="auto"/>
            <w:left w:val="none" w:sz="0" w:space="0" w:color="auto"/>
            <w:bottom w:val="none" w:sz="0" w:space="0" w:color="auto"/>
            <w:right w:val="none" w:sz="0" w:space="0" w:color="auto"/>
          </w:divBdr>
        </w:div>
        <w:div w:id="1862893358">
          <w:marLeft w:val="0"/>
          <w:marRight w:val="0"/>
          <w:marTop w:val="0"/>
          <w:marBottom w:val="0"/>
          <w:divBdr>
            <w:top w:val="none" w:sz="0" w:space="0" w:color="auto"/>
            <w:left w:val="none" w:sz="0" w:space="0" w:color="auto"/>
            <w:bottom w:val="none" w:sz="0" w:space="0" w:color="auto"/>
            <w:right w:val="none" w:sz="0" w:space="0" w:color="auto"/>
          </w:divBdr>
        </w:div>
        <w:div w:id="724185230">
          <w:marLeft w:val="0"/>
          <w:marRight w:val="0"/>
          <w:marTop w:val="0"/>
          <w:marBottom w:val="0"/>
          <w:divBdr>
            <w:top w:val="none" w:sz="0" w:space="0" w:color="auto"/>
            <w:left w:val="none" w:sz="0" w:space="0" w:color="auto"/>
            <w:bottom w:val="none" w:sz="0" w:space="0" w:color="auto"/>
            <w:right w:val="none" w:sz="0" w:space="0" w:color="auto"/>
          </w:divBdr>
        </w:div>
        <w:div w:id="1097825438">
          <w:marLeft w:val="0"/>
          <w:marRight w:val="0"/>
          <w:marTop w:val="0"/>
          <w:marBottom w:val="0"/>
          <w:divBdr>
            <w:top w:val="none" w:sz="0" w:space="0" w:color="auto"/>
            <w:left w:val="none" w:sz="0" w:space="0" w:color="auto"/>
            <w:bottom w:val="none" w:sz="0" w:space="0" w:color="auto"/>
            <w:right w:val="none" w:sz="0" w:space="0" w:color="auto"/>
          </w:divBdr>
        </w:div>
      </w:divsChild>
    </w:div>
    <w:div w:id="1417628789">
      <w:bodyDiv w:val="1"/>
      <w:marLeft w:val="0"/>
      <w:marRight w:val="0"/>
      <w:marTop w:val="0"/>
      <w:marBottom w:val="0"/>
      <w:divBdr>
        <w:top w:val="none" w:sz="0" w:space="0" w:color="auto"/>
        <w:left w:val="none" w:sz="0" w:space="0" w:color="auto"/>
        <w:bottom w:val="none" w:sz="0" w:space="0" w:color="auto"/>
        <w:right w:val="none" w:sz="0" w:space="0" w:color="auto"/>
      </w:divBdr>
      <w:divsChild>
        <w:div w:id="1521968742">
          <w:marLeft w:val="0"/>
          <w:marRight w:val="0"/>
          <w:marTop w:val="0"/>
          <w:marBottom w:val="0"/>
          <w:divBdr>
            <w:top w:val="none" w:sz="0" w:space="0" w:color="auto"/>
            <w:left w:val="none" w:sz="0" w:space="0" w:color="auto"/>
            <w:bottom w:val="none" w:sz="0" w:space="0" w:color="auto"/>
            <w:right w:val="none" w:sz="0" w:space="0" w:color="auto"/>
          </w:divBdr>
        </w:div>
        <w:div w:id="64374031">
          <w:marLeft w:val="0"/>
          <w:marRight w:val="0"/>
          <w:marTop w:val="0"/>
          <w:marBottom w:val="0"/>
          <w:divBdr>
            <w:top w:val="none" w:sz="0" w:space="0" w:color="auto"/>
            <w:left w:val="none" w:sz="0" w:space="0" w:color="auto"/>
            <w:bottom w:val="none" w:sz="0" w:space="0" w:color="auto"/>
            <w:right w:val="none" w:sz="0" w:space="0" w:color="auto"/>
          </w:divBdr>
        </w:div>
        <w:div w:id="1731537525">
          <w:marLeft w:val="0"/>
          <w:marRight w:val="0"/>
          <w:marTop w:val="0"/>
          <w:marBottom w:val="0"/>
          <w:divBdr>
            <w:top w:val="none" w:sz="0" w:space="0" w:color="auto"/>
            <w:left w:val="none" w:sz="0" w:space="0" w:color="auto"/>
            <w:bottom w:val="none" w:sz="0" w:space="0" w:color="auto"/>
            <w:right w:val="none" w:sz="0" w:space="0" w:color="auto"/>
          </w:divBdr>
        </w:div>
      </w:divsChild>
    </w:div>
    <w:div w:id="1439789696">
      <w:bodyDiv w:val="1"/>
      <w:marLeft w:val="0"/>
      <w:marRight w:val="0"/>
      <w:marTop w:val="0"/>
      <w:marBottom w:val="0"/>
      <w:divBdr>
        <w:top w:val="none" w:sz="0" w:space="0" w:color="auto"/>
        <w:left w:val="none" w:sz="0" w:space="0" w:color="auto"/>
        <w:bottom w:val="none" w:sz="0" w:space="0" w:color="auto"/>
        <w:right w:val="none" w:sz="0" w:space="0" w:color="auto"/>
      </w:divBdr>
    </w:div>
    <w:div w:id="1463958948">
      <w:bodyDiv w:val="1"/>
      <w:marLeft w:val="0"/>
      <w:marRight w:val="0"/>
      <w:marTop w:val="0"/>
      <w:marBottom w:val="0"/>
      <w:divBdr>
        <w:top w:val="none" w:sz="0" w:space="0" w:color="auto"/>
        <w:left w:val="none" w:sz="0" w:space="0" w:color="auto"/>
        <w:bottom w:val="none" w:sz="0" w:space="0" w:color="auto"/>
        <w:right w:val="none" w:sz="0" w:space="0" w:color="auto"/>
      </w:divBdr>
      <w:divsChild>
        <w:div w:id="1227763881">
          <w:marLeft w:val="0"/>
          <w:marRight w:val="0"/>
          <w:marTop w:val="0"/>
          <w:marBottom w:val="0"/>
          <w:divBdr>
            <w:top w:val="none" w:sz="0" w:space="0" w:color="auto"/>
            <w:left w:val="none" w:sz="0" w:space="0" w:color="auto"/>
            <w:bottom w:val="none" w:sz="0" w:space="0" w:color="auto"/>
            <w:right w:val="none" w:sz="0" w:space="0" w:color="auto"/>
          </w:divBdr>
        </w:div>
        <w:div w:id="1820880117">
          <w:marLeft w:val="0"/>
          <w:marRight w:val="0"/>
          <w:marTop w:val="0"/>
          <w:marBottom w:val="0"/>
          <w:divBdr>
            <w:top w:val="none" w:sz="0" w:space="0" w:color="auto"/>
            <w:left w:val="none" w:sz="0" w:space="0" w:color="auto"/>
            <w:bottom w:val="none" w:sz="0" w:space="0" w:color="auto"/>
            <w:right w:val="none" w:sz="0" w:space="0" w:color="auto"/>
          </w:divBdr>
        </w:div>
        <w:div w:id="597257067">
          <w:marLeft w:val="0"/>
          <w:marRight w:val="0"/>
          <w:marTop w:val="0"/>
          <w:marBottom w:val="0"/>
          <w:divBdr>
            <w:top w:val="none" w:sz="0" w:space="0" w:color="auto"/>
            <w:left w:val="none" w:sz="0" w:space="0" w:color="auto"/>
            <w:bottom w:val="none" w:sz="0" w:space="0" w:color="auto"/>
            <w:right w:val="none" w:sz="0" w:space="0" w:color="auto"/>
          </w:divBdr>
        </w:div>
        <w:div w:id="550313273">
          <w:marLeft w:val="0"/>
          <w:marRight w:val="0"/>
          <w:marTop w:val="0"/>
          <w:marBottom w:val="0"/>
          <w:divBdr>
            <w:top w:val="none" w:sz="0" w:space="0" w:color="auto"/>
            <w:left w:val="none" w:sz="0" w:space="0" w:color="auto"/>
            <w:bottom w:val="none" w:sz="0" w:space="0" w:color="auto"/>
            <w:right w:val="none" w:sz="0" w:space="0" w:color="auto"/>
          </w:divBdr>
        </w:div>
        <w:div w:id="606934827">
          <w:marLeft w:val="0"/>
          <w:marRight w:val="0"/>
          <w:marTop w:val="0"/>
          <w:marBottom w:val="0"/>
          <w:divBdr>
            <w:top w:val="none" w:sz="0" w:space="0" w:color="auto"/>
            <w:left w:val="none" w:sz="0" w:space="0" w:color="auto"/>
            <w:bottom w:val="none" w:sz="0" w:space="0" w:color="auto"/>
            <w:right w:val="none" w:sz="0" w:space="0" w:color="auto"/>
          </w:divBdr>
        </w:div>
        <w:div w:id="1790735803">
          <w:marLeft w:val="0"/>
          <w:marRight w:val="0"/>
          <w:marTop w:val="0"/>
          <w:marBottom w:val="0"/>
          <w:divBdr>
            <w:top w:val="none" w:sz="0" w:space="0" w:color="auto"/>
            <w:left w:val="none" w:sz="0" w:space="0" w:color="auto"/>
            <w:bottom w:val="none" w:sz="0" w:space="0" w:color="auto"/>
            <w:right w:val="none" w:sz="0" w:space="0" w:color="auto"/>
          </w:divBdr>
        </w:div>
        <w:div w:id="1091853300">
          <w:marLeft w:val="0"/>
          <w:marRight w:val="0"/>
          <w:marTop w:val="0"/>
          <w:marBottom w:val="0"/>
          <w:divBdr>
            <w:top w:val="none" w:sz="0" w:space="0" w:color="auto"/>
            <w:left w:val="none" w:sz="0" w:space="0" w:color="auto"/>
            <w:bottom w:val="none" w:sz="0" w:space="0" w:color="auto"/>
            <w:right w:val="none" w:sz="0" w:space="0" w:color="auto"/>
          </w:divBdr>
        </w:div>
        <w:div w:id="1092360395">
          <w:marLeft w:val="0"/>
          <w:marRight w:val="0"/>
          <w:marTop w:val="0"/>
          <w:marBottom w:val="0"/>
          <w:divBdr>
            <w:top w:val="none" w:sz="0" w:space="0" w:color="auto"/>
            <w:left w:val="none" w:sz="0" w:space="0" w:color="auto"/>
            <w:bottom w:val="none" w:sz="0" w:space="0" w:color="auto"/>
            <w:right w:val="none" w:sz="0" w:space="0" w:color="auto"/>
          </w:divBdr>
        </w:div>
        <w:div w:id="623854878">
          <w:marLeft w:val="0"/>
          <w:marRight w:val="0"/>
          <w:marTop w:val="0"/>
          <w:marBottom w:val="0"/>
          <w:divBdr>
            <w:top w:val="none" w:sz="0" w:space="0" w:color="auto"/>
            <w:left w:val="none" w:sz="0" w:space="0" w:color="auto"/>
            <w:bottom w:val="none" w:sz="0" w:space="0" w:color="auto"/>
            <w:right w:val="none" w:sz="0" w:space="0" w:color="auto"/>
          </w:divBdr>
        </w:div>
        <w:div w:id="894239713">
          <w:marLeft w:val="0"/>
          <w:marRight w:val="0"/>
          <w:marTop w:val="0"/>
          <w:marBottom w:val="0"/>
          <w:divBdr>
            <w:top w:val="none" w:sz="0" w:space="0" w:color="auto"/>
            <w:left w:val="none" w:sz="0" w:space="0" w:color="auto"/>
            <w:bottom w:val="none" w:sz="0" w:space="0" w:color="auto"/>
            <w:right w:val="none" w:sz="0" w:space="0" w:color="auto"/>
          </w:divBdr>
        </w:div>
        <w:div w:id="1457599621">
          <w:marLeft w:val="0"/>
          <w:marRight w:val="0"/>
          <w:marTop w:val="0"/>
          <w:marBottom w:val="0"/>
          <w:divBdr>
            <w:top w:val="none" w:sz="0" w:space="0" w:color="auto"/>
            <w:left w:val="none" w:sz="0" w:space="0" w:color="auto"/>
            <w:bottom w:val="none" w:sz="0" w:space="0" w:color="auto"/>
            <w:right w:val="none" w:sz="0" w:space="0" w:color="auto"/>
          </w:divBdr>
        </w:div>
      </w:divsChild>
    </w:div>
    <w:div w:id="1467624736">
      <w:bodyDiv w:val="1"/>
      <w:marLeft w:val="0"/>
      <w:marRight w:val="0"/>
      <w:marTop w:val="0"/>
      <w:marBottom w:val="0"/>
      <w:divBdr>
        <w:top w:val="none" w:sz="0" w:space="0" w:color="auto"/>
        <w:left w:val="none" w:sz="0" w:space="0" w:color="auto"/>
        <w:bottom w:val="none" w:sz="0" w:space="0" w:color="auto"/>
        <w:right w:val="none" w:sz="0" w:space="0" w:color="auto"/>
      </w:divBdr>
      <w:divsChild>
        <w:div w:id="30687005">
          <w:marLeft w:val="0"/>
          <w:marRight w:val="0"/>
          <w:marTop w:val="0"/>
          <w:marBottom w:val="0"/>
          <w:divBdr>
            <w:top w:val="none" w:sz="0" w:space="0" w:color="auto"/>
            <w:left w:val="none" w:sz="0" w:space="0" w:color="auto"/>
            <w:bottom w:val="none" w:sz="0" w:space="0" w:color="auto"/>
            <w:right w:val="none" w:sz="0" w:space="0" w:color="auto"/>
          </w:divBdr>
        </w:div>
        <w:div w:id="1389305463">
          <w:marLeft w:val="0"/>
          <w:marRight w:val="0"/>
          <w:marTop w:val="0"/>
          <w:marBottom w:val="0"/>
          <w:divBdr>
            <w:top w:val="none" w:sz="0" w:space="0" w:color="auto"/>
            <w:left w:val="none" w:sz="0" w:space="0" w:color="auto"/>
            <w:bottom w:val="none" w:sz="0" w:space="0" w:color="auto"/>
            <w:right w:val="none" w:sz="0" w:space="0" w:color="auto"/>
          </w:divBdr>
        </w:div>
        <w:div w:id="1457799302">
          <w:marLeft w:val="0"/>
          <w:marRight w:val="0"/>
          <w:marTop w:val="0"/>
          <w:marBottom w:val="0"/>
          <w:divBdr>
            <w:top w:val="none" w:sz="0" w:space="0" w:color="auto"/>
            <w:left w:val="none" w:sz="0" w:space="0" w:color="auto"/>
            <w:bottom w:val="none" w:sz="0" w:space="0" w:color="auto"/>
            <w:right w:val="none" w:sz="0" w:space="0" w:color="auto"/>
          </w:divBdr>
        </w:div>
        <w:div w:id="1957562731">
          <w:marLeft w:val="0"/>
          <w:marRight w:val="0"/>
          <w:marTop w:val="0"/>
          <w:marBottom w:val="0"/>
          <w:divBdr>
            <w:top w:val="none" w:sz="0" w:space="0" w:color="auto"/>
            <w:left w:val="none" w:sz="0" w:space="0" w:color="auto"/>
            <w:bottom w:val="none" w:sz="0" w:space="0" w:color="auto"/>
            <w:right w:val="none" w:sz="0" w:space="0" w:color="auto"/>
          </w:divBdr>
        </w:div>
      </w:divsChild>
    </w:div>
    <w:div w:id="1503814100">
      <w:bodyDiv w:val="1"/>
      <w:marLeft w:val="0"/>
      <w:marRight w:val="0"/>
      <w:marTop w:val="0"/>
      <w:marBottom w:val="0"/>
      <w:divBdr>
        <w:top w:val="none" w:sz="0" w:space="0" w:color="auto"/>
        <w:left w:val="none" w:sz="0" w:space="0" w:color="auto"/>
        <w:bottom w:val="none" w:sz="0" w:space="0" w:color="auto"/>
        <w:right w:val="none" w:sz="0" w:space="0" w:color="auto"/>
      </w:divBdr>
    </w:div>
    <w:div w:id="1532575118">
      <w:bodyDiv w:val="1"/>
      <w:marLeft w:val="0"/>
      <w:marRight w:val="0"/>
      <w:marTop w:val="0"/>
      <w:marBottom w:val="0"/>
      <w:divBdr>
        <w:top w:val="none" w:sz="0" w:space="0" w:color="auto"/>
        <w:left w:val="none" w:sz="0" w:space="0" w:color="auto"/>
        <w:bottom w:val="none" w:sz="0" w:space="0" w:color="auto"/>
        <w:right w:val="none" w:sz="0" w:space="0" w:color="auto"/>
      </w:divBdr>
    </w:div>
    <w:div w:id="1560288192">
      <w:bodyDiv w:val="1"/>
      <w:marLeft w:val="0"/>
      <w:marRight w:val="0"/>
      <w:marTop w:val="0"/>
      <w:marBottom w:val="0"/>
      <w:divBdr>
        <w:top w:val="none" w:sz="0" w:space="0" w:color="auto"/>
        <w:left w:val="none" w:sz="0" w:space="0" w:color="auto"/>
        <w:bottom w:val="none" w:sz="0" w:space="0" w:color="auto"/>
        <w:right w:val="none" w:sz="0" w:space="0" w:color="auto"/>
      </w:divBdr>
    </w:div>
    <w:div w:id="1697191743">
      <w:bodyDiv w:val="1"/>
      <w:marLeft w:val="0"/>
      <w:marRight w:val="0"/>
      <w:marTop w:val="0"/>
      <w:marBottom w:val="0"/>
      <w:divBdr>
        <w:top w:val="none" w:sz="0" w:space="0" w:color="auto"/>
        <w:left w:val="none" w:sz="0" w:space="0" w:color="auto"/>
        <w:bottom w:val="none" w:sz="0" w:space="0" w:color="auto"/>
        <w:right w:val="none" w:sz="0" w:space="0" w:color="auto"/>
      </w:divBdr>
      <w:divsChild>
        <w:div w:id="13658154">
          <w:marLeft w:val="0"/>
          <w:marRight w:val="0"/>
          <w:marTop w:val="0"/>
          <w:marBottom w:val="0"/>
          <w:divBdr>
            <w:top w:val="none" w:sz="0" w:space="0" w:color="auto"/>
            <w:left w:val="none" w:sz="0" w:space="0" w:color="auto"/>
            <w:bottom w:val="none" w:sz="0" w:space="0" w:color="auto"/>
            <w:right w:val="none" w:sz="0" w:space="0" w:color="auto"/>
          </w:divBdr>
        </w:div>
        <w:div w:id="713431892">
          <w:marLeft w:val="0"/>
          <w:marRight w:val="0"/>
          <w:marTop w:val="0"/>
          <w:marBottom w:val="0"/>
          <w:divBdr>
            <w:top w:val="none" w:sz="0" w:space="0" w:color="auto"/>
            <w:left w:val="none" w:sz="0" w:space="0" w:color="auto"/>
            <w:bottom w:val="none" w:sz="0" w:space="0" w:color="auto"/>
            <w:right w:val="none" w:sz="0" w:space="0" w:color="auto"/>
          </w:divBdr>
        </w:div>
        <w:div w:id="1690792158">
          <w:marLeft w:val="0"/>
          <w:marRight w:val="0"/>
          <w:marTop w:val="0"/>
          <w:marBottom w:val="0"/>
          <w:divBdr>
            <w:top w:val="none" w:sz="0" w:space="0" w:color="auto"/>
            <w:left w:val="none" w:sz="0" w:space="0" w:color="auto"/>
            <w:bottom w:val="none" w:sz="0" w:space="0" w:color="auto"/>
            <w:right w:val="none" w:sz="0" w:space="0" w:color="auto"/>
          </w:divBdr>
        </w:div>
        <w:div w:id="475997067">
          <w:marLeft w:val="0"/>
          <w:marRight w:val="0"/>
          <w:marTop w:val="0"/>
          <w:marBottom w:val="0"/>
          <w:divBdr>
            <w:top w:val="none" w:sz="0" w:space="0" w:color="auto"/>
            <w:left w:val="none" w:sz="0" w:space="0" w:color="auto"/>
            <w:bottom w:val="none" w:sz="0" w:space="0" w:color="auto"/>
            <w:right w:val="none" w:sz="0" w:space="0" w:color="auto"/>
          </w:divBdr>
        </w:div>
        <w:div w:id="595332734">
          <w:marLeft w:val="0"/>
          <w:marRight w:val="0"/>
          <w:marTop w:val="0"/>
          <w:marBottom w:val="0"/>
          <w:divBdr>
            <w:top w:val="none" w:sz="0" w:space="0" w:color="auto"/>
            <w:left w:val="none" w:sz="0" w:space="0" w:color="auto"/>
            <w:bottom w:val="none" w:sz="0" w:space="0" w:color="auto"/>
            <w:right w:val="none" w:sz="0" w:space="0" w:color="auto"/>
          </w:divBdr>
        </w:div>
        <w:div w:id="87890984">
          <w:marLeft w:val="0"/>
          <w:marRight w:val="0"/>
          <w:marTop w:val="0"/>
          <w:marBottom w:val="0"/>
          <w:divBdr>
            <w:top w:val="none" w:sz="0" w:space="0" w:color="auto"/>
            <w:left w:val="none" w:sz="0" w:space="0" w:color="auto"/>
            <w:bottom w:val="none" w:sz="0" w:space="0" w:color="auto"/>
            <w:right w:val="none" w:sz="0" w:space="0" w:color="auto"/>
          </w:divBdr>
        </w:div>
        <w:div w:id="821238188">
          <w:marLeft w:val="0"/>
          <w:marRight w:val="0"/>
          <w:marTop w:val="0"/>
          <w:marBottom w:val="0"/>
          <w:divBdr>
            <w:top w:val="none" w:sz="0" w:space="0" w:color="auto"/>
            <w:left w:val="none" w:sz="0" w:space="0" w:color="auto"/>
            <w:bottom w:val="none" w:sz="0" w:space="0" w:color="auto"/>
            <w:right w:val="none" w:sz="0" w:space="0" w:color="auto"/>
          </w:divBdr>
        </w:div>
        <w:div w:id="1866363720">
          <w:marLeft w:val="0"/>
          <w:marRight w:val="0"/>
          <w:marTop w:val="0"/>
          <w:marBottom w:val="0"/>
          <w:divBdr>
            <w:top w:val="none" w:sz="0" w:space="0" w:color="auto"/>
            <w:left w:val="none" w:sz="0" w:space="0" w:color="auto"/>
            <w:bottom w:val="none" w:sz="0" w:space="0" w:color="auto"/>
            <w:right w:val="none" w:sz="0" w:space="0" w:color="auto"/>
          </w:divBdr>
        </w:div>
        <w:div w:id="921721914">
          <w:marLeft w:val="0"/>
          <w:marRight w:val="0"/>
          <w:marTop w:val="0"/>
          <w:marBottom w:val="0"/>
          <w:divBdr>
            <w:top w:val="none" w:sz="0" w:space="0" w:color="auto"/>
            <w:left w:val="none" w:sz="0" w:space="0" w:color="auto"/>
            <w:bottom w:val="none" w:sz="0" w:space="0" w:color="auto"/>
            <w:right w:val="none" w:sz="0" w:space="0" w:color="auto"/>
          </w:divBdr>
        </w:div>
        <w:div w:id="828903504">
          <w:marLeft w:val="0"/>
          <w:marRight w:val="0"/>
          <w:marTop w:val="0"/>
          <w:marBottom w:val="0"/>
          <w:divBdr>
            <w:top w:val="none" w:sz="0" w:space="0" w:color="auto"/>
            <w:left w:val="none" w:sz="0" w:space="0" w:color="auto"/>
            <w:bottom w:val="none" w:sz="0" w:space="0" w:color="auto"/>
            <w:right w:val="none" w:sz="0" w:space="0" w:color="auto"/>
          </w:divBdr>
        </w:div>
        <w:div w:id="1355687373">
          <w:marLeft w:val="0"/>
          <w:marRight w:val="0"/>
          <w:marTop w:val="0"/>
          <w:marBottom w:val="0"/>
          <w:divBdr>
            <w:top w:val="none" w:sz="0" w:space="0" w:color="auto"/>
            <w:left w:val="none" w:sz="0" w:space="0" w:color="auto"/>
            <w:bottom w:val="none" w:sz="0" w:space="0" w:color="auto"/>
            <w:right w:val="none" w:sz="0" w:space="0" w:color="auto"/>
          </w:divBdr>
        </w:div>
        <w:div w:id="986201161">
          <w:marLeft w:val="0"/>
          <w:marRight w:val="0"/>
          <w:marTop w:val="0"/>
          <w:marBottom w:val="0"/>
          <w:divBdr>
            <w:top w:val="none" w:sz="0" w:space="0" w:color="auto"/>
            <w:left w:val="none" w:sz="0" w:space="0" w:color="auto"/>
            <w:bottom w:val="none" w:sz="0" w:space="0" w:color="auto"/>
            <w:right w:val="none" w:sz="0" w:space="0" w:color="auto"/>
          </w:divBdr>
        </w:div>
      </w:divsChild>
    </w:div>
    <w:div w:id="1699812869">
      <w:bodyDiv w:val="1"/>
      <w:marLeft w:val="0"/>
      <w:marRight w:val="0"/>
      <w:marTop w:val="0"/>
      <w:marBottom w:val="0"/>
      <w:divBdr>
        <w:top w:val="none" w:sz="0" w:space="0" w:color="auto"/>
        <w:left w:val="none" w:sz="0" w:space="0" w:color="auto"/>
        <w:bottom w:val="none" w:sz="0" w:space="0" w:color="auto"/>
        <w:right w:val="none" w:sz="0" w:space="0" w:color="auto"/>
      </w:divBdr>
    </w:div>
    <w:div w:id="1718312202">
      <w:bodyDiv w:val="1"/>
      <w:marLeft w:val="0"/>
      <w:marRight w:val="0"/>
      <w:marTop w:val="0"/>
      <w:marBottom w:val="0"/>
      <w:divBdr>
        <w:top w:val="none" w:sz="0" w:space="0" w:color="auto"/>
        <w:left w:val="none" w:sz="0" w:space="0" w:color="auto"/>
        <w:bottom w:val="none" w:sz="0" w:space="0" w:color="auto"/>
        <w:right w:val="none" w:sz="0" w:space="0" w:color="auto"/>
      </w:divBdr>
      <w:divsChild>
        <w:div w:id="474033825">
          <w:marLeft w:val="0"/>
          <w:marRight w:val="0"/>
          <w:marTop w:val="0"/>
          <w:marBottom w:val="0"/>
          <w:divBdr>
            <w:top w:val="none" w:sz="0" w:space="0" w:color="auto"/>
            <w:left w:val="none" w:sz="0" w:space="0" w:color="auto"/>
            <w:bottom w:val="none" w:sz="0" w:space="0" w:color="auto"/>
            <w:right w:val="none" w:sz="0" w:space="0" w:color="auto"/>
          </w:divBdr>
        </w:div>
        <w:div w:id="1500609054">
          <w:marLeft w:val="0"/>
          <w:marRight w:val="0"/>
          <w:marTop w:val="0"/>
          <w:marBottom w:val="0"/>
          <w:divBdr>
            <w:top w:val="none" w:sz="0" w:space="0" w:color="auto"/>
            <w:left w:val="none" w:sz="0" w:space="0" w:color="auto"/>
            <w:bottom w:val="none" w:sz="0" w:space="0" w:color="auto"/>
            <w:right w:val="none" w:sz="0" w:space="0" w:color="auto"/>
          </w:divBdr>
        </w:div>
        <w:div w:id="25569994">
          <w:marLeft w:val="0"/>
          <w:marRight w:val="0"/>
          <w:marTop w:val="0"/>
          <w:marBottom w:val="0"/>
          <w:divBdr>
            <w:top w:val="none" w:sz="0" w:space="0" w:color="auto"/>
            <w:left w:val="none" w:sz="0" w:space="0" w:color="auto"/>
            <w:bottom w:val="none" w:sz="0" w:space="0" w:color="auto"/>
            <w:right w:val="none" w:sz="0" w:space="0" w:color="auto"/>
          </w:divBdr>
        </w:div>
        <w:div w:id="473840654">
          <w:marLeft w:val="0"/>
          <w:marRight w:val="0"/>
          <w:marTop w:val="0"/>
          <w:marBottom w:val="0"/>
          <w:divBdr>
            <w:top w:val="none" w:sz="0" w:space="0" w:color="auto"/>
            <w:left w:val="none" w:sz="0" w:space="0" w:color="auto"/>
            <w:bottom w:val="none" w:sz="0" w:space="0" w:color="auto"/>
            <w:right w:val="none" w:sz="0" w:space="0" w:color="auto"/>
          </w:divBdr>
        </w:div>
        <w:div w:id="2036539572">
          <w:marLeft w:val="0"/>
          <w:marRight w:val="0"/>
          <w:marTop w:val="0"/>
          <w:marBottom w:val="0"/>
          <w:divBdr>
            <w:top w:val="none" w:sz="0" w:space="0" w:color="auto"/>
            <w:left w:val="none" w:sz="0" w:space="0" w:color="auto"/>
            <w:bottom w:val="none" w:sz="0" w:space="0" w:color="auto"/>
            <w:right w:val="none" w:sz="0" w:space="0" w:color="auto"/>
          </w:divBdr>
        </w:div>
        <w:div w:id="673722974">
          <w:marLeft w:val="0"/>
          <w:marRight w:val="0"/>
          <w:marTop w:val="0"/>
          <w:marBottom w:val="0"/>
          <w:divBdr>
            <w:top w:val="none" w:sz="0" w:space="0" w:color="auto"/>
            <w:left w:val="none" w:sz="0" w:space="0" w:color="auto"/>
            <w:bottom w:val="none" w:sz="0" w:space="0" w:color="auto"/>
            <w:right w:val="none" w:sz="0" w:space="0" w:color="auto"/>
          </w:divBdr>
        </w:div>
        <w:div w:id="1280987798">
          <w:marLeft w:val="0"/>
          <w:marRight w:val="0"/>
          <w:marTop w:val="0"/>
          <w:marBottom w:val="0"/>
          <w:divBdr>
            <w:top w:val="none" w:sz="0" w:space="0" w:color="auto"/>
            <w:left w:val="none" w:sz="0" w:space="0" w:color="auto"/>
            <w:bottom w:val="none" w:sz="0" w:space="0" w:color="auto"/>
            <w:right w:val="none" w:sz="0" w:space="0" w:color="auto"/>
          </w:divBdr>
        </w:div>
        <w:div w:id="1592347070">
          <w:marLeft w:val="0"/>
          <w:marRight w:val="0"/>
          <w:marTop w:val="0"/>
          <w:marBottom w:val="0"/>
          <w:divBdr>
            <w:top w:val="none" w:sz="0" w:space="0" w:color="auto"/>
            <w:left w:val="none" w:sz="0" w:space="0" w:color="auto"/>
            <w:bottom w:val="none" w:sz="0" w:space="0" w:color="auto"/>
            <w:right w:val="none" w:sz="0" w:space="0" w:color="auto"/>
          </w:divBdr>
        </w:div>
        <w:div w:id="338436435">
          <w:marLeft w:val="0"/>
          <w:marRight w:val="0"/>
          <w:marTop w:val="0"/>
          <w:marBottom w:val="0"/>
          <w:divBdr>
            <w:top w:val="none" w:sz="0" w:space="0" w:color="auto"/>
            <w:left w:val="none" w:sz="0" w:space="0" w:color="auto"/>
            <w:bottom w:val="none" w:sz="0" w:space="0" w:color="auto"/>
            <w:right w:val="none" w:sz="0" w:space="0" w:color="auto"/>
          </w:divBdr>
        </w:div>
        <w:div w:id="2017607796">
          <w:marLeft w:val="0"/>
          <w:marRight w:val="0"/>
          <w:marTop w:val="0"/>
          <w:marBottom w:val="0"/>
          <w:divBdr>
            <w:top w:val="none" w:sz="0" w:space="0" w:color="auto"/>
            <w:left w:val="none" w:sz="0" w:space="0" w:color="auto"/>
            <w:bottom w:val="none" w:sz="0" w:space="0" w:color="auto"/>
            <w:right w:val="none" w:sz="0" w:space="0" w:color="auto"/>
          </w:divBdr>
        </w:div>
        <w:div w:id="873423787">
          <w:marLeft w:val="0"/>
          <w:marRight w:val="0"/>
          <w:marTop w:val="0"/>
          <w:marBottom w:val="0"/>
          <w:divBdr>
            <w:top w:val="none" w:sz="0" w:space="0" w:color="auto"/>
            <w:left w:val="none" w:sz="0" w:space="0" w:color="auto"/>
            <w:bottom w:val="none" w:sz="0" w:space="0" w:color="auto"/>
            <w:right w:val="none" w:sz="0" w:space="0" w:color="auto"/>
          </w:divBdr>
        </w:div>
        <w:div w:id="1046176894">
          <w:marLeft w:val="0"/>
          <w:marRight w:val="0"/>
          <w:marTop w:val="0"/>
          <w:marBottom w:val="0"/>
          <w:divBdr>
            <w:top w:val="none" w:sz="0" w:space="0" w:color="auto"/>
            <w:left w:val="none" w:sz="0" w:space="0" w:color="auto"/>
            <w:bottom w:val="none" w:sz="0" w:space="0" w:color="auto"/>
            <w:right w:val="none" w:sz="0" w:space="0" w:color="auto"/>
          </w:divBdr>
        </w:div>
        <w:div w:id="1694769675">
          <w:marLeft w:val="0"/>
          <w:marRight w:val="0"/>
          <w:marTop w:val="0"/>
          <w:marBottom w:val="0"/>
          <w:divBdr>
            <w:top w:val="none" w:sz="0" w:space="0" w:color="auto"/>
            <w:left w:val="none" w:sz="0" w:space="0" w:color="auto"/>
            <w:bottom w:val="none" w:sz="0" w:space="0" w:color="auto"/>
            <w:right w:val="none" w:sz="0" w:space="0" w:color="auto"/>
          </w:divBdr>
        </w:div>
        <w:div w:id="273175002">
          <w:marLeft w:val="0"/>
          <w:marRight w:val="0"/>
          <w:marTop w:val="0"/>
          <w:marBottom w:val="0"/>
          <w:divBdr>
            <w:top w:val="none" w:sz="0" w:space="0" w:color="auto"/>
            <w:left w:val="none" w:sz="0" w:space="0" w:color="auto"/>
            <w:bottom w:val="none" w:sz="0" w:space="0" w:color="auto"/>
            <w:right w:val="none" w:sz="0" w:space="0" w:color="auto"/>
          </w:divBdr>
        </w:div>
        <w:div w:id="1128205056">
          <w:marLeft w:val="0"/>
          <w:marRight w:val="0"/>
          <w:marTop w:val="0"/>
          <w:marBottom w:val="0"/>
          <w:divBdr>
            <w:top w:val="none" w:sz="0" w:space="0" w:color="auto"/>
            <w:left w:val="none" w:sz="0" w:space="0" w:color="auto"/>
            <w:bottom w:val="none" w:sz="0" w:space="0" w:color="auto"/>
            <w:right w:val="none" w:sz="0" w:space="0" w:color="auto"/>
          </w:divBdr>
        </w:div>
        <w:div w:id="2026907767">
          <w:marLeft w:val="0"/>
          <w:marRight w:val="0"/>
          <w:marTop w:val="0"/>
          <w:marBottom w:val="0"/>
          <w:divBdr>
            <w:top w:val="none" w:sz="0" w:space="0" w:color="auto"/>
            <w:left w:val="none" w:sz="0" w:space="0" w:color="auto"/>
            <w:bottom w:val="none" w:sz="0" w:space="0" w:color="auto"/>
            <w:right w:val="none" w:sz="0" w:space="0" w:color="auto"/>
          </w:divBdr>
        </w:div>
      </w:divsChild>
    </w:div>
    <w:div w:id="1750688519">
      <w:bodyDiv w:val="1"/>
      <w:marLeft w:val="0"/>
      <w:marRight w:val="0"/>
      <w:marTop w:val="0"/>
      <w:marBottom w:val="0"/>
      <w:divBdr>
        <w:top w:val="none" w:sz="0" w:space="0" w:color="auto"/>
        <w:left w:val="none" w:sz="0" w:space="0" w:color="auto"/>
        <w:bottom w:val="none" w:sz="0" w:space="0" w:color="auto"/>
        <w:right w:val="none" w:sz="0" w:space="0" w:color="auto"/>
      </w:divBdr>
      <w:divsChild>
        <w:div w:id="1484078497">
          <w:marLeft w:val="0"/>
          <w:marRight w:val="0"/>
          <w:marTop w:val="0"/>
          <w:marBottom w:val="0"/>
          <w:divBdr>
            <w:top w:val="none" w:sz="0" w:space="0" w:color="auto"/>
            <w:left w:val="none" w:sz="0" w:space="0" w:color="auto"/>
            <w:bottom w:val="none" w:sz="0" w:space="0" w:color="auto"/>
            <w:right w:val="none" w:sz="0" w:space="0" w:color="auto"/>
          </w:divBdr>
        </w:div>
        <w:div w:id="1613588353">
          <w:marLeft w:val="0"/>
          <w:marRight w:val="0"/>
          <w:marTop w:val="0"/>
          <w:marBottom w:val="0"/>
          <w:divBdr>
            <w:top w:val="none" w:sz="0" w:space="0" w:color="auto"/>
            <w:left w:val="none" w:sz="0" w:space="0" w:color="auto"/>
            <w:bottom w:val="none" w:sz="0" w:space="0" w:color="auto"/>
            <w:right w:val="none" w:sz="0" w:space="0" w:color="auto"/>
          </w:divBdr>
        </w:div>
      </w:divsChild>
    </w:div>
    <w:div w:id="1839926249">
      <w:bodyDiv w:val="1"/>
      <w:marLeft w:val="0"/>
      <w:marRight w:val="0"/>
      <w:marTop w:val="0"/>
      <w:marBottom w:val="0"/>
      <w:divBdr>
        <w:top w:val="none" w:sz="0" w:space="0" w:color="auto"/>
        <w:left w:val="none" w:sz="0" w:space="0" w:color="auto"/>
        <w:bottom w:val="none" w:sz="0" w:space="0" w:color="auto"/>
        <w:right w:val="none" w:sz="0" w:space="0" w:color="auto"/>
      </w:divBdr>
      <w:divsChild>
        <w:div w:id="984890810">
          <w:marLeft w:val="0"/>
          <w:marRight w:val="0"/>
          <w:marTop w:val="0"/>
          <w:marBottom w:val="0"/>
          <w:divBdr>
            <w:top w:val="none" w:sz="0" w:space="0" w:color="auto"/>
            <w:left w:val="none" w:sz="0" w:space="0" w:color="auto"/>
            <w:bottom w:val="none" w:sz="0" w:space="0" w:color="auto"/>
            <w:right w:val="none" w:sz="0" w:space="0" w:color="auto"/>
          </w:divBdr>
        </w:div>
        <w:div w:id="279994455">
          <w:marLeft w:val="0"/>
          <w:marRight w:val="0"/>
          <w:marTop w:val="0"/>
          <w:marBottom w:val="0"/>
          <w:divBdr>
            <w:top w:val="none" w:sz="0" w:space="0" w:color="auto"/>
            <w:left w:val="none" w:sz="0" w:space="0" w:color="auto"/>
            <w:bottom w:val="none" w:sz="0" w:space="0" w:color="auto"/>
            <w:right w:val="none" w:sz="0" w:space="0" w:color="auto"/>
          </w:divBdr>
        </w:div>
        <w:div w:id="30813749">
          <w:marLeft w:val="0"/>
          <w:marRight w:val="0"/>
          <w:marTop w:val="0"/>
          <w:marBottom w:val="0"/>
          <w:divBdr>
            <w:top w:val="none" w:sz="0" w:space="0" w:color="auto"/>
            <w:left w:val="none" w:sz="0" w:space="0" w:color="auto"/>
            <w:bottom w:val="none" w:sz="0" w:space="0" w:color="auto"/>
            <w:right w:val="none" w:sz="0" w:space="0" w:color="auto"/>
          </w:divBdr>
        </w:div>
        <w:div w:id="1284993452">
          <w:marLeft w:val="0"/>
          <w:marRight w:val="0"/>
          <w:marTop w:val="0"/>
          <w:marBottom w:val="0"/>
          <w:divBdr>
            <w:top w:val="none" w:sz="0" w:space="0" w:color="auto"/>
            <w:left w:val="none" w:sz="0" w:space="0" w:color="auto"/>
            <w:bottom w:val="none" w:sz="0" w:space="0" w:color="auto"/>
            <w:right w:val="none" w:sz="0" w:space="0" w:color="auto"/>
          </w:divBdr>
        </w:div>
        <w:div w:id="268633870">
          <w:marLeft w:val="0"/>
          <w:marRight w:val="0"/>
          <w:marTop w:val="0"/>
          <w:marBottom w:val="0"/>
          <w:divBdr>
            <w:top w:val="none" w:sz="0" w:space="0" w:color="auto"/>
            <w:left w:val="none" w:sz="0" w:space="0" w:color="auto"/>
            <w:bottom w:val="none" w:sz="0" w:space="0" w:color="auto"/>
            <w:right w:val="none" w:sz="0" w:space="0" w:color="auto"/>
          </w:divBdr>
        </w:div>
        <w:div w:id="893546316">
          <w:marLeft w:val="0"/>
          <w:marRight w:val="0"/>
          <w:marTop w:val="0"/>
          <w:marBottom w:val="0"/>
          <w:divBdr>
            <w:top w:val="none" w:sz="0" w:space="0" w:color="auto"/>
            <w:left w:val="none" w:sz="0" w:space="0" w:color="auto"/>
            <w:bottom w:val="none" w:sz="0" w:space="0" w:color="auto"/>
            <w:right w:val="none" w:sz="0" w:space="0" w:color="auto"/>
          </w:divBdr>
        </w:div>
        <w:div w:id="1629512417">
          <w:marLeft w:val="0"/>
          <w:marRight w:val="0"/>
          <w:marTop w:val="0"/>
          <w:marBottom w:val="0"/>
          <w:divBdr>
            <w:top w:val="none" w:sz="0" w:space="0" w:color="auto"/>
            <w:left w:val="none" w:sz="0" w:space="0" w:color="auto"/>
            <w:bottom w:val="none" w:sz="0" w:space="0" w:color="auto"/>
            <w:right w:val="none" w:sz="0" w:space="0" w:color="auto"/>
          </w:divBdr>
        </w:div>
        <w:div w:id="1940598827">
          <w:marLeft w:val="0"/>
          <w:marRight w:val="0"/>
          <w:marTop w:val="0"/>
          <w:marBottom w:val="0"/>
          <w:divBdr>
            <w:top w:val="none" w:sz="0" w:space="0" w:color="auto"/>
            <w:left w:val="none" w:sz="0" w:space="0" w:color="auto"/>
            <w:bottom w:val="none" w:sz="0" w:space="0" w:color="auto"/>
            <w:right w:val="none" w:sz="0" w:space="0" w:color="auto"/>
          </w:divBdr>
        </w:div>
        <w:div w:id="66853281">
          <w:marLeft w:val="0"/>
          <w:marRight w:val="0"/>
          <w:marTop w:val="0"/>
          <w:marBottom w:val="0"/>
          <w:divBdr>
            <w:top w:val="none" w:sz="0" w:space="0" w:color="auto"/>
            <w:left w:val="none" w:sz="0" w:space="0" w:color="auto"/>
            <w:bottom w:val="none" w:sz="0" w:space="0" w:color="auto"/>
            <w:right w:val="none" w:sz="0" w:space="0" w:color="auto"/>
          </w:divBdr>
        </w:div>
        <w:div w:id="1144350003">
          <w:marLeft w:val="0"/>
          <w:marRight w:val="0"/>
          <w:marTop w:val="0"/>
          <w:marBottom w:val="0"/>
          <w:divBdr>
            <w:top w:val="none" w:sz="0" w:space="0" w:color="auto"/>
            <w:left w:val="none" w:sz="0" w:space="0" w:color="auto"/>
            <w:bottom w:val="none" w:sz="0" w:space="0" w:color="auto"/>
            <w:right w:val="none" w:sz="0" w:space="0" w:color="auto"/>
          </w:divBdr>
        </w:div>
        <w:div w:id="11618103">
          <w:marLeft w:val="0"/>
          <w:marRight w:val="0"/>
          <w:marTop w:val="0"/>
          <w:marBottom w:val="0"/>
          <w:divBdr>
            <w:top w:val="none" w:sz="0" w:space="0" w:color="auto"/>
            <w:left w:val="none" w:sz="0" w:space="0" w:color="auto"/>
            <w:bottom w:val="none" w:sz="0" w:space="0" w:color="auto"/>
            <w:right w:val="none" w:sz="0" w:space="0" w:color="auto"/>
          </w:divBdr>
        </w:div>
        <w:div w:id="880360172">
          <w:marLeft w:val="0"/>
          <w:marRight w:val="0"/>
          <w:marTop w:val="0"/>
          <w:marBottom w:val="0"/>
          <w:divBdr>
            <w:top w:val="none" w:sz="0" w:space="0" w:color="auto"/>
            <w:left w:val="none" w:sz="0" w:space="0" w:color="auto"/>
            <w:bottom w:val="none" w:sz="0" w:space="0" w:color="auto"/>
            <w:right w:val="none" w:sz="0" w:space="0" w:color="auto"/>
          </w:divBdr>
        </w:div>
        <w:div w:id="37778856">
          <w:marLeft w:val="0"/>
          <w:marRight w:val="0"/>
          <w:marTop w:val="0"/>
          <w:marBottom w:val="0"/>
          <w:divBdr>
            <w:top w:val="none" w:sz="0" w:space="0" w:color="auto"/>
            <w:left w:val="none" w:sz="0" w:space="0" w:color="auto"/>
            <w:bottom w:val="none" w:sz="0" w:space="0" w:color="auto"/>
            <w:right w:val="none" w:sz="0" w:space="0" w:color="auto"/>
          </w:divBdr>
        </w:div>
        <w:div w:id="1622953789">
          <w:marLeft w:val="0"/>
          <w:marRight w:val="0"/>
          <w:marTop w:val="0"/>
          <w:marBottom w:val="0"/>
          <w:divBdr>
            <w:top w:val="none" w:sz="0" w:space="0" w:color="auto"/>
            <w:left w:val="none" w:sz="0" w:space="0" w:color="auto"/>
            <w:bottom w:val="none" w:sz="0" w:space="0" w:color="auto"/>
            <w:right w:val="none" w:sz="0" w:space="0" w:color="auto"/>
          </w:divBdr>
        </w:div>
      </w:divsChild>
    </w:div>
    <w:div w:id="1895118841">
      <w:bodyDiv w:val="1"/>
      <w:marLeft w:val="0"/>
      <w:marRight w:val="0"/>
      <w:marTop w:val="0"/>
      <w:marBottom w:val="0"/>
      <w:divBdr>
        <w:top w:val="none" w:sz="0" w:space="0" w:color="auto"/>
        <w:left w:val="none" w:sz="0" w:space="0" w:color="auto"/>
        <w:bottom w:val="none" w:sz="0" w:space="0" w:color="auto"/>
        <w:right w:val="none" w:sz="0" w:space="0" w:color="auto"/>
      </w:divBdr>
      <w:divsChild>
        <w:div w:id="375474854">
          <w:marLeft w:val="0"/>
          <w:marRight w:val="0"/>
          <w:marTop w:val="0"/>
          <w:marBottom w:val="0"/>
          <w:divBdr>
            <w:top w:val="none" w:sz="0" w:space="0" w:color="auto"/>
            <w:left w:val="none" w:sz="0" w:space="0" w:color="auto"/>
            <w:bottom w:val="none" w:sz="0" w:space="0" w:color="auto"/>
            <w:right w:val="none" w:sz="0" w:space="0" w:color="auto"/>
          </w:divBdr>
        </w:div>
        <w:div w:id="1422220992">
          <w:marLeft w:val="0"/>
          <w:marRight w:val="0"/>
          <w:marTop w:val="0"/>
          <w:marBottom w:val="0"/>
          <w:divBdr>
            <w:top w:val="none" w:sz="0" w:space="0" w:color="auto"/>
            <w:left w:val="none" w:sz="0" w:space="0" w:color="auto"/>
            <w:bottom w:val="none" w:sz="0" w:space="0" w:color="auto"/>
            <w:right w:val="none" w:sz="0" w:space="0" w:color="auto"/>
          </w:divBdr>
        </w:div>
        <w:div w:id="24066733">
          <w:marLeft w:val="0"/>
          <w:marRight w:val="0"/>
          <w:marTop w:val="0"/>
          <w:marBottom w:val="0"/>
          <w:divBdr>
            <w:top w:val="none" w:sz="0" w:space="0" w:color="auto"/>
            <w:left w:val="none" w:sz="0" w:space="0" w:color="auto"/>
            <w:bottom w:val="none" w:sz="0" w:space="0" w:color="auto"/>
            <w:right w:val="none" w:sz="0" w:space="0" w:color="auto"/>
          </w:divBdr>
        </w:div>
        <w:div w:id="146358594">
          <w:marLeft w:val="0"/>
          <w:marRight w:val="0"/>
          <w:marTop w:val="0"/>
          <w:marBottom w:val="0"/>
          <w:divBdr>
            <w:top w:val="none" w:sz="0" w:space="0" w:color="auto"/>
            <w:left w:val="none" w:sz="0" w:space="0" w:color="auto"/>
            <w:bottom w:val="none" w:sz="0" w:space="0" w:color="auto"/>
            <w:right w:val="none" w:sz="0" w:space="0" w:color="auto"/>
          </w:divBdr>
        </w:div>
        <w:div w:id="636953499">
          <w:marLeft w:val="0"/>
          <w:marRight w:val="0"/>
          <w:marTop w:val="0"/>
          <w:marBottom w:val="0"/>
          <w:divBdr>
            <w:top w:val="none" w:sz="0" w:space="0" w:color="auto"/>
            <w:left w:val="none" w:sz="0" w:space="0" w:color="auto"/>
            <w:bottom w:val="none" w:sz="0" w:space="0" w:color="auto"/>
            <w:right w:val="none" w:sz="0" w:space="0" w:color="auto"/>
          </w:divBdr>
        </w:div>
        <w:div w:id="2058043711">
          <w:marLeft w:val="0"/>
          <w:marRight w:val="0"/>
          <w:marTop w:val="0"/>
          <w:marBottom w:val="0"/>
          <w:divBdr>
            <w:top w:val="none" w:sz="0" w:space="0" w:color="auto"/>
            <w:left w:val="none" w:sz="0" w:space="0" w:color="auto"/>
            <w:bottom w:val="none" w:sz="0" w:space="0" w:color="auto"/>
            <w:right w:val="none" w:sz="0" w:space="0" w:color="auto"/>
          </w:divBdr>
        </w:div>
        <w:div w:id="559903898">
          <w:marLeft w:val="0"/>
          <w:marRight w:val="0"/>
          <w:marTop w:val="0"/>
          <w:marBottom w:val="0"/>
          <w:divBdr>
            <w:top w:val="none" w:sz="0" w:space="0" w:color="auto"/>
            <w:left w:val="none" w:sz="0" w:space="0" w:color="auto"/>
            <w:bottom w:val="none" w:sz="0" w:space="0" w:color="auto"/>
            <w:right w:val="none" w:sz="0" w:space="0" w:color="auto"/>
          </w:divBdr>
        </w:div>
        <w:div w:id="1665469271">
          <w:marLeft w:val="0"/>
          <w:marRight w:val="0"/>
          <w:marTop w:val="0"/>
          <w:marBottom w:val="0"/>
          <w:divBdr>
            <w:top w:val="none" w:sz="0" w:space="0" w:color="auto"/>
            <w:left w:val="none" w:sz="0" w:space="0" w:color="auto"/>
            <w:bottom w:val="none" w:sz="0" w:space="0" w:color="auto"/>
            <w:right w:val="none" w:sz="0" w:space="0" w:color="auto"/>
          </w:divBdr>
        </w:div>
        <w:div w:id="165097058">
          <w:marLeft w:val="0"/>
          <w:marRight w:val="0"/>
          <w:marTop w:val="0"/>
          <w:marBottom w:val="0"/>
          <w:divBdr>
            <w:top w:val="none" w:sz="0" w:space="0" w:color="auto"/>
            <w:left w:val="none" w:sz="0" w:space="0" w:color="auto"/>
            <w:bottom w:val="none" w:sz="0" w:space="0" w:color="auto"/>
            <w:right w:val="none" w:sz="0" w:space="0" w:color="auto"/>
          </w:divBdr>
        </w:div>
      </w:divsChild>
    </w:div>
    <w:div w:id="1955667208">
      <w:bodyDiv w:val="1"/>
      <w:marLeft w:val="0"/>
      <w:marRight w:val="0"/>
      <w:marTop w:val="0"/>
      <w:marBottom w:val="0"/>
      <w:divBdr>
        <w:top w:val="none" w:sz="0" w:space="0" w:color="auto"/>
        <w:left w:val="none" w:sz="0" w:space="0" w:color="auto"/>
        <w:bottom w:val="none" w:sz="0" w:space="0" w:color="auto"/>
        <w:right w:val="none" w:sz="0" w:space="0" w:color="auto"/>
      </w:divBdr>
      <w:divsChild>
        <w:div w:id="194930751">
          <w:marLeft w:val="0"/>
          <w:marRight w:val="0"/>
          <w:marTop w:val="0"/>
          <w:marBottom w:val="0"/>
          <w:divBdr>
            <w:top w:val="none" w:sz="0" w:space="0" w:color="auto"/>
            <w:left w:val="none" w:sz="0" w:space="0" w:color="auto"/>
            <w:bottom w:val="none" w:sz="0" w:space="0" w:color="auto"/>
            <w:right w:val="none" w:sz="0" w:space="0" w:color="auto"/>
          </w:divBdr>
        </w:div>
        <w:div w:id="1675111570">
          <w:marLeft w:val="0"/>
          <w:marRight w:val="0"/>
          <w:marTop w:val="0"/>
          <w:marBottom w:val="0"/>
          <w:divBdr>
            <w:top w:val="none" w:sz="0" w:space="0" w:color="auto"/>
            <w:left w:val="none" w:sz="0" w:space="0" w:color="auto"/>
            <w:bottom w:val="none" w:sz="0" w:space="0" w:color="auto"/>
            <w:right w:val="none" w:sz="0" w:space="0" w:color="auto"/>
          </w:divBdr>
        </w:div>
      </w:divsChild>
    </w:div>
    <w:div w:id="2089499345">
      <w:bodyDiv w:val="1"/>
      <w:marLeft w:val="0"/>
      <w:marRight w:val="0"/>
      <w:marTop w:val="0"/>
      <w:marBottom w:val="0"/>
      <w:divBdr>
        <w:top w:val="none" w:sz="0" w:space="0" w:color="auto"/>
        <w:left w:val="none" w:sz="0" w:space="0" w:color="auto"/>
        <w:bottom w:val="none" w:sz="0" w:space="0" w:color="auto"/>
        <w:right w:val="none" w:sz="0" w:space="0" w:color="auto"/>
      </w:divBdr>
    </w:div>
    <w:div w:id="2092971369">
      <w:bodyDiv w:val="1"/>
      <w:marLeft w:val="0"/>
      <w:marRight w:val="0"/>
      <w:marTop w:val="0"/>
      <w:marBottom w:val="0"/>
      <w:divBdr>
        <w:top w:val="none" w:sz="0" w:space="0" w:color="auto"/>
        <w:left w:val="none" w:sz="0" w:space="0" w:color="auto"/>
        <w:bottom w:val="none" w:sz="0" w:space="0" w:color="auto"/>
        <w:right w:val="none" w:sz="0" w:space="0" w:color="auto"/>
      </w:divBdr>
    </w:div>
    <w:div w:id="2105107023">
      <w:bodyDiv w:val="1"/>
      <w:marLeft w:val="0"/>
      <w:marRight w:val="0"/>
      <w:marTop w:val="0"/>
      <w:marBottom w:val="0"/>
      <w:divBdr>
        <w:top w:val="none" w:sz="0" w:space="0" w:color="auto"/>
        <w:left w:val="none" w:sz="0" w:space="0" w:color="auto"/>
        <w:bottom w:val="none" w:sz="0" w:space="0" w:color="auto"/>
        <w:right w:val="none" w:sz="0" w:space="0" w:color="auto"/>
      </w:divBdr>
      <w:divsChild>
        <w:div w:id="1884246894">
          <w:marLeft w:val="0"/>
          <w:marRight w:val="0"/>
          <w:marTop w:val="0"/>
          <w:marBottom w:val="0"/>
          <w:divBdr>
            <w:top w:val="none" w:sz="0" w:space="0" w:color="auto"/>
            <w:left w:val="none" w:sz="0" w:space="0" w:color="auto"/>
            <w:bottom w:val="none" w:sz="0" w:space="0" w:color="auto"/>
            <w:right w:val="none" w:sz="0" w:space="0" w:color="auto"/>
          </w:divBdr>
        </w:div>
        <w:div w:id="975991595">
          <w:marLeft w:val="0"/>
          <w:marRight w:val="0"/>
          <w:marTop w:val="0"/>
          <w:marBottom w:val="0"/>
          <w:divBdr>
            <w:top w:val="none" w:sz="0" w:space="0" w:color="auto"/>
            <w:left w:val="none" w:sz="0" w:space="0" w:color="auto"/>
            <w:bottom w:val="none" w:sz="0" w:space="0" w:color="auto"/>
            <w:right w:val="none" w:sz="0" w:space="0" w:color="auto"/>
          </w:divBdr>
        </w:div>
        <w:div w:id="1848209682">
          <w:marLeft w:val="0"/>
          <w:marRight w:val="0"/>
          <w:marTop w:val="0"/>
          <w:marBottom w:val="0"/>
          <w:divBdr>
            <w:top w:val="none" w:sz="0" w:space="0" w:color="auto"/>
            <w:left w:val="none" w:sz="0" w:space="0" w:color="auto"/>
            <w:bottom w:val="none" w:sz="0" w:space="0" w:color="auto"/>
            <w:right w:val="none" w:sz="0" w:space="0" w:color="auto"/>
          </w:divBdr>
        </w:div>
        <w:div w:id="1667052500">
          <w:marLeft w:val="0"/>
          <w:marRight w:val="0"/>
          <w:marTop w:val="0"/>
          <w:marBottom w:val="0"/>
          <w:divBdr>
            <w:top w:val="none" w:sz="0" w:space="0" w:color="auto"/>
            <w:left w:val="none" w:sz="0" w:space="0" w:color="auto"/>
            <w:bottom w:val="none" w:sz="0" w:space="0" w:color="auto"/>
            <w:right w:val="none" w:sz="0" w:space="0" w:color="auto"/>
          </w:divBdr>
        </w:div>
        <w:div w:id="1747454190">
          <w:marLeft w:val="0"/>
          <w:marRight w:val="0"/>
          <w:marTop w:val="0"/>
          <w:marBottom w:val="0"/>
          <w:divBdr>
            <w:top w:val="none" w:sz="0" w:space="0" w:color="auto"/>
            <w:left w:val="none" w:sz="0" w:space="0" w:color="auto"/>
            <w:bottom w:val="none" w:sz="0" w:space="0" w:color="auto"/>
            <w:right w:val="none" w:sz="0" w:space="0" w:color="auto"/>
          </w:divBdr>
        </w:div>
        <w:div w:id="547882108">
          <w:marLeft w:val="0"/>
          <w:marRight w:val="0"/>
          <w:marTop w:val="0"/>
          <w:marBottom w:val="0"/>
          <w:divBdr>
            <w:top w:val="none" w:sz="0" w:space="0" w:color="auto"/>
            <w:left w:val="none" w:sz="0" w:space="0" w:color="auto"/>
            <w:bottom w:val="none" w:sz="0" w:space="0" w:color="auto"/>
            <w:right w:val="none" w:sz="0" w:space="0" w:color="auto"/>
          </w:divBdr>
        </w:div>
        <w:div w:id="419373731">
          <w:marLeft w:val="0"/>
          <w:marRight w:val="0"/>
          <w:marTop w:val="0"/>
          <w:marBottom w:val="0"/>
          <w:divBdr>
            <w:top w:val="none" w:sz="0" w:space="0" w:color="auto"/>
            <w:left w:val="none" w:sz="0" w:space="0" w:color="auto"/>
            <w:bottom w:val="none" w:sz="0" w:space="0" w:color="auto"/>
            <w:right w:val="none" w:sz="0" w:space="0" w:color="auto"/>
          </w:divBdr>
        </w:div>
        <w:div w:id="1419522407">
          <w:marLeft w:val="0"/>
          <w:marRight w:val="0"/>
          <w:marTop w:val="0"/>
          <w:marBottom w:val="0"/>
          <w:divBdr>
            <w:top w:val="none" w:sz="0" w:space="0" w:color="auto"/>
            <w:left w:val="none" w:sz="0" w:space="0" w:color="auto"/>
            <w:bottom w:val="none" w:sz="0" w:space="0" w:color="auto"/>
            <w:right w:val="none" w:sz="0" w:space="0" w:color="auto"/>
          </w:divBdr>
        </w:div>
        <w:div w:id="1520463362">
          <w:marLeft w:val="0"/>
          <w:marRight w:val="0"/>
          <w:marTop w:val="0"/>
          <w:marBottom w:val="0"/>
          <w:divBdr>
            <w:top w:val="none" w:sz="0" w:space="0" w:color="auto"/>
            <w:left w:val="none" w:sz="0" w:space="0" w:color="auto"/>
            <w:bottom w:val="none" w:sz="0" w:space="0" w:color="auto"/>
            <w:right w:val="none" w:sz="0" w:space="0" w:color="auto"/>
          </w:divBdr>
        </w:div>
        <w:div w:id="1982886702">
          <w:marLeft w:val="0"/>
          <w:marRight w:val="0"/>
          <w:marTop w:val="0"/>
          <w:marBottom w:val="0"/>
          <w:divBdr>
            <w:top w:val="none" w:sz="0" w:space="0" w:color="auto"/>
            <w:left w:val="none" w:sz="0" w:space="0" w:color="auto"/>
            <w:bottom w:val="none" w:sz="0" w:space="0" w:color="auto"/>
            <w:right w:val="none" w:sz="0" w:space="0" w:color="auto"/>
          </w:divBdr>
        </w:div>
        <w:div w:id="1652561439">
          <w:marLeft w:val="0"/>
          <w:marRight w:val="0"/>
          <w:marTop w:val="0"/>
          <w:marBottom w:val="0"/>
          <w:divBdr>
            <w:top w:val="none" w:sz="0" w:space="0" w:color="auto"/>
            <w:left w:val="none" w:sz="0" w:space="0" w:color="auto"/>
            <w:bottom w:val="none" w:sz="0" w:space="0" w:color="auto"/>
            <w:right w:val="none" w:sz="0" w:space="0" w:color="auto"/>
          </w:divBdr>
        </w:div>
        <w:div w:id="752776475">
          <w:marLeft w:val="0"/>
          <w:marRight w:val="0"/>
          <w:marTop w:val="0"/>
          <w:marBottom w:val="0"/>
          <w:divBdr>
            <w:top w:val="none" w:sz="0" w:space="0" w:color="auto"/>
            <w:left w:val="none" w:sz="0" w:space="0" w:color="auto"/>
            <w:bottom w:val="none" w:sz="0" w:space="0" w:color="auto"/>
            <w:right w:val="none" w:sz="0" w:space="0" w:color="auto"/>
          </w:divBdr>
        </w:div>
        <w:div w:id="919602160">
          <w:marLeft w:val="0"/>
          <w:marRight w:val="0"/>
          <w:marTop w:val="0"/>
          <w:marBottom w:val="0"/>
          <w:divBdr>
            <w:top w:val="none" w:sz="0" w:space="0" w:color="auto"/>
            <w:left w:val="none" w:sz="0" w:space="0" w:color="auto"/>
            <w:bottom w:val="none" w:sz="0" w:space="0" w:color="auto"/>
            <w:right w:val="none" w:sz="0" w:space="0" w:color="auto"/>
          </w:divBdr>
        </w:div>
        <w:div w:id="349836479">
          <w:marLeft w:val="0"/>
          <w:marRight w:val="0"/>
          <w:marTop w:val="0"/>
          <w:marBottom w:val="0"/>
          <w:divBdr>
            <w:top w:val="none" w:sz="0" w:space="0" w:color="auto"/>
            <w:left w:val="none" w:sz="0" w:space="0" w:color="auto"/>
            <w:bottom w:val="none" w:sz="0" w:space="0" w:color="auto"/>
            <w:right w:val="none" w:sz="0" w:space="0" w:color="auto"/>
          </w:divBdr>
        </w:div>
        <w:div w:id="1628900330">
          <w:marLeft w:val="0"/>
          <w:marRight w:val="0"/>
          <w:marTop w:val="0"/>
          <w:marBottom w:val="0"/>
          <w:divBdr>
            <w:top w:val="none" w:sz="0" w:space="0" w:color="auto"/>
            <w:left w:val="none" w:sz="0" w:space="0" w:color="auto"/>
            <w:bottom w:val="none" w:sz="0" w:space="0" w:color="auto"/>
            <w:right w:val="none" w:sz="0" w:space="0" w:color="auto"/>
          </w:divBdr>
        </w:div>
        <w:div w:id="685982981">
          <w:marLeft w:val="0"/>
          <w:marRight w:val="0"/>
          <w:marTop w:val="0"/>
          <w:marBottom w:val="0"/>
          <w:divBdr>
            <w:top w:val="none" w:sz="0" w:space="0" w:color="auto"/>
            <w:left w:val="none" w:sz="0" w:space="0" w:color="auto"/>
            <w:bottom w:val="none" w:sz="0" w:space="0" w:color="auto"/>
            <w:right w:val="none" w:sz="0" w:space="0" w:color="auto"/>
          </w:divBdr>
        </w:div>
        <w:div w:id="1528955541">
          <w:marLeft w:val="0"/>
          <w:marRight w:val="0"/>
          <w:marTop w:val="0"/>
          <w:marBottom w:val="0"/>
          <w:divBdr>
            <w:top w:val="none" w:sz="0" w:space="0" w:color="auto"/>
            <w:left w:val="none" w:sz="0" w:space="0" w:color="auto"/>
            <w:bottom w:val="none" w:sz="0" w:space="0" w:color="auto"/>
            <w:right w:val="none" w:sz="0" w:space="0" w:color="auto"/>
          </w:divBdr>
        </w:div>
        <w:div w:id="217472803">
          <w:marLeft w:val="0"/>
          <w:marRight w:val="0"/>
          <w:marTop w:val="0"/>
          <w:marBottom w:val="0"/>
          <w:divBdr>
            <w:top w:val="none" w:sz="0" w:space="0" w:color="auto"/>
            <w:left w:val="none" w:sz="0" w:space="0" w:color="auto"/>
            <w:bottom w:val="none" w:sz="0" w:space="0" w:color="auto"/>
            <w:right w:val="none" w:sz="0" w:space="0" w:color="auto"/>
          </w:divBdr>
        </w:div>
        <w:div w:id="1457063836">
          <w:marLeft w:val="0"/>
          <w:marRight w:val="0"/>
          <w:marTop w:val="0"/>
          <w:marBottom w:val="0"/>
          <w:divBdr>
            <w:top w:val="none" w:sz="0" w:space="0" w:color="auto"/>
            <w:left w:val="none" w:sz="0" w:space="0" w:color="auto"/>
            <w:bottom w:val="none" w:sz="0" w:space="0" w:color="auto"/>
            <w:right w:val="none" w:sz="0" w:space="0" w:color="auto"/>
          </w:divBdr>
        </w:div>
      </w:divsChild>
    </w:div>
    <w:div w:id="2111847914">
      <w:bodyDiv w:val="1"/>
      <w:marLeft w:val="0"/>
      <w:marRight w:val="0"/>
      <w:marTop w:val="0"/>
      <w:marBottom w:val="0"/>
      <w:divBdr>
        <w:top w:val="none" w:sz="0" w:space="0" w:color="auto"/>
        <w:left w:val="none" w:sz="0" w:space="0" w:color="auto"/>
        <w:bottom w:val="none" w:sz="0" w:space="0" w:color="auto"/>
        <w:right w:val="none" w:sz="0" w:space="0" w:color="auto"/>
      </w:divBdr>
      <w:divsChild>
        <w:div w:id="1221018836">
          <w:marLeft w:val="0"/>
          <w:marRight w:val="0"/>
          <w:marTop w:val="0"/>
          <w:marBottom w:val="0"/>
          <w:divBdr>
            <w:top w:val="none" w:sz="0" w:space="0" w:color="auto"/>
            <w:left w:val="none" w:sz="0" w:space="0" w:color="auto"/>
            <w:bottom w:val="none" w:sz="0" w:space="0" w:color="auto"/>
            <w:right w:val="none" w:sz="0" w:space="0" w:color="auto"/>
          </w:divBdr>
          <w:divsChild>
            <w:div w:id="1820997321">
              <w:marLeft w:val="0"/>
              <w:marRight w:val="0"/>
              <w:marTop w:val="0"/>
              <w:marBottom w:val="0"/>
              <w:divBdr>
                <w:top w:val="none" w:sz="0" w:space="0" w:color="auto"/>
                <w:left w:val="none" w:sz="0" w:space="0" w:color="auto"/>
                <w:bottom w:val="none" w:sz="0" w:space="0" w:color="auto"/>
                <w:right w:val="none" w:sz="0" w:space="0" w:color="auto"/>
              </w:divBdr>
              <w:divsChild>
                <w:div w:id="155689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3130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lubarx@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niipi@mosreg.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FB775C-CBBB-47F8-B566-7A971A3E1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31</Pages>
  <Words>6280</Words>
  <Characters>35797</Characters>
  <Application>Microsoft Office Word</Application>
  <DocSecurity>0</DocSecurity>
  <Lines>298</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Arhitektura</dc:creator>
  <cp:lastModifiedBy>User</cp:lastModifiedBy>
  <cp:revision>4</cp:revision>
  <cp:lastPrinted>2026-10-13T08:27:00Z</cp:lastPrinted>
  <dcterms:created xsi:type="dcterms:W3CDTF">2026-10-14T06:55:00Z</dcterms:created>
  <dcterms:modified xsi:type="dcterms:W3CDTF">2026-10-14T07:20:00Z</dcterms:modified>
</cp:coreProperties>
</file>