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E78D" w14:textId="77777777" w:rsidR="006743C4" w:rsidRDefault="00170666">
      <w:pPr>
        <w:pageBreakBefore/>
        <w:spacing w:line="240" w:lineRule="auto"/>
        <w:ind w:right="366"/>
        <w:jc w:val="center"/>
        <w:rPr>
          <w:sz w:val="2"/>
          <w:szCs w:val="2"/>
        </w:rPr>
      </w:pPr>
      <w:r>
        <w:rPr>
          <w:noProof/>
          <w:lang w:val="ru-RU" w:eastAsia="ru-RU"/>
        </w:rPr>
        <w:drawing>
          <wp:inline distT="0" distB="0" distL="0" distR="0" wp14:anchorId="12922517" wp14:editId="0BA59017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BD27" w14:textId="77777777" w:rsidR="006743C4" w:rsidRPr="00B53120" w:rsidRDefault="00170666">
      <w:pPr>
        <w:spacing w:before="293" w:line="480" w:lineRule="exact"/>
        <w:ind w:right="366"/>
        <w:jc w:val="center"/>
        <w:rPr>
          <w:b/>
          <w:sz w:val="42"/>
          <w:lang w:val="ru-RU"/>
        </w:rPr>
      </w:pPr>
      <w:r w:rsidRPr="00B53120">
        <w:rPr>
          <w:b/>
          <w:bCs/>
          <w:spacing w:val="5"/>
          <w:kern w:val="2"/>
          <w:sz w:val="42"/>
          <w:szCs w:val="42"/>
          <w:lang w:val="ru-RU"/>
        </w:rPr>
        <w:t>АДМИНИСТРАЦИЯ</w:t>
      </w:r>
    </w:p>
    <w:p w14:paraId="5E084C18" w14:textId="77777777" w:rsidR="006743C4" w:rsidRPr="00B53120" w:rsidRDefault="00170666">
      <w:pPr>
        <w:spacing w:before="58" w:line="300" w:lineRule="exact"/>
        <w:ind w:right="366"/>
        <w:jc w:val="center"/>
        <w:rPr>
          <w:b/>
          <w:sz w:val="24"/>
          <w:lang w:val="ru-RU"/>
        </w:rPr>
      </w:pPr>
      <w:r w:rsidRPr="00B53120">
        <w:rPr>
          <w:b/>
          <w:bCs/>
          <w:kern w:val="2"/>
          <w:sz w:val="24"/>
          <w:szCs w:val="24"/>
          <w:lang w:val="ru-RU"/>
        </w:rPr>
        <w:t>ГОРОДСКОГО ОКРУГА ЛЮБЕРЦЫ</w:t>
      </w:r>
    </w:p>
    <w:p w14:paraId="7F5C2721" w14:textId="77777777" w:rsidR="006743C4" w:rsidRPr="00B53120" w:rsidRDefault="00170666">
      <w:pPr>
        <w:spacing w:line="300" w:lineRule="exact"/>
        <w:ind w:right="366"/>
        <w:jc w:val="center"/>
        <w:rPr>
          <w:b/>
          <w:sz w:val="24"/>
          <w:lang w:val="ru-RU"/>
        </w:rPr>
      </w:pPr>
      <w:r w:rsidRPr="00B53120">
        <w:rPr>
          <w:b/>
          <w:bCs/>
          <w:kern w:val="2"/>
          <w:sz w:val="24"/>
          <w:szCs w:val="24"/>
          <w:lang w:val="ru-RU"/>
        </w:rPr>
        <w:t>МОСКОВСКОЙ ОБЛАСТИ</w:t>
      </w:r>
    </w:p>
    <w:p w14:paraId="0D562B35" w14:textId="77777777" w:rsidR="006743C4" w:rsidRPr="002E179B" w:rsidRDefault="00170666">
      <w:pPr>
        <w:spacing w:before="462" w:line="380" w:lineRule="exact"/>
        <w:ind w:right="466"/>
        <w:jc w:val="center"/>
        <w:rPr>
          <w:b/>
          <w:sz w:val="32"/>
          <w:lang w:val="ru-RU"/>
        </w:rPr>
      </w:pPr>
      <w:r w:rsidRPr="002E179B">
        <w:rPr>
          <w:b/>
          <w:bCs/>
          <w:spacing w:val="-4"/>
          <w:kern w:val="2"/>
          <w:sz w:val="32"/>
          <w:szCs w:val="32"/>
          <w:lang w:val="ru-RU"/>
        </w:rPr>
        <w:t>ПОСТАНОВЛЕНИЕ</w:t>
      </w:r>
    </w:p>
    <w:p w14:paraId="3DC43A70" w14:textId="6545076D" w:rsidR="006743C4" w:rsidRPr="002E179B" w:rsidRDefault="002E179B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Arial" w:hAnsi="Arial" w:cs="Arial"/>
          <w:b/>
          <w:sz w:val="24"/>
          <w:szCs w:val="24"/>
          <w:lang w:val="ru-RU"/>
        </w:rPr>
      </w:pPr>
      <w:r w:rsidRPr="002E179B">
        <w:rPr>
          <w:rFonts w:ascii="Arial" w:hAnsi="Arial" w:cs="Arial"/>
          <w:b/>
          <w:sz w:val="24"/>
          <w:szCs w:val="24"/>
          <w:u w:val="single"/>
          <w:lang w:val="ru-RU"/>
        </w:rPr>
        <w:t>23.10.2026</w:t>
      </w:r>
      <w:r w:rsidR="00170666" w:rsidRPr="002E179B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2E179B"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  </w:t>
      </w:r>
      <w:r w:rsidRPr="002E179B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="00170666" w:rsidRPr="002E179B">
        <w:rPr>
          <w:rFonts w:ascii="Arial" w:hAnsi="Arial" w:cs="Arial"/>
          <w:b/>
          <w:bCs/>
          <w:kern w:val="2"/>
          <w:position w:val="-2"/>
          <w:sz w:val="24"/>
          <w:szCs w:val="24"/>
          <w:lang w:val="ru-RU"/>
        </w:rPr>
        <w:t>№</w:t>
      </w:r>
      <w:r w:rsidR="00170666" w:rsidRPr="002E179B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2E179B">
        <w:rPr>
          <w:rFonts w:ascii="Arial" w:hAnsi="Arial" w:cs="Arial"/>
          <w:b/>
          <w:sz w:val="24"/>
          <w:szCs w:val="24"/>
          <w:u w:val="single"/>
          <w:lang w:val="ru-RU" w:eastAsia="ru-RU"/>
        </w:rPr>
        <w:t>4099-ПА</w:t>
      </w:r>
      <w:bookmarkStart w:id="0" w:name="_GoBack"/>
      <w:bookmarkEnd w:id="0"/>
    </w:p>
    <w:p w14:paraId="2C02BEA5" w14:textId="52F4E3DE" w:rsidR="006743C4" w:rsidRPr="002E179B" w:rsidRDefault="00170666">
      <w:pPr>
        <w:spacing w:before="239" w:line="260" w:lineRule="exact"/>
        <w:ind w:right="366"/>
        <w:jc w:val="center"/>
        <w:rPr>
          <w:b/>
          <w:bCs/>
          <w:kern w:val="2"/>
          <w:sz w:val="22"/>
          <w:lang w:val="ru-RU"/>
        </w:rPr>
      </w:pPr>
      <w:r w:rsidRPr="002E179B">
        <w:rPr>
          <w:b/>
          <w:bCs/>
          <w:kern w:val="2"/>
          <w:sz w:val="22"/>
          <w:lang w:val="ru-RU"/>
        </w:rPr>
        <w:t>г. Люберцы</w:t>
      </w:r>
    </w:p>
    <w:p w14:paraId="17D68ED2" w14:textId="1D31D998" w:rsidR="00A02510" w:rsidRPr="002E179B" w:rsidRDefault="00A02510">
      <w:pPr>
        <w:spacing w:before="239" w:line="260" w:lineRule="exact"/>
        <w:ind w:right="366"/>
        <w:jc w:val="center"/>
        <w:rPr>
          <w:b/>
          <w:bCs/>
          <w:kern w:val="2"/>
          <w:sz w:val="22"/>
          <w:lang w:val="ru-RU"/>
        </w:rPr>
      </w:pPr>
    </w:p>
    <w:p w14:paraId="2DB66BC8" w14:textId="77777777" w:rsidR="00A02510" w:rsidRPr="00A02510" w:rsidRDefault="00A02510" w:rsidP="00A02510">
      <w:pPr>
        <w:ind w:right="-285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A02510">
        <w:rPr>
          <w:rFonts w:ascii="Arial" w:hAnsi="Arial" w:cs="Arial"/>
          <w:b/>
          <w:sz w:val="24"/>
          <w:szCs w:val="24"/>
          <w:lang w:val="ru-RU" w:eastAsia="ru-RU"/>
        </w:rPr>
        <w:t>Об установлении публичного сервитута</w:t>
      </w:r>
    </w:p>
    <w:p w14:paraId="4A519672" w14:textId="77777777" w:rsidR="00A02510" w:rsidRPr="00A02510" w:rsidRDefault="00A02510" w:rsidP="00A02510">
      <w:pPr>
        <w:ind w:right="-285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A02510">
        <w:rPr>
          <w:rFonts w:ascii="Arial" w:hAnsi="Arial" w:cs="Arial"/>
          <w:b/>
          <w:sz w:val="24"/>
          <w:szCs w:val="24"/>
          <w:lang w:val="ru-RU" w:eastAsia="ru-RU"/>
        </w:rPr>
        <w:t xml:space="preserve">в отношении частей земельных участков общей площадью 1333 </w:t>
      </w:r>
      <w:proofErr w:type="spellStart"/>
      <w:proofErr w:type="gramStart"/>
      <w:r w:rsidRPr="00A02510">
        <w:rPr>
          <w:rFonts w:ascii="Arial" w:hAnsi="Arial" w:cs="Arial"/>
          <w:b/>
          <w:sz w:val="24"/>
          <w:szCs w:val="24"/>
          <w:lang w:val="ru-RU" w:eastAsia="ru-RU"/>
        </w:rPr>
        <w:t>кв.м</w:t>
      </w:r>
      <w:proofErr w:type="spellEnd"/>
      <w:proofErr w:type="gramEnd"/>
      <w:r w:rsidRPr="00A02510">
        <w:rPr>
          <w:rFonts w:ascii="Arial" w:hAnsi="Arial" w:cs="Arial"/>
          <w:b/>
          <w:sz w:val="24"/>
          <w:szCs w:val="24"/>
          <w:lang w:val="ru-RU" w:eastAsia="ru-RU"/>
        </w:rPr>
        <w:t xml:space="preserve">, расположенных на территории Городского округа Люберцы </w:t>
      </w:r>
    </w:p>
    <w:p w14:paraId="3705757F" w14:textId="77777777" w:rsidR="00A02510" w:rsidRPr="00A02510" w:rsidRDefault="00A02510" w:rsidP="00A02510">
      <w:pPr>
        <w:ind w:right="-2" w:firstLine="709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A02510">
        <w:rPr>
          <w:rFonts w:ascii="Arial" w:hAnsi="Arial" w:cs="Arial"/>
          <w:b/>
          <w:sz w:val="24"/>
          <w:szCs w:val="24"/>
          <w:lang w:val="ru-RU" w:eastAsia="ru-RU"/>
        </w:rPr>
        <w:t>Московской области</w:t>
      </w:r>
    </w:p>
    <w:p w14:paraId="67795A0F" w14:textId="77777777" w:rsidR="00A02510" w:rsidRPr="00A02510" w:rsidRDefault="00A02510" w:rsidP="00A02510">
      <w:pPr>
        <w:ind w:right="-2" w:firstLine="709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</w:p>
    <w:p w14:paraId="3580D1E2" w14:textId="77777777" w:rsidR="00A02510" w:rsidRPr="00A02510" w:rsidRDefault="00A02510" w:rsidP="00A02510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b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07.06.1996 № 23/96-ОЗ «О регулировании земельных отношений в Московской области», Уставом Городского округа Люберцы Московской области, 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Сырова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 Андрея Николаевича», учитывая обращение АО «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Мособлэнерго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>»</w:t>
      </w:r>
      <w:r w:rsidRPr="00A02510">
        <w:rPr>
          <w:rFonts w:ascii="Arial" w:eastAsia="CIDFont+F2" w:hAnsi="Arial" w:cs="Arial"/>
          <w:sz w:val="24"/>
          <w:szCs w:val="24"/>
          <w:lang w:val="ru-RU" w:eastAsia="ru-RU"/>
        </w:rPr>
        <w:t xml:space="preserve">, Договор № 10-8/7483-60 от 21.08.2026 на прокладку, переустройство, перенос инженерных коммуникаций, их эксплуатацию в границах полосы отвода автомобильной дороги общего пользования федерального значения, </w:t>
      </w:r>
      <w:r w:rsidRPr="00A02510">
        <w:rPr>
          <w:rFonts w:ascii="Arial" w:hAnsi="Arial" w:cs="Arial"/>
          <w:sz w:val="24"/>
          <w:szCs w:val="24"/>
          <w:lang w:val="ru-RU" w:eastAsia="ru-RU"/>
        </w:rPr>
        <w:t>размещение на официальном сайте администрации Городского округа Люберцы сообщения о возможном установлении публичного сервитута от 30.09.2026, постановляю:</w:t>
      </w:r>
    </w:p>
    <w:p w14:paraId="2A009C2D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1.</w:t>
      </w:r>
      <w:r w:rsidRPr="00A02510">
        <w:rPr>
          <w:rFonts w:ascii="Arial" w:hAnsi="Arial" w:cs="Arial"/>
          <w:sz w:val="24"/>
          <w:szCs w:val="24"/>
          <w:lang w:val="ru-RU" w:eastAsia="ru-RU"/>
        </w:rPr>
        <w:tab/>
        <w:t>Установить публичный сервитут сроком на 588 месяцев в пользу АО «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Мособлэнерго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» (ИНН: 5032137342; ОГРН: 1055006353478), общей площадью 1333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кв.м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, в целях прокладки и последующей эксплуатации инженерных коммуникаций (кабельных линий электропередачи) в границах полосы отвода автомобильной дороги общего пользования федерального значения ФАД М-5 «Урал» на участке обхода п. Октябрьский, в месте ее пересечения на км 30+261, в рамках реализации объекта: «Реконструкция 2хКЛ-10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кВ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 ПС-309 «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Болятино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» - РТП-11 (ф.111, ф.122), ГНБ, в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т.ч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. ПИР, МО,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г.о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. Люберцы, 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п.г.т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>. Октябрьский (14,4 км)», расположенного по адресу: Московская область, Городской округ Люберцы, в отношении частей земельных участков с:</w:t>
      </w:r>
    </w:p>
    <w:p w14:paraId="7474325A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lastRenderedPageBreak/>
        <w:t>- кадастровым номером: 50:23:0030155:2115, адрес: Московская область, р-н Раменский;</w:t>
      </w:r>
    </w:p>
    <w:p w14:paraId="28BC95E4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- кадастровым номером: 50:23:0000000:117456, адрес: Московская область, Раменский район;</w:t>
      </w:r>
    </w:p>
    <w:p w14:paraId="65CF1495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- кадастровым номером: 50:23:0000000:154447, адрес: Российская Федерация, Московская область, район Раменский.</w:t>
      </w:r>
    </w:p>
    <w:p w14:paraId="54558047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2.</w:t>
      </w:r>
      <w:r w:rsidRPr="00A02510">
        <w:rPr>
          <w:rFonts w:ascii="Arial" w:hAnsi="Arial" w:cs="Arial"/>
          <w:sz w:val="24"/>
          <w:szCs w:val="24"/>
          <w:lang w:val="ru-RU" w:eastAsia="ru-RU"/>
        </w:rPr>
        <w:tab/>
        <w:t xml:space="preserve">Утвердить границы публичного сервитута согласно </w:t>
      </w:r>
      <w:proofErr w:type="gramStart"/>
      <w:r w:rsidRPr="00A02510">
        <w:rPr>
          <w:rFonts w:ascii="Arial" w:hAnsi="Arial" w:cs="Arial"/>
          <w:sz w:val="24"/>
          <w:szCs w:val="24"/>
          <w:lang w:val="ru-RU" w:eastAsia="ru-RU"/>
        </w:rPr>
        <w:t>приложению</w:t>
      </w:r>
      <w:proofErr w:type="gram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 к настоящему Постановлению.</w:t>
      </w:r>
    </w:p>
    <w:p w14:paraId="6F271010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48A021B6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4. Срок, в течение которого использование частей земельных участков,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затруднено, в связи                       с осуществлением публичного сервитута, составит 6 месяцев.</w:t>
      </w:r>
    </w:p>
    <w:p w14:paraId="423A0C2C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5. АО «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Мособлэнерго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>» привести части земельных участков, указанных в пункте 1 настоящего Постановления, в состояние, пригодное для их использования в соответствии с видом разрешенного использования, в срок не позднее, чем три месяца после завершения деятельности, для осуществления которой устанавливается публичный сервитут.</w:t>
      </w:r>
    </w:p>
    <w:p w14:paraId="47F1D1A5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6. Комитету по управлению имуществом администрации Городского округа Люберцы Московской области (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Мусатова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 xml:space="preserve"> В.А.) в течение 5 рабочих дней со дня принятия настоящего Постановления:</w:t>
      </w:r>
    </w:p>
    <w:p w14:paraId="230482BB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6.1. Направить в Управление Федеральной службы государственной регистрации, кадастра и картографии по Московской области копию настоящего Постановления.</w:t>
      </w:r>
    </w:p>
    <w:p w14:paraId="7F1806F6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6.2. Разместить настоящее Постановление на официальном сайте администрации в сети «Интернет».</w:t>
      </w:r>
    </w:p>
    <w:p w14:paraId="57D01310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6.3. Направить АО «</w:t>
      </w:r>
      <w:proofErr w:type="spellStart"/>
      <w:r w:rsidRPr="00A02510">
        <w:rPr>
          <w:rFonts w:ascii="Arial" w:hAnsi="Arial" w:cs="Arial"/>
          <w:sz w:val="24"/>
          <w:szCs w:val="24"/>
          <w:lang w:val="ru-RU" w:eastAsia="ru-RU"/>
        </w:rPr>
        <w:t>Мособлэнерго</w:t>
      </w:r>
      <w:proofErr w:type="spellEnd"/>
      <w:r w:rsidRPr="00A02510">
        <w:rPr>
          <w:rFonts w:ascii="Arial" w:hAnsi="Arial" w:cs="Arial"/>
          <w:sz w:val="24"/>
          <w:szCs w:val="24"/>
          <w:lang w:val="ru-RU" w:eastAsia="ru-RU"/>
        </w:rPr>
        <w:t>» копию настоящего Постановления, а также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участки.</w:t>
      </w:r>
    </w:p>
    <w:p w14:paraId="647824DA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7. Контроль за исполнением настоящего Постановления оставляю за собой.</w:t>
      </w:r>
    </w:p>
    <w:p w14:paraId="702AA971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2FB3439F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0B35F013" w14:textId="77777777" w:rsidR="00A02510" w:rsidRPr="00A02510" w:rsidRDefault="00A02510" w:rsidP="00A02510">
      <w:pPr>
        <w:ind w:right="-2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2F47BD0E" w14:textId="77777777" w:rsidR="00A02510" w:rsidRPr="00A02510" w:rsidRDefault="00A02510" w:rsidP="00A02510">
      <w:pPr>
        <w:ind w:right="-2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A02510">
        <w:rPr>
          <w:rFonts w:ascii="Arial" w:hAnsi="Arial" w:cs="Arial"/>
          <w:sz w:val="24"/>
          <w:szCs w:val="24"/>
          <w:lang w:val="ru-RU" w:eastAsia="ru-RU"/>
        </w:rPr>
        <w:t>Заместитель Главы                                                                                    А.Н. Сыров</w:t>
      </w:r>
    </w:p>
    <w:p w14:paraId="6E2C85BE" w14:textId="77777777" w:rsidR="00A02510" w:rsidRPr="00A02510" w:rsidRDefault="00A02510" w:rsidP="00A02510">
      <w:pPr>
        <w:ind w:right="-2" w:firstLine="709"/>
        <w:rPr>
          <w:rFonts w:ascii="Arial" w:hAnsi="Arial" w:cs="Arial"/>
          <w:sz w:val="24"/>
          <w:szCs w:val="24"/>
          <w:lang w:val="ru-RU" w:eastAsia="ru-RU"/>
        </w:rPr>
      </w:pPr>
    </w:p>
    <w:p w14:paraId="3D13CB0D" w14:textId="77777777" w:rsidR="00A02510" w:rsidRPr="00A02510" w:rsidRDefault="00A02510" w:rsidP="00A02510">
      <w:pPr>
        <w:ind w:right="-2" w:firstLine="709"/>
        <w:rPr>
          <w:rFonts w:ascii="Arial" w:hAnsi="Arial" w:cs="Arial"/>
          <w:sz w:val="24"/>
          <w:szCs w:val="24"/>
          <w:lang w:val="ru-RU" w:eastAsia="ru-RU"/>
        </w:rPr>
      </w:pPr>
    </w:p>
    <w:p w14:paraId="1C7564C0" w14:textId="5EA6ECFE" w:rsidR="00A02510" w:rsidRDefault="00A02510">
      <w:pPr>
        <w:spacing w:before="239" w:line="260" w:lineRule="exact"/>
        <w:ind w:right="366"/>
        <w:jc w:val="center"/>
        <w:rPr>
          <w:b/>
          <w:bCs/>
          <w:kern w:val="2"/>
          <w:sz w:val="22"/>
        </w:rPr>
      </w:pPr>
    </w:p>
    <w:p w14:paraId="44DEC4E8" w14:textId="77777777" w:rsidR="00A02510" w:rsidRDefault="00A02510">
      <w:pPr>
        <w:spacing w:before="239" w:line="260" w:lineRule="exact"/>
        <w:ind w:right="366"/>
        <w:jc w:val="center"/>
        <w:rPr>
          <w:b/>
          <w:sz w:val="22"/>
        </w:rPr>
      </w:pPr>
    </w:p>
    <w:sectPr w:rsidR="00A02510" w:rsidSect="00A72C08">
      <w:pgSz w:w="11906" w:h="16838"/>
      <w:pgMar w:top="624" w:right="851" w:bottom="1134" w:left="1701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0666"/>
    <w:rsid w:val="0029639D"/>
    <w:rsid w:val="002E179B"/>
    <w:rsid w:val="00305591"/>
    <w:rsid w:val="00326F90"/>
    <w:rsid w:val="00331527"/>
    <w:rsid w:val="00384473"/>
    <w:rsid w:val="006743C4"/>
    <w:rsid w:val="008F6A75"/>
    <w:rsid w:val="00A02510"/>
    <w:rsid w:val="00A535CB"/>
    <w:rsid w:val="00A72C08"/>
    <w:rsid w:val="00AA1D8D"/>
    <w:rsid w:val="00B47730"/>
    <w:rsid w:val="00B53120"/>
    <w:rsid w:val="00CB0664"/>
    <w:rsid w:val="00ED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  <w15:docId w15:val="{633E49D1-6274-4560-B4E0-042E9026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FDECE7-588A-4FEB-AF06-36741B9F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Manager/>
  <Company/>
  <LinksUpToDate>false</LinksUpToDate>
  <CharactersWithSpaces>4207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subject/>
  <dc:creator>Anton Kosyakin</dc:creator>
  <cp:keywords/>
  <dc:description>generated by python-docx</dc:description>
  <cp:lastModifiedBy>Евстигнеева Наталья Евгеньевна</cp:lastModifiedBy>
  <cp:revision>4</cp:revision>
  <dcterms:created xsi:type="dcterms:W3CDTF">2026-10-23T11:29:00Z</dcterms:created>
  <dcterms:modified xsi:type="dcterms:W3CDTF">2026-10-23T11:34:00Z</dcterms:modified>
  <cp:category/>
</cp:coreProperties>
</file>