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F9" w:rsidRDefault="005957F9" w:rsidP="005957F9">
      <w:pPr>
        <w:tabs>
          <w:tab w:val="left" w:pos="6096"/>
        </w:tabs>
        <w:ind w:right="49"/>
        <w:jc w:val="center"/>
        <w:rPr>
          <w:rFonts w:ascii="Arial" w:eastAsia="Times New Roman" w:hAnsi="Arial" w:cs="Arial"/>
          <w:bCs/>
          <w:noProof/>
          <w:color w:val="auto"/>
          <w:w w:val="115"/>
        </w:rPr>
      </w:pPr>
      <w:r>
        <w:rPr>
          <w:rFonts w:ascii="Arial" w:eastAsia="Times New Roman" w:hAnsi="Arial" w:cs="Arial"/>
          <w:bCs/>
          <w:noProof/>
          <w:color w:val="auto"/>
          <w:w w:val="115"/>
        </w:rPr>
        <w:t>АДМИНИСТРАЦИЯ</w:t>
      </w:r>
    </w:p>
    <w:p w:rsidR="005957F9" w:rsidRDefault="005957F9" w:rsidP="005957F9">
      <w:pPr>
        <w:tabs>
          <w:tab w:val="left" w:pos="6096"/>
        </w:tabs>
        <w:ind w:right="49"/>
        <w:jc w:val="center"/>
        <w:rPr>
          <w:rFonts w:ascii="Arial" w:eastAsia="Times New Roman" w:hAnsi="Arial" w:cs="Arial"/>
          <w:bCs/>
          <w:color w:val="auto"/>
          <w:spacing w:val="10"/>
          <w:w w:val="115"/>
        </w:rPr>
      </w:pPr>
      <w:r>
        <w:rPr>
          <w:rFonts w:ascii="Arial" w:eastAsia="Times New Roman" w:hAnsi="Arial" w:cs="Arial"/>
          <w:bCs/>
          <w:noProof/>
          <w:color w:val="auto"/>
          <w:spacing w:val="10"/>
          <w:w w:val="115"/>
        </w:rPr>
        <w:t>МУНИЦИПАЛЬНОГО ОБРАЗОВАНИЯ</w:t>
      </w:r>
    </w:p>
    <w:p w:rsidR="005957F9" w:rsidRDefault="005957F9" w:rsidP="005957F9">
      <w:pPr>
        <w:tabs>
          <w:tab w:val="left" w:pos="6096"/>
        </w:tabs>
        <w:ind w:right="49"/>
        <w:jc w:val="center"/>
        <w:rPr>
          <w:rFonts w:ascii="Arial" w:eastAsia="Times New Roman" w:hAnsi="Arial" w:cs="Arial"/>
          <w:bCs/>
          <w:color w:val="auto"/>
          <w:spacing w:val="10"/>
          <w:w w:val="115"/>
        </w:rPr>
      </w:pPr>
      <w:r>
        <w:rPr>
          <w:rFonts w:ascii="Arial" w:eastAsia="Times New Roman" w:hAnsi="Arial" w:cs="Arial"/>
          <w:bCs/>
          <w:noProof/>
          <w:color w:val="auto"/>
          <w:spacing w:val="10"/>
          <w:w w:val="115"/>
        </w:rPr>
        <w:t>ГОРОДСКОЙ ОКРУГ ЛЮБЕРЦЫ</w:t>
      </w:r>
      <w:r>
        <w:rPr>
          <w:rFonts w:ascii="Arial" w:eastAsia="Times New Roman" w:hAnsi="Arial" w:cs="Arial"/>
          <w:bCs/>
          <w:color w:val="auto"/>
          <w:spacing w:val="10"/>
          <w:w w:val="115"/>
        </w:rPr>
        <w:br/>
      </w:r>
      <w:r>
        <w:rPr>
          <w:rFonts w:ascii="Arial" w:eastAsia="Times New Roman" w:hAnsi="Arial" w:cs="Arial"/>
          <w:bCs/>
          <w:noProof/>
          <w:color w:val="auto"/>
          <w:spacing w:val="10"/>
          <w:w w:val="115"/>
        </w:rPr>
        <w:t>МОСКОВСКОЙ ОБЛАСТИ</w:t>
      </w:r>
    </w:p>
    <w:p w:rsidR="005957F9" w:rsidRDefault="005957F9" w:rsidP="005957F9">
      <w:pPr>
        <w:tabs>
          <w:tab w:val="left" w:pos="6096"/>
        </w:tabs>
        <w:ind w:left="-1134" w:right="-1133" w:firstLine="709"/>
        <w:jc w:val="center"/>
        <w:rPr>
          <w:rFonts w:ascii="Arial" w:eastAsia="Times New Roman" w:hAnsi="Arial" w:cs="Arial"/>
          <w:bCs/>
          <w:color w:val="auto"/>
          <w:w w:val="115"/>
        </w:rPr>
      </w:pPr>
    </w:p>
    <w:p w:rsidR="005957F9" w:rsidRDefault="005957F9" w:rsidP="005957F9">
      <w:pPr>
        <w:tabs>
          <w:tab w:val="left" w:pos="6096"/>
        </w:tabs>
        <w:ind w:left="-1134" w:right="-1133" w:firstLine="709"/>
        <w:jc w:val="center"/>
        <w:rPr>
          <w:rFonts w:ascii="Arial" w:eastAsia="Times New Roman" w:hAnsi="Arial" w:cs="Arial"/>
          <w:bCs/>
          <w:color w:val="auto"/>
          <w:w w:val="115"/>
        </w:rPr>
      </w:pPr>
      <w:r>
        <w:rPr>
          <w:rFonts w:ascii="Arial" w:eastAsia="Times New Roman" w:hAnsi="Arial" w:cs="Arial"/>
          <w:bCs/>
          <w:color w:val="auto"/>
          <w:w w:val="115"/>
        </w:rPr>
        <w:t>ПОСТАНОВЛЕНИЕ</w:t>
      </w:r>
    </w:p>
    <w:p w:rsidR="005957F9" w:rsidRDefault="005957F9" w:rsidP="005957F9">
      <w:pPr>
        <w:tabs>
          <w:tab w:val="left" w:pos="6096"/>
          <w:tab w:val="left" w:pos="9639"/>
        </w:tabs>
        <w:ind w:firstLine="709"/>
        <w:jc w:val="center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06.03.2019                                                           </w:t>
      </w:r>
      <w:r>
        <w:rPr>
          <w:rFonts w:ascii="Arial" w:eastAsia="Times New Roman" w:hAnsi="Arial" w:cs="Arial"/>
          <w:color w:val="auto"/>
        </w:rPr>
        <w:t xml:space="preserve">                           </w:t>
      </w:r>
      <w:r>
        <w:rPr>
          <w:rFonts w:ascii="Arial" w:eastAsia="Times New Roman" w:hAnsi="Arial" w:cs="Arial"/>
          <w:color w:val="auto"/>
        </w:rPr>
        <w:t xml:space="preserve">       № 825-ПА</w:t>
      </w:r>
    </w:p>
    <w:p w:rsidR="005957F9" w:rsidRDefault="005957F9" w:rsidP="005957F9">
      <w:pPr>
        <w:tabs>
          <w:tab w:val="left" w:pos="6096"/>
        </w:tabs>
        <w:ind w:left="-567" w:firstLine="709"/>
        <w:jc w:val="center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г. Люберцы</w:t>
      </w:r>
    </w:p>
    <w:p w:rsidR="005957F9" w:rsidRDefault="005957F9" w:rsidP="005957F9">
      <w:pPr>
        <w:pStyle w:val="60"/>
        <w:shd w:val="clear" w:color="auto" w:fill="auto"/>
        <w:spacing w:before="0"/>
        <w:ind w:left="120"/>
        <w:rPr>
          <w:rFonts w:ascii="Arial" w:hAnsi="Arial" w:cs="Arial"/>
          <w:sz w:val="24"/>
          <w:szCs w:val="24"/>
        </w:rPr>
      </w:pPr>
    </w:p>
    <w:p w:rsidR="005957F9" w:rsidRDefault="005957F9" w:rsidP="005957F9">
      <w:pPr>
        <w:pStyle w:val="60"/>
        <w:shd w:val="clear" w:color="auto" w:fill="auto"/>
        <w:spacing w:before="0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Административного регламента</w:t>
      </w:r>
    </w:p>
    <w:p w:rsidR="005957F9" w:rsidRDefault="005957F9" w:rsidP="005957F9">
      <w:pPr>
        <w:pStyle w:val="60"/>
        <w:shd w:val="clear" w:color="auto" w:fill="auto"/>
        <w:tabs>
          <w:tab w:val="left" w:pos="9145"/>
        </w:tabs>
        <w:spacing w:before="0"/>
        <w:ind w:left="20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предоставлению муниципальной услуги </w:t>
      </w:r>
    </w:p>
    <w:p w:rsidR="005957F9" w:rsidRDefault="005957F9" w:rsidP="005957F9">
      <w:pPr>
        <w:pStyle w:val="20"/>
        <w:shd w:val="clear" w:color="auto" w:fill="auto"/>
        <w:tabs>
          <w:tab w:val="left" w:pos="7426"/>
        </w:tabs>
        <w:spacing w:before="0"/>
        <w:ind w:right="22" w:firstLine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«Информирование населения об ограничениях использования водных объектов общего пользования на территории городского округа Люберцы Московской области» для личных и бытовых нужд</w:t>
      </w:r>
    </w:p>
    <w:p w:rsidR="005957F9" w:rsidRDefault="005957F9" w:rsidP="005957F9">
      <w:pPr>
        <w:pStyle w:val="20"/>
        <w:shd w:val="clear" w:color="auto" w:fill="auto"/>
        <w:tabs>
          <w:tab w:val="left" w:pos="7426"/>
        </w:tabs>
        <w:spacing w:before="0"/>
        <w:ind w:right="22" w:firstLine="851"/>
        <w:jc w:val="center"/>
        <w:rPr>
          <w:rFonts w:ascii="Arial" w:hAnsi="Arial" w:cs="Arial"/>
          <w:b/>
          <w:sz w:val="24"/>
          <w:szCs w:val="24"/>
        </w:rPr>
      </w:pPr>
    </w:p>
    <w:p w:rsidR="005957F9" w:rsidRDefault="005957F9" w:rsidP="005957F9">
      <w:pPr>
        <w:pStyle w:val="20"/>
        <w:shd w:val="clear" w:color="auto" w:fill="auto"/>
        <w:tabs>
          <w:tab w:val="left" w:pos="7426"/>
        </w:tabs>
        <w:spacing w:before="0"/>
        <w:ind w:left="-709" w:right="22" w:firstLine="156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  соответствии с Федеральным  законом от   06.10.2003  №  131-ФЗ «Об общих принципах организации местного самоуправления в Российской Федерации», Федеральным законом от 03.06.2006 N 74-ФЗ «Водный кодекс Российской Федерации, Федеральным законом от 10.01.2002  № 7-ФЗ  «Об охране окружающей среды», Федеральным законом от 02.05.2006 № 59-ФЗ «О порядке рассмотрения обращений граждан Российской Федерации», Федеральным законом от 21.07.2010 № 210-ФЗ «Об организации предоставления государственных и муниципальных услуг</w:t>
      </w:r>
      <w:proofErr w:type="gramEnd"/>
      <w:r>
        <w:rPr>
          <w:rFonts w:ascii="Arial" w:hAnsi="Arial" w:cs="Arial"/>
          <w:sz w:val="24"/>
          <w:szCs w:val="24"/>
        </w:rPr>
        <w:t xml:space="preserve">», </w:t>
      </w:r>
      <w:proofErr w:type="gramStart"/>
      <w:r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 области  от  07.11.2018 № 4322-ПА «</w:t>
      </w:r>
      <w:r>
        <w:rPr>
          <w:rFonts w:ascii="Arial" w:hAnsi="Arial" w:cs="Arial"/>
          <w:sz w:val="24"/>
          <w:szCs w:val="24"/>
          <w:shd w:val="clear" w:color="auto" w:fill="FFFFFF"/>
        </w:rPr>
        <w:t>О внесении изменений в</w:t>
      </w:r>
      <w:r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</w:t>
      </w:r>
      <w:r>
        <w:rPr>
          <w:rFonts w:ascii="Arial" w:hAnsi="Arial" w:cs="Arial"/>
          <w:sz w:val="24"/>
          <w:szCs w:val="24"/>
          <w:shd w:val="clear" w:color="auto" w:fill="FFFFFF"/>
        </w:rPr>
        <w:t>31.01.2018 № 228-ПА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числе на базе многофункционального центра предоставления государственных и муниципальных услуг», </w:t>
      </w:r>
      <w:r>
        <w:rPr>
          <w:rFonts w:ascii="Arial" w:hAnsi="Arial" w:cs="Arial"/>
          <w:sz w:val="24"/>
          <w:szCs w:val="24"/>
        </w:rPr>
        <w:t xml:space="preserve">Распоряжением Главы муниципального образования городской округ Люберцы  Московской  области от 21.06.2017 № 1-РГ 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11.02.2019   № 102-РГ/ЛС 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В.В.», постановляю:</w:t>
      </w:r>
      <w:proofErr w:type="gramEnd"/>
    </w:p>
    <w:p w:rsidR="005957F9" w:rsidRDefault="005957F9" w:rsidP="005957F9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/>
        <w:ind w:left="0" w:right="22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Административный регламент по предоставлению муниципальной услуги «Информирование населения об ограничениях использования водных объектов  общего пользования на территории  городского округа Люберцы Московской области» (прилагается).</w:t>
      </w:r>
    </w:p>
    <w:p w:rsidR="005957F9" w:rsidRDefault="005957F9" w:rsidP="005957F9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before="0"/>
        <w:ind w:left="0" w:right="22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957F9" w:rsidRDefault="005957F9" w:rsidP="005957F9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before="0"/>
        <w:ind w:left="0" w:firstLine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Коханого</w:t>
      </w:r>
      <w:proofErr w:type="spellEnd"/>
      <w:r>
        <w:rPr>
          <w:rFonts w:ascii="Arial" w:hAnsi="Arial" w:cs="Arial"/>
          <w:sz w:val="24"/>
          <w:szCs w:val="24"/>
        </w:rPr>
        <w:t xml:space="preserve"> А.И.</w:t>
      </w:r>
    </w:p>
    <w:p w:rsidR="005957F9" w:rsidRDefault="005957F9" w:rsidP="005957F9">
      <w:pPr>
        <w:pStyle w:val="20"/>
        <w:shd w:val="clear" w:color="auto" w:fill="auto"/>
        <w:tabs>
          <w:tab w:val="left" w:pos="1112"/>
        </w:tabs>
        <w:spacing w:before="0"/>
        <w:ind w:firstLine="567"/>
        <w:rPr>
          <w:rFonts w:ascii="Arial" w:hAnsi="Arial" w:cs="Arial"/>
          <w:sz w:val="24"/>
          <w:szCs w:val="24"/>
        </w:rPr>
      </w:pPr>
    </w:p>
    <w:p w:rsidR="005957F9" w:rsidRDefault="005957F9" w:rsidP="005957F9">
      <w:pPr>
        <w:pStyle w:val="70"/>
        <w:framePr w:wrap="none" w:vAnchor="page" w:hAnchor="page" w:x="9344" w:y="6993"/>
        <w:shd w:val="clear" w:color="auto" w:fill="auto"/>
        <w:spacing w:line="180" w:lineRule="exact"/>
        <w:ind w:firstLine="567"/>
        <w:rPr>
          <w:rFonts w:ascii="Arial" w:hAnsi="Arial" w:cs="Arial"/>
          <w:sz w:val="24"/>
          <w:szCs w:val="24"/>
        </w:rPr>
      </w:pPr>
    </w:p>
    <w:p w:rsidR="005957F9" w:rsidRDefault="005957F9" w:rsidP="005957F9">
      <w:pPr>
        <w:pStyle w:val="20"/>
        <w:shd w:val="clear" w:color="auto" w:fill="auto"/>
        <w:spacing w:before="0" w:line="280" w:lineRule="exact"/>
        <w:ind w:firstLine="567"/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И.о</w:t>
      </w:r>
      <w:proofErr w:type="spellEnd"/>
      <w:r>
        <w:rPr>
          <w:rFonts w:ascii="Arial" w:hAnsi="Arial" w:cs="Arial"/>
          <w:sz w:val="24"/>
          <w:szCs w:val="24"/>
        </w:rPr>
        <w:t>. первого заместителя</w:t>
      </w:r>
    </w:p>
    <w:p w:rsidR="005957F9" w:rsidRDefault="005957F9" w:rsidP="005957F9">
      <w:pPr>
        <w:pStyle w:val="20"/>
        <w:shd w:val="clear" w:color="auto" w:fill="auto"/>
        <w:spacing w:before="0" w:line="280" w:lineRule="exact"/>
        <w:ind w:firstLine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администрации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В.В. </w:t>
      </w:r>
      <w:proofErr w:type="spellStart"/>
      <w:r>
        <w:rPr>
          <w:rFonts w:ascii="Arial" w:hAnsi="Arial" w:cs="Arial"/>
          <w:sz w:val="24"/>
          <w:szCs w:val="24"/>
        </w:rPr>
        <w:t>Езерский</w:t>
      </w:r>
      <w:proofErr w:type="spellEnd"/>
    </w:p>
    <w:p w:rsidR="00273934" w:rsidRDefault="00273934"/>
    <w:sectPr w:rsidR="0027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5644F"/>
    <w:multiLevelType w:val="hybridMultilevel"/>
    <w:tmpl w:val="B25CF50E"/>
    <w:lvl w:ilvl="0" w:tplc="E1E47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34"/>
    <w:rsid w:val="00273934"/>
    <w:rsid w:val="0059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locked/>
    <w:rsid w:val="005957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957F9"/>
    <w:pPr>
      <w:shd w:val="clear" w:color="auto" w:fill="FFFFFF"/>
      <w:spacing w:before="9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5957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57F9"/>
    <w:pPr>
      <w:shd w:val="clear" w:color="auto" w:fill="FFFFFF"/>
      <w:spacing w:before="9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5957F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957F9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locked/>
    <w:rsid w:val="005957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957F9"/>
    <w:pPr>
      <w:shd w:val="clear" w:color="auto" w:fill="FFFFFF"/>
      <w:spacing w:before="9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5957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57F9"/>
    <w:pPr>
      <w:shd w:val="clear" w:color="auto" w:fill="FFFFFF"/>
      <w:spacing w:before="9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5957F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957F9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2019-03-13T08:19:00Z</dcterms:created>
  <dcterms:modified xsi:type="dcterms:W3CDTF">2019-03-13T08:20:00Z</dcterms:modified>
</cp:coreProperties>
</file>