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ED2" w:rsidRDefault="00673ED2" w:rsidP="00673ED2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673ED2" w:rsidRDefault="00673ED2" w:rsidP="00673ED2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73ED2" w:rsidRDefault="00673ED2" w:rsidP="00673ED2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73ED2" w:rsidRDefault="00673ED2" w:rsidP="00673ED2">
      <w:pPr>
        <w:ind w:left="-1701" w:right="-1133"/>
        <w:jc w:val="center"/>
        <w:rPr>
          <w:rFonts w:ascii="Arial" w:hAnsi="Arial" w:cs="Arial"/>
        </w:rPr>
      </w:pPr>
    </w:p>
    <w:p w:rsidR="00673ED2" w:rsidRDefault="00673ED2" w:rsidP="00673ED2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73ED2" w:rsidRDefault="00673ED2" w:rsidP="00673ED2">
      <w:pPr>
        <w:ind w:left="-1701" w:right="-1133"/>
        <w:jc w:val="center"/>
        <w:rPr>
          <w:rFonts w:ascii="Arial" w:hAnsi="Arial" w:cs="Arial"/>
        </w:rPr>
      </w:pPr>
    </w:p>
    <w:p w:rsidR="00673ED2" w:rsidRDefault="00673ED2" w:rsidP="00673ED2">
      <w:pPr>
        <w:ind w:left="-1701" w:right="-1133"/>
        <w:rPr>
          <w:rFonts w:ascii="Arial" w:hAnsi="Arial" w:cs="Arial"/>
          <w:color w:val="000000"/>
        </w:rPr>
      </w:pPr>
    </w:p>
    <w:p w:rsidR="00673ED2" w:rsidRDefault="00673ED2" w:rsidP="00673ED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 07. 2020                                                                                                      №  35-ПГ</w:t>
      </w:r>
    </w:p>
    <w:p w:rsidR="00673ED2" w:rsidRDefault="00673ED2" w:rsidP="00673ED2">
      <w:pPr>
        <w:rPr>
          <w:rFonts w:ascii="Arial" w:hAnsi="Arial" w:cs="Arial"/>
          <w:color w:val="000000"/>
        </w:rPr>
      </w:pPr>
    </w:p>
    <w:p w:rsidR="00673ED2" w:rsidRDefault="00673ED2" w:rsidP="00673ED2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673ED2" w:rsidRDefault="00673ED2" w:rsidP="00673ED2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:rsidR="00673ED2" w:rsidRDefault="00673ED2" w:rsidP="00673ED2">
      <w:pPr>
        <w:pStyle w:val="3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>
        <w:rPr>
          <w:rFonts w:ascii="Arial" w:hAnsi="Arial" w:cs="Arial"/>
          <w:sz w:val="24"/>
        </w:rPr>
        <w:t>Красково</w:t>
      </w:r>
      <w:proofErr w:type="spellEnd"/>
      <w:r>
        <w:rPr>
          <w:rFonts w:ascii="Arial" w:hAnsi="Arial" w:cs="Arial"/>
          <w:sz w:val="24"/>
        </w:rPr>
        <w:t xml:space="preserve"> и рабочий поселок Октябрьский</w:t>
      </w:r>
    </w:p>
    <w:p w:rsidR="00673ED2" w:rsidRDefault="00673ED2" w:rsidP="00673ED2">
      <w:pPr>
        <w:rPr>
          <w:rFonts w:ascii="Arial" w:hAnsi="Arial" w:cs="Arial"/>
        </w:rPr>
      </w:pPr>
    </w:p>
    <w:p w:rsidR="00673ED2" w:rsidRDefault="00673ED2" w:rsidP="00673ED2">
      <w:pPr>
        <w:tabs>
          <w:tab w:val="left" w:pos="5103"/>
        </w:tabs>
        <w:ind w:left="284" w:firstLine="567"/>
        <w:jc w:val="both"/>
        <w:rPr>
          <w:rFonts w:ascii="Arial" w:hAnsi="Arial" w:cs="Arial"/>
          <w:b/>
          <w:noProof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 w:themeColor="text1"/>
        </w:rPr>
        <w:t>Решением Совета депутатов городского округа Люберцы Московской области от 02.10.2019 № 318/39 «Об утверждении Генерального плана городского округа Люберцы Московской</w:t>
      </w:r>
      <w:proofErr w:type="gramEnd"/>
      <w:r>
        <w:rPr>
          <w:rFonts w:ascii="Arial" w:hAnsi="Arial" w:cs="Arial"/>
          <w:color w:val="000000" w:themeColor="text1"/>
        </w:rPr>
        <w:t xml:space="preserve"> области», </w:t>
      </w:r>
      <w:r>
        <w:rPr>
          <w:rFonts w:ascii="Arial" w:hAnsi="Arial" w:cs="Arial"/>
        </w:rPr>
        <w:t>письмом Комитета по архитектуре и градостроительству Московской области от 17.07.2020 №28Исх-28350/06-01, постановляю:</w:t>
      </w:r>
    </w:p>
    <w:p w:rsidR="00673ED2" w:rsidRDefault="00673ED2" w:rsidP="00673ED2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1. Назначить общественные обсуждения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>
        <w:rPr>
          <w:rFonts w:ascii="Arial" w:hAnsi="Arial" w:cs="Arial"/>
          <w:b w:val="0"/>
          <w:sz w:val="24"/>
        </w:rPr>
        <w:t>Красково</w:t>
      </w:r>
      <w:proofErr w:type="spellEnd"/>
      <w:r>
        <w:rPr>
          <w:rFonts w:ascii="Arial" w:hAnsi="Arial" w:cs="Arial"/>
          <w:b w:val="0"/>
          <w:sz w:val="24"/>
        </w:rPr>
        <w:t xml:space="preserve"> и рабочий поселок Октябрьский,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с 23 июля 2020 года по 20 августа 2020 года, </w:t>
      </w:r>
      <w:r>
        <w:rPr>
          <w:rFonts w:ascii="Arial" w:hAnsi="Arial" w:cs="Arial"/>
          <w:b w:val="0"/>
          <w:sz w:val="24"/>
        </w:rPr>
        <w:t>в следующих населенных пунктах: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город Люберцы;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>
        <w:rPr>
          <w:rFonts w:ascii="Arial" w:hAnsi="Arial" w:cs="Arial"/>
          <w:sz w:val="24"/>
          <w:szCs w:val="24"/>
        </w:rPr>
        <w:t>Малаховка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>
        <w:rPr>
          <w:rFonts w:ascii="Arial" w:hAnsi="Arial" w:cs="Arial"/>
          <w:sz w:val="24"/>
          <w:szCs w:val="24"/>
        </w:rPr>
        <w:t>Томилино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Балластный Карьер;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>
        <w:rPr>
          <w:rFonts w:ascii="Arial" w:hAnsi="Arial" w:cs="Arial"/>
          <w:sz w:val="24"/>
          <w:szCs w:val="24"/>
        </w:rPr>
        <w:t>Егорово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Жилино-1;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Жилино-2;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Кирилловка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Лукьяновка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gramStart"/>
      <w:r>
        <w:rPr>
          <w:rFonts w:ascii="Arial" w:hAnsi="Arial" w:cs="Arial"/>
          <w:sz w:val="24"/>
          <w:szCs w:val="24"/>
        </w:rPr>
        <w:t>Марусино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Машково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Мирный;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Мотяково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Пехорка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Сосновка;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Токарево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Торбеево;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>
        <w:rPr>
          <w:rFonts w:ascii="Arial" w:hAnsi="Arial" w:cs="Arial"/>
          <w:sz w:val="24"/>
          <w:szCs w:val="24"/>
        </w:rPr>
        <w:t>Хлыстово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73ED2" w:rsidRDefault="00673ED2" w:rsidP="00673ED2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деревня Часовня;</w:t>
      </w:r>
    </w:p>
    <w:p w:rsidR="00673ED2" w:rsidRDefault="00673ED2" w:rsidP="00673ED2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поселок Чкалово.</w:t>
      </w:r>
    </w:p>
    <w:p w:rsidR="00673ED2" w:rsidRDefault="00673ED2" w:rsidP="00673ED2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общественные обсуждения, в населенных пунктах, указанных в пункте 1 настоящего Постановления, согласно порядку проведения общественных обсуждений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>
        <w:rPr>
          <w:rFonts w:ascii="Arial" w:hAnsi="Arial" w:cs="Arial"/>
          <w:sz w:val="24"/>
          <w:szCs w:val="24"/>
        </w:rPr>
        <w:t>Красково</w:t>
      </w:r>
      <w:proofErr w:type="spellEnd"/>
      <w:r>
        <w:rPr>
          <w:rFonts w:ascii="Arial" w:hAnsi="Arial" w:cs="Arial"/>
          <w:sz w:val="24"/>
          <w:szCs w:val="24"/>
        </w:rPr>
        <w:t xml:space="preserve"> и рабочий поселок Октябрьский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673ED2" w:rsidRDefault="00673ED2" w:rsidP="00673ED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обсуждений.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предложений.</w:t>
      </w:r>
    </w:p>
    <w:p w:rsidR="00673ED2" w:rsidRDefault="00673ED2" w:rsidP="00673ED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3.3. Размещение проекта </w:t>
      </w:r>
      <w:r>
        <w:rPr>
          <w:rFonts w:ascii="Arial" w:hAnsi="Arial" w:cs="Arial"/>
        </w:rPr>
        <w:t xml:space="preserve">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>
        <w:rPr>
          <w:rFonts w:ascii="Arial" w:hAnsi="Arial" w:cs="Arial"/>
        </w:rPr>
        <w:t>Красково</w:t>
      </w:r>
      <w:proofErr w:type="spellEnd"/>
      <w:r>
        <w:rPr>
          <w:rFonts w:ascii="Arial" w:hAnsi="Arial" w:cs="Arial"/>
        </w:rPr>
        <w:t xml:space="preserve"> и рабочий поселок Октябрьский </w:t>
      </w:r>
      <w:r>
        <w:rPr>
          <w:rFonts w:ascii="Arial" w:hAnsi="Arial" w:cs="Arial"/>
          <w:color w:val="000000"/>
        </w:rPr>
        <w:t>на официальном сайте администрации городского округа Люберцы в информационно-телекоммуникационной сети «Интернет», на региональном портале государственных и муниципальных услуг.</w:t>
      </w:r>
    </w:p>
    <w:p w:rsidR="00673ED2" w:rsidRDefault="00673ED2" w:rsidP="00673ED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3.4. Проведение экспозиций проекта </w:t>
      </w:r>
      <w:r>
        <w:rPr>
          <w:rFonts w:ascii="Arial" w:hAnsi="Arial" w:cs="Arial"/>
        </w:rPr>
        <w:t xml:space="preserve">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>
        <w:rPr>
          <w:rFonts w:ascii="Arial" w:hAnsi="Arial" w:cs="Arial"/>
        </w:rPr>
        <w:t>Красково</w:t>
      </w:r>
      <w:proofErr w:type="spellEnd"/>
      <w:r>
        <w:rPr>
          <w:rFonts w:ascii="Arial" w:hAnsi="Arial" w:cs="Arial"/>
        </w:rPr>
        <w:t xml:space="preserve"> и рабочий поселок Октябрьский</w:t>
      </w:r>
      <w:r>
        <w:rPr>
          <w:rFonts w:ascii="Arial" w:hAnsi="Arial" w:cs="Arial"/>
          <w:color w:val="000000"/>
        </w:rPr>
        <w:t>.</w:t>
      </w:r>
    </w:p>
    <w:p w:rsidR="00673ED2" w:rsidRDefault="00673ED2" w:rsidP="00673ED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обсуждений.</w:t>
      </w:r>
    </w:p>
    <w:p w:rsidR="00673ED2" w:rsidRDefault="00673ED2" w:rsidP="00673ED2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 Подготовку и опубликование заключения о результатах общественных обсуждений.</w:t>
      </w:r>
    </w:p>
    <w:p w:rsidR="00673ED2" w:rsidRDefault="00673ED2" w:rsidP="00673ED2">
      <w:pPr>
        <w:pStyle w:val="20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673ED2" w:rsidRDefault="00673ED2" w:rsidP="00673ED2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673ED2" w:rsidRDefault="00673ED2" w:rsidP="00673ED2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А.Н. Сыров – заместитель Главы администрации городского округа Люберцы;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заместитель Главы администрации городского округа Люберцы;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673ED2" w:rsidRDefault="00673ED2" w:rsidP="00673ED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673ED2" w:rsidRDefault="00673ED2" w:rsidP="00673ED2">
      <w:pPr>
        <w:ind w:left="284" w:firstLine="708"/>
        <w:jc w:val="both"/>
        <w:rPr>
          <w:rFonts w:ascii="Arial" w:hAnsi="Arial" w:cs="Arial"/>
        </w:rPr>
      </w:pPr>
    </w:p>
    <w:p w:rsidR="00673ED2" w:rsidRDefault="00673ED2" w:rsidP="00673ED2">
      <w:pPr>
        <w:ind w:left="284" w:right="-284" w:firstLine="708"/>
        <w:jc w:val="both"/>
        <w:rPr>
          <w:rFonts w:ascii="Arial" w:hAnsi="Arial" w:cs="Arial"/>
        </w:rPr>
      </w:pPr>
    </w:p>
    <w:p w:rsidR="00673ED2" w:rsidRDefault="00673ED2" w:rsidP="00673ED2">
      <w:pPr>
        <w:ind w:left="284" w:right="-284" w:firstLine="708"/>
        <w:jc w:val="both"/>
        <w:rPr>
          <w:rFonts w:ascii="Arial" w:hAnsi="Arial" w:cs="Arial"/>
        </w:rPr>
      </w:pPr>
    </w:p>
    <w:p w:rsidR="00673ED2" w:rsidRDefault="00673ED2" w:rsidP="00673ED2">
      <w:pPr>
        <w:ind w:left="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673ED2" w:rsidRDefault="00673ED2" w:rsidP="00673ED2">
      <w:pPr>
        <w:ind w:left="284" w:firstLine="424"/>
        <w:jc w:val="both"/>
        <w:rPr>
          <w:rFonts w:ascii="Arial" w:hAnsi="Arial" w:cs="Arial"/>
        </w:rPr>
      </w:pPr>
    </w:p>
    <w:p w:rsidR="000F164D" w:rsidRDefault="000F164D">
      <w:bookmarkStart w:id="0" w:name="_GoBack"/>
      <w:bookmarkEnd w:id="0"/>
    </w:p>
    <w:sectPr w:rsidR="000F164D" w:rsidSect="00673ED2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3B"/>
    <w:rsid w:val="000F164D"/>
    <w:rsid w:val="00425D3B"/>
    <w:rsid w:val="006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ED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E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73E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3ED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3ED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3E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73E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3ED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2020-07-29T11:39:00Z</dcterms:created>
  <dcterms:modified xsi:type="dcterms:W3CDTF">2020-07-29T11:40:00Z</dcterms:modified>
</cp:coreProperties>
</file>