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574" w:rsidRDefault="00113574" w:rsidP="0011357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</w:t>
      </w:r>
    </w:p>
    <w:p w:rsidR="00113574" w:rsidRDefault="00113574" w:rsidP="0011357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</w:p>
    <w:p w:rsidR="00113574" w:rsidRDefault="00113574" w:rsidP="0011357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городской округ Люберцы </w:t>
      </w:r>
    </w:p>
    <w:p w:rsidR="00113574" w:rsidRDefault="00113574" w:rsidP="0011357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Московской области</w:t>
      </w:r>
    </w:p>
    <w:p w:rsidR="00113574" w:rsidRDefault="00113574" w:rsidP="00113574">
      <w:pPr>
        <w:jc w:val="center"/>
        <w:rPr>
          <w:rFonts w:ascii="Arial" w:hAnsi="Arial" w:cs="Arial"/>
        </w:rPr>
      </w:pPr>
    </w:p>
    <w:p w:rsidR="00113574" w:rsidRDefault="00113574" w:rsidP="0011357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113574" w:rsidRDefault="00113574" w:rsidP="001135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от 12.03.2019                                                                                          № 893-ПА</w:t>
      </w:r>
    </w:p>
    <w:p w:rsidR="00113574" w:rsidRDefault="00113574" w:rsidP="0011357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113574" w:rsidRDefault="00113574" w:rsidP="00113574">
      <w:pPr>
        <w:pStyle w:val="a4"/>
        <w:rPr>
          <w:rFonts w:ascii="Arial" w:hAnsi="Arial" w:cs="Arial"/>
          <w:b/>
          <w:szCs w:val="24"/>
        </w:rPr>
      </w:pPr>
    </w:p>
    <w:p w:rsidR="00113574" w:rsidRDefault="00113574" w:rsidP="00113574">
      <w:pPr>
        <w:pStyle w:val="a4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О внесении изменений в муниципальную программу </w:t>
      </w:r>
    </w:p>
    <w:p w:rsidR="00113574" w:rsidRDefault="00113574" w:rsidP="00113574">
      <w:pPr>
        <w:pStyle w:val="a4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«Культура городского округа Люберцы Московской области», </w:t>
      </w:r>
      <w:proofErr w:type="gramStart"/>
      <w:r>
        <w:rPr>
          <w:rFonts w:ascii="Arial" w:hAnsi="Arial" w:cs="Arial"/>
          <w:b/>
          <w:szCs w:val="24"/>
        </w:rPr>
        <w:t>утвержденную</w:t>
      </w:r>
      <w:proofErr w:type="gramEnd"/>
      <w:r>
        <w:rPr>
          <w:rFonts w:ascii="Arial" w:hAnsi="Arial" w:cs="Arial"/>
          <w:b/>
          <w:szCs w:val="24"/>
        </w:rPr>
        <w:t xml:space="preserve"> Постановлением администрации муниципального образования городской округ Люберцы Московской области от 24.01.2018 № 128-ПА</w:t>
      </w:r>
    </w:p>
    <w:p w:rsidR="00113574" w:rsidRDefault="00113574" w:rsidP="00113574">
      <w:pPr>
        <w:pStyle w:val="a4"/>
        <w:spacing w:line="276" w:lineRule="auto"/>
        <w:ind w:right="-143"/>
        <w:jc w:val="center"/>
        <w:rPr>
          <w:rFonts w:ascii="Arial" w:hAnsi="Arial" w:cs="Arial"/>
          <w:b/>
          <w:szCs w:val="24"/>
        </w:rPr>
      </w:pPr>
    </w:p>
    <w:p w:rsidR="00113574" w:rsidRDefault="00113574" w:rsidP="00113574">
      <w:pPr>
        <w:ind w:firstLine="708"/>
        <w:jc w:val="both"/>
        <w:rPr>
          <w:rFonts w:ascii="Arial" w:hAnsi="Arial" w:cs="Arial"/>
          <w:color w:val="000000"/>
          <w:lang w:eastAsia="ru-RU"/>
        </w:rPr>
      </w:pPr>
      <w:proofErr w:type="gramStart"/>
      <w:r>
        <w:rPr>
          <w:rFonts w:ascii="Arial" w:hAnsi="Arial" w:cs="Arial"/>
          <w:color w:val="000000"/>
          <w:lang w:eastAsia="ru-RU"/>
        </w:rPr>
        <w:t>В соответствии с Федеральным </w:t>
      </w:r>
      <w:hyperlink r:id="rId5" w:history="1">
        <w:r>
          <w:rPr>
            <w:rStyle w:val="a3"/>
            <w:rFonts w:ascii="Arial" w:hAnsi="Arial" w:cs="Arial"/>
            <w:color w:val="auto"/>
            <w:u w:val="none"/>
            <w:lang w:eastAsia="ru-RU"/>
          </w:rPr>
          <w:t>законом</w:t>
        </w:r>
      </w:hyperlink>
      <w:r>
        <w:rPr>
          <w:rFonts w:ascii="Arial" w:hAnsi="Arial" w:cs="Arial"/>
          <w:color w:val="000000"/>
          <w:lang w:eastAsia="ru-RU"/>
        </w:rPr>
        <w:t> от 06.10.2003 № 131-ФЗ «Об общих принципах организации местного самоуправления в Российской Федерации»,</w:t>
      </w:r>
      <w:r>
        <w:rPr>
          <w:rFonts w:ascii="Arial" w:hAnsi="Arial" w:cs="Arial"/>
        </w:rPr>
        <w:t xml:space="preserve"> Постановлением Правительства Московской области от 25.10.2016 № 787/39             «Об утверждении государственной программы Московской области «Культура Подмосковья» на 2017-2021 годы», Уставом муниципального образования городской округ Люберцы Московской области,</w:t>
      </w:r>
      <w:r>
        <w:rPr>
          <w:rFonts w:ascii="Arial" w:hAnsi="Arial" w:cs="Arial"/>
          <w:color w:val="000000"/>
          <w:lang w:eastAsia="ru-RU"/>
        </w:rPr>
        <w:t xml:space="preserve"> Решением Совета депутатов муниципального образования городской округ Люберцы Московской области от 13.02.2019 № 276/32     «</w:t>
      </w:r>
      <w:r>
        <w:rPr>
          <w:rFonts w:ascii="Arial" w:hAnsi="Arial" w:cs="Arial"/>
        </w:rPr>
        <w:t>О внесении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изменений в Решение Совета депутатов муниципального образования городской округ Люберцы Московской области от 05.12.2018 № 250/19 «О бюджете муниципального образования городской округ Люберцы Московской области на 2019 год и на плановый период 2020 и 2021 годов», </w:t>
      </w:r>
      <w:r>
        <w:rPr>
          <w:rFonts w:ascii="Arial" w:hAnsi="Arial" w:cs="Arial"/>
          <w:color w:val="000000"/>
          <w:lang w:eastAsia="ru-RU"/>
        </w:rPr>
        <w:t>Постановлением администрации муниципального образования городской округ Люберцы Московской области от 20.09.2018 № 3715-ПА «Об утверждении порядка принятия решений о разработке муниципальных программ городского округа Люберцы</w:t>
      </w:r>
      <w:proofErr w:type="gramEnd"/>
      <w:r>
        <w:rPr>
          <w:rFonts w:ascii="Arial" w:hAnsi="Arial" w:cs="Arial"/>
          <w:color w:val="000000"/>
          <w:lang w:eastAsia="ru-RU"/>
        </w:rPr>
        <w:t>, их формирования и реализации»,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113574" w:rsidRDefault="00113574" w:rsidP="00113574">
      <w:pPr>
        <w:ind w:firstLine="708"/>
        <w:jc w:val="both"/>
        <w:rPr>
          <w:rFonts w:ascii="Arial" w:hAnsi="Arial" w:cs="Arial"/>
          <w:color w:val="000000"/>
          <w:lang w:eastAsia="ru-RU"/>
        </w:rPr>
      </w:pPr>
    </w:p>
    <w:p w:rsidR="00113574" w:rsidRDefault="00113574" w:rsidP="00113574">
      <w:pPr>
        <w:pStyle w:val="a4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color w:val="000000"/>
          <w:szCs w:val="24"/>
          <w:lang w:eastAsia="ru-RU"/>
        </w:rPr>
        <w:t xml:space="preserve">1. Внести изменения в </w:t>
      </w:r>
      <w:r>
        <w:rPr>
          <w:rFonts w:ascii="Arial" w:hAnsi="Arial" w:cs="Arial"/>
          <w:szCs w:val="24"/>
        </w:rPr>
        <w:t>муниципальную программу «Культура городского округа Люберцы Московской области», утвержденную Постановлением администрации муниципального образования городской округ Люберцы Московской области</w:t>
      </w:r>
      <w:r>
        <w:rPr>
          <w:rFonts w:ascii="Arial" w:hAnsi="Arial" w:cs="Arial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Cs w:val="24"/>
        </w:rPr>
        <w:t xml:space="preserve">от 24.01.2018 № 128-ПА, утвердив ее в новой редакции (прилагается). </w:t>
      </w:r>
    </w:p>
    <w:p w:rsidR="00113574" w:rsidRDefault="00113574" w:rsidP="00113574">
      <w:pPr>
        <w:pStyle w:val="a4"/>
        <w:ind w:firstLine="567"/>
        <w:jc w:val="both"/>
        <w:rPr>
          <w:rFonts w:ascii="Arial" w:hAnsi="Arial" w:cs="Arial"/>
          <w:spacing w:val="2"/>
          <w:szCs w:val="24"/>
          <w:lang w:eastAsia="ru-RU"/>
        </w:rPr>
      </w:pPr>
      <w:r>
        <w:rPr>
          <w:rFonts w:ascii="Arial" w:hAnsi="Arial" w:cs="Arial"/>
          <w:color w:val="000000"/>
          <w:szCs w:val="24"/>
          <w:lang w:eastAsia="ru-RU"/>
        </w:rPr>
        <w:t xml:space="preserve">2. </w:t>
      </w:r>
      <w:r>
        <w:rPr>
          <w:rFonts w:ascii="Arial" w:hAnsi="Arial" w:cs="Arial"/>
          <w:spacing w:val="2"/>
          <w:szCs w:val="24"/>
          <w:lang w:eastAsia="ru-RU"/>
        </w:rPr>
        <w:t xml:space="preserve">Опубликовать настоящее Постановление в средствах массовой информации и разместить на официальном сайте администрации в сети «Интернет». </w:t>
      </w:r>
    </w:p>
    <w:p w:rsidR="00113574" w:rsidRDefault="00113574" w:rsidP="00113574">
      <w:pPr>
        <w:pStyle w:val="a4"/>
        <w:tabs>
          <w:tab w:val="left" w:pos="993"/>
        </w:tabs>
        <w:ind w:firstLine="567"/>
        <w:jc w:val="both"/>
        <w:rPr>
          <w:rFonts w:ascii="Arial" w:hAnsi="Arial" w:cs="Arial"/>
          <w:spacing w:val="2"/>
          <w:szCs w:val="24"/>
          <w:lang w:eastAsia="ru-RU"/>
        </w:rPr>
      </w:pPr>
      <w:r>
        <w:rPr>
          <w:rFonts w:ascii="Arial" w:hAnsi="Arial" w:cs="Arial"/>
          <w:color w:val="000000"/>
          <w:szCs w:val="24"/>
          <w:lang w:eastAsia="ru-RU"/>
        </w:rPr>
        <w:t>3.</w:t>
      </w:r>
      <w:r>
        <w:rPr>
          <w:rFonts w:ascii="Arial" w:hAnsi="Arial" w:cs="Arial"/>
          <w:szCs w:val="24"/>
          <w:lang w:eastAsia="ru-RU"/>
        </w:rPr>
        <w:t xml:space="preserve"> </w:t>
      </w:r>
      <w:proofErr w:type="gramStart"/>
      <w:r>
        <w:rPr>
          <w:rFonts w:ascii="Arial" w:hAnsi="Arial" w:cs="Arial"/>
          <w:szCs w:val="24"/>
        </w:rPr>
        <w:t>Контроль за</w:t>
      </w:r>
      <w:proofErr w:type="gramEnd"/>
      <w:r>
        <w:rPr>
          <w:rFonts w:ascii="Arial" w:hAnsi="Arial" w:cs="Arial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szCs w:val="24"/>
        </w:rPr>
        <w:t>Езерского</w:t>
      </w:r>
      <w:proofErr w:type="spellEnd"/>
      <w:r>
        <w:rPr>
          <w:rFonts w:ascii="Arial" w:hAnsi="Arial" w:cs="Arial"/>
          <w:szCs w:val="24"/>
        </w:rPr>
        <w:t xml:space="preserve"> В.В.</w:t>
      </w:r>
    </w:p>
    <w:p w:rsidR="00113574" w:rsidRDefault="00113574" w:rsidP="00113574">
      <w:pPr>
        <w:pStyle w:val="a4"/>
        <w:ind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>
        <w:rPr>
          <w:rFonts w:ascii="Arial" w:hAnsi="Arial" w:cs="Arial"/>
          <w:color w:val="000000"/>
          <w:szCs w:val="24"/>
          <w:lang w:eastAsia="ru-RU"/>
        </w:rPr>
        <w:tab/>
      </w:r>
    </w:p>
    <w:p w:rsidR="00113574" w:rsidRDefault="00113574" w:rsidP="00113574">
      <w:pPr>
        <w:pStyle w:val="a4"/>
        <w:jc w:val="both"/>
        <w:rPr>
          <w:rFonts w:ascii="Arial" w:hAnsi="Arial" w:cs="Arial"/>
          <w:color w:val="000000"/>
          <w:szCs w:val="24"/>
          <w:lang w:eastAsia="ru-RU"/>
        </w:rPr>
      </w:pPr>
    </w:p>
    <w:p w:rsidR="00113574" w:rsidRDefault="00113574" w:rsidP="00113574">
      <w:pPr>
        <w:pStyle w:val="a4"/>
        <w:tabs>
          <w:tab w:val="left" w:pos="3000"/>
        </w:tabs>
        <w:ind w:right="-1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Первый заместитель </w:t>
      </w:r>
      <w:r>
        <w:rPr>
          <w:rFonts w:ascii="Arial" w:hAnsi="Arial" w:cs="Arial"/>
          <w:szCs w:val="24"/>
        </w:rPr>
        <w:tab/>
      </w:r>
    </w:p>
    <w:p w:rsidR="0078235E" w:rsidRDefault="00113574" w:rsidP="00113574">
      <w:pPr>
        <w:pStyle w:val="a4"/>
        <w:ind w:right="-143"/>
      </w:pPr>
      <w:r>
        <w:rPr>
          <w:rFonts w:ascii="Arial" w:hAnsi="Arial" w:cs="Arial"/>
          <w:szCs w:val="24"/>
        </w:rPr>
        <w:t xml:space="preserve">Главы администрации    </w:t>
      </w:r>
      <w:r>
        <w:rPr>
          <w:rFonts w:ascii="Arial" w:hAnsi="Arial" w:cs="Arial"/>
          <w:szCs w:val="24"/>
        </w:rPr>
        <w:t xml:space="preserve">                                  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            </w:t>
      </w:r>
      <w:r>
        <w:rPr>
          <w:rFonts w:ascii="Arial" w:hAnsi="Arial" w:cs="Arial"/>
          <w:szCs w:val="24"/>
        </w:rPr>
        <w:t xml:space="preserve">   И.Г. Назарьева</w:t>
      </w:r>
    </w:p>
    <w:sectPr w:rsidR="00782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35E"/>
    <w:rsid w:val="00113574"/>
    <w:rsid w:val="0078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574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3574"/>
    <w:rPr>
      <w:color w:val="0000FF" w:themeColor="hyperlink"/>
      <w:u w:val="single"/>
    </w:rPr>
  </w:style>
  <w:style w:type="paragraph" w:styleId="a4">
    <w:name w:val="No Spacing"/>
    <w:basedOn w:val="a"/>
    <w:uiPriority w:val="1"/>
    <w:qFormat/>
    <w:rsid w:val="00113574"/>
    <w:rPr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574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3574"/>
    <w:rPr>
      <w:color w:val="0000FF" w:themeColor="hyperlink"/>
      <w:u w:val="single"/>
    </w:rPr>
  </w:style>
  <w:style w:type="paragraph" w:styleId="a4">
    <w:name w:val="No Spacing"/>
    <w:basedOn w:val="a"/>
    <w:uiPriority w:val="1"/>
    <w:qFormat/>
    <w:rsid w:val="00113574"/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8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estpravo.ru/federalnoje/ea-instrukcii/y7w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2019-03-27T06:58:00Z</dcterms:created>
  <dcterms:modified xsi:type="dcterms:W3CDTF">2019-03-27T06:59:00Z</dcterms:modified>
</cp:coreProperties>
</file>