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CE" w:rsidRDefault="009779CE" w:rsidP="009779C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9779CE" w:rsidRDefault="009779CE" w:rsidP="009779C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779CE" w:rsidRDefault="009779CE" w:rsidP="009779C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779CE" w:rsidRDefault="009779CE" w:rsidP="009779C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9779CE" w:rsidRDefault="009779CE" w:rsidP="009779C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9779CE" w:rsidRDefault="009779CE" w:rsidP="009779C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9779CE" w:rsidRDefault="009779CE" w:rsidP="009779CE">
      <w:pPr>
        <w:suppressAutoHyphens/>
        <w:spacing w:after="0" w:line="240" w:lineRule="auto"/>
        <w:ind w:left="-284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23.12.2019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     </w:t>
      </w:r>
      <w:r>
        <w:rPr>
          <w:rFonts w:ascii="Arial" w:hAnsi="Arial" w:cs="Arial"/>
          <w:sz w:val="24"/>
          <w:szCs w:val="24"/>
          <w:lang w:eastAsia="ar-SA"/>
        </w:rPr>
        <w:tab/>
        <w:t>№ 5075-ПА</w:t>
      </w:r>
    </w:p>
    <w:p w:rsidR="009779CE" w:rsidRDefault="009779CE" w:rsidP="009779C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9779CE" w:rsidRDefault="009779CE" w:rsidP="009779CE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  <w:bookmarkStart w:id="0" w:name="_GoBack"/>
      <w:bookmarkEnd w:id="0"/>
    </w:p>
    <w:p w:rsidR="009779CE" w:rsidRDefault="009779CE" w:rsidP="009779CE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О внесении изменений в муниципальную программу </w:t>
      </w:r>
    </w:p>
    <w:p w:rsidR="009779CE" w:rsidRDefault="009779CE" w:rsidP="009779CE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«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Энергосбережение и повышение энергетической эффективности                                 в городском округе Люберцы Московской области</w:t>
      </w:r>
      <w:r>
        <w:rPr>
          <w:rFonts w:ascii="Arial" w:hAnsi="Arial" w:cs="Arial"/>
          <w:b/>
          <w:sz w:val="24"/>
          <w:szCs w:val="24"/>
          <w:lang w:eastAsia="ar-SA"/>
        </w:rPr>
        <w:t>»</w:t>
      </w:r>
    </w:p>
    <w:p w:rsidR="009779CE" w:rsidRDefault="009779CE" w:rsidP="009779C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9779CE" w:rsidRDefault="009779CE" w:rsidP="009779CE">
      <w:pPr>
        <w:suppressAutoHyphens/>
        <w:spacing w:after="12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eastAsia="ar-SA"/>
        </w:rPr>
        <w:t>В соответствии с Бюджетным кодексом Российской Федерации, Федеральным законом  от 06.10.2003  № 131-ФЗ «Об  общих принципах организации  местного  самоуправления в  Российской Федерации»,   Федеральным   законом   от   23.11.2009  № 261-ФЗ   «Об энергосбережении и повышении энергетической эффективности и о внесении изменений в отдельные законодательные акты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№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250/29 «О бюджете муниципального образования  городской округ Люберцы Московской области на 2019 год и на плановый период 2020  и 2021 годов» (в редакции Решения Совета депутатов городского округа Люберцы Московской области от 13.02.2019 № 276/32), Постановлением администрации муниципального образования городской округ Люберцы  Московской   области от 20.09.2018 № 3715-ПА  «Об  утверждении  порядка  принятия  решений о разработке муниципальных  программ  городского округа Люберцы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Московской области, их формирования и реализации», Распоряжением Главы городского округа Люберцы Московской области  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9779CE" w:rsidRDefault="009779CE" w:rsidP="009779CE">
      <w:pPr>
        <w:pStyle w:val="a4"/>
        <w:numPr>
          <w:ilvl w:val="0"/>
          <w:numId w:val="1"/>
        </w:numPr>
        <w:suppressAutoHyphens/>
        <w:spacing w:after="120"/>
        <w:ind w:left="0" w:firstLine="708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lang w:eastAsia="ar-SA"/>
        </w:rPr>
        <w:t xml:space="preserve">Внести в муниципальную программу </w:t>
      </w:r>
      <w:r>
        <w:rPr>
          <w:rFonts w:ascii="Arial" w:hAnsi="Arial" w:cs="Arial"/>
          <w:bCs/>
          <w:lang w:eastAsia="ar-SA"/>
        </w:rPr>
        <w:t xml:space="preserve">«Энергосбережение </w:t>
      </w:r>
      <w:r>
        <w:rPr>
          <w:rFonts w:ascii="Arial" w:hAnsi="Arial" w:cs="Arial"/>
          <w:bCs/>
          <w:lang w:eastAsia="ar-SA"/>
        </w:rPr>
        <w:br/>
        <w:t xml:space="preserve">и повышение энергетической эффективности в городском округе Люберцы Московской области», утвержденную Постановлением администрации муниципального образования городской округ Люберцы Московской области                    от 22.01.2018 № 93-ПА, утвердив ее в новой редакции (прилагается). </w:t>
      </w:r>
    </w:p>
    <w:p w:rsidR="009779CE" w:rsidRDefault="009779CE" w:rsidP="009779CE">
      <w:pPr>
        <w:pStyle w:val="a4"/>
        <w:numPr>
          <w:ilvl w:val="0"/>
          <w:numId w:val="1"/>
        </w:numPr>
        <w:suppressAutoHyphens/>
        <w:spacing w:after="120"/>
        <w:ind w:left="0" w:right="-2" w:firstLine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779CE" w:rsidRDefault="009779CE" w:rsidP="009779CE">
      <w:pPr>
        <w:pStyle w:val="a4"/>
        <w:numPr>
          <w:ilvl w:val="0"/>
          <w:numId w:val="1"/>
        </w:numPr>
        <w:suppressAutoHyphens/>
        <w:spacing w:after="120"/>
        <w:ind w:left="0" w:right="-2" w:firstLine="851"/>
        <w:jc w:val="both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  <w:lang w:eastAsia="ar-SA"/>
        </w:rPr>
        <w:t>Контроль за</w:t>
      </w:r>
      <w:proofErr w:type="gramEnd"/>
      <w:r>
        <w:rPr>
          <w:rFonts w:ascii="Arial" w:hAnsi="Arial" w:cs="Arial"/>
          <w:lang w:eastAsia="ar-SA"/>
        </w:rPr>
        <w:t xml:space="preserve"> исполнением настоящего Постановления возложить </w:t>
      </w:r>
      <w:r>
        <w:rPr>
          <w:rFonts w:ascii="Arial" w:hAnsi="Arial" w:cs="Arial"/>
          <w:lang w:eastAsia="ar-SA"/>
        </w:rPr>
        <w:br/>
        <w:t>на заместителя Главы администрации Власова В.И.</w:t>
      </w:r>
    </w:p>
    <w:p w:rsidR="009779CE" w:rsidRDefault="009779CE" w:rsidP="009779CE">
      <w:pPr>
        <w:suppressAutoHyphens/>
        <w:spacing w:after="120"/>
        <w:ind w:right="-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79CE" w:rsidRDefault="009779CE" w:rsidP="009779C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Первый заместитель</w:t>
      </w:r>
    </w:p>
    <w:p w:rsidR="009779CE" w:rsidRDefault="009779CE" w:rsidP="009779C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                       И.Г. Назарьева</w:t>
      </w:r>
    </w:p>
    <w:p w:rsidR="009779CE" w:rsidRDefault="009779CE" w:rsidP="009779CE">
      <w:pPr>
        <w:spacing w:after="160" w:line="256" w:lineRule="auto"/>
        <w:rPr>
          <w:rFonts w:ascii="Arial" w:hAnsi="Arial" w:cs="Arial"/>
          <w:sz w:val="24"/>
          <w:szCs w:val="24"/>
          <w:lang w:eastAsia="ar-SA"/>
        </w:rPr>
      </w:pPr>
    </w:p>
    <w:p w:rsidR="00EC2521" w:rsidRDefault="00EC2521"/>
    <w:sectPr w:rsidR="00EC2521" w:rsidSect="009779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F4BC8"/>
    <w:multiLevelType w:val="multilevel"/>
    <w:tmpl w:val="F854456E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213" w:hanging="1080"/>
      </w:pPr>
    </w:lvl>
    <w:lvl w:ilvl="4">
      <w:start w:val="1"/>
      <w:numFmt w:val="decimal"/>
      <w:isLgl/>
      <w:lvlText w:val="%1.%2.%3.%4.%5"/>
      <w:lvlJc w:val="left"/>
      <w:pPr>
        <w:ind w:left="2354" w:hanging="1080"/>
      </w:pPr>
    </w:lvl>
    <w:lvl w:ilvl="5">
      <w:start w:val="1"/>
      <w:numFmt w:val="decimal"/>
      <w:isLgl/>
      <w:lvlText w:val="%1.%2.%3.%4.%5.%6"/>
      <w:lvlJc w:val="left"/>
      <w:pPr>
        <w:ind w:left="2855" w:hanging="1440"/>
      </w:pPr>
    </w:lvl>
    <w:lvl w:ilvl="6">
      <w:start w:val="1"/>
      <w:numFmt w:val="decimal"/>
      <w:isLgl/>
      <w:lvlText w:val="%1.%2.%3.%4.%5.%6.%7"/>
      <w:lvlJc w:val="left"/>
      <w:pPr>
        <w:ind w:left="2996" w:hanging="1440"/>
      </w:p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9B"/>
    <w:rsid w:val="0078559B"/>
    <w:rsid w:val="009779CE"/>
    <w:rsid w:val="00E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9779CE"/>
    <w:rPr>
      <w:rFonts w:ascii="Calibri" w:eastAsiaTheme="minorEastAsia" w:hAnsi="Calibri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9779CE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9779CE"/>
    <w:rPr>
      <w:rFonts w:ascii="Calibri" w:eastAsiaTheme="minorEastAsia" w:hAnsi="Calibri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9779CE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2020-06-17T07:51:00Z</dcterms:created>
  <dcterms:modified xsi:type="dcterms:W3CDTF">2020-06-17T07:55:00Z</dcterms:modified>
</cp:coreProperties>
</file>