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AC" w:rsidRPr="00CB5AB6" w:rsidRDefault="001E12AC" w:rsidP="001E12AC">
      <w:pPr>
        <w:jc w:val="center"/>
        <w:rPr>
          <w:sz w:val="28"/>
          <w:szCs w:val="28"/>
        </w:rPr>
      </w:pPr>
      <w:r>
        <w:rPr>
          <w:b/>
          <w:noProof/>
          <w:w w:val="120"/>
          <w:lang w:eastAsia="ru-RU"/>
        </w:rPr>
        <w:drawing>
          <wp:inline distT="0" distB="0" distL="0" distR="0" wp14:anchorId="59CC3132" wp14:editId="0988338B">
            <wp:extent cx="840105" cy="1154430"/>
            <wp:effectExtent l="19050" t="0" r="0" b="0"/>
            <wp:docPr id="1" name="Рисунок 1" descr="Описание: Герб синий-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синий-БЛАН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15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2AC" w:rsidRPr="000D4152" w:rsidRDefault="001E12AC" w:rsidP="001E12AC">
      <w:pPr>
        <w:jc w:val="center"/>
        <w:rPr>
          <w:rFonts w:ascii="Times New Roman" w:hAnsi="Times New Roman"/>
          <w:b/>
          <w:bCs/>
          <w:noProof/>
          <w:w w:val="115"/>
          <w:sz w:val="40"/>
          <w:szCs w:val="40"/>
        </w:rPr>
      </w:pPr>
      <w:r w:rsidRPr="000D4152">
        <w:rPr>
          <w:rFonts w:ascii="Times New Roman" w:hAnsi="Times New Roman"/>
          <w:b/>
          <w:bCs/>
          <w:noProof/>
          <w:w w:val="115"/>
          <w:sz w:val="40"/>
          <w:szCs w:val="40"/>
        </w:rPr>
        <w:t>АДМИНИСТРАЦИЯ</w:t>
      </w:r>
    </w:p>
    <w:p w:rsidR="001E12AC" w:rsidRPr="000D4152" w:rsidRDefault="001E12AC" w:rsidP="001E12AC">
      <w:pPr>
        <w:spacing w:after="0"/>
        <w:jc w:val="center"/>
        <w:rPr>
          <w:rFonts w:ascii="Times New Roman" w:hAnsi="Times New Roman"/>
          <w:b/>
          <w:bCs/>
          <w:spacing w:val="10"/>
          <w:w w:val="115"/>
        </w:rPr>
      </w:pPr>
      <w:r w:rsidRPr="000D4152">
        <w:rPr>
          <w:rFonts w:ascii="Times New Roman" w:hAnsi="Times New Roman"/>
          <w:b/>
          <w:bCs/>
          <w:noProof/>
          <w:spacing w:val="10"/>
          <w:w w:val="115"/>
        </w:rPr>
        <w:t>МУНИЦИПАЛЬНОГО ОБРАЗОВАНИЯ</w:t>
      </w:r>
    </w:p>
    <w:p w:rsidR="001E12AC" w:rsidRPr="000D4152" w:rsidRDefault="001E12AC" w:rsidP="001E12AC">
      <w:pPr>
        <w:spacing w:after="0"/>
        <w:jc w:val="center"/>
        <w:rPr>
          <w:rFonts w:ascii="Times New Roman" w:hAnsi="Times New Roman"/>
          <w:b/>
          <w:bCs/>
          <w:spacing w:val="10"/>
          <w:w w:val="115"/>
        </w:rPr>
      </w:pPr>
      <w:r w:rsidRPr="000D4152">
        <w:rPr>
          <w:rFonts w:ascii="Times New Roman" w:hAnsi="Times New Roman"/>
          <w:b/>
          <w:bCs/>
          <w:noProof/>
          <w:spacing w:val="10"/>
          <w:w w:val="115"/>
        </w:rPr>
        <w:t>ЛЮБЕРЕЦК</w:t>
      </w:r>
      <w:r w:rsidRPr="000D4152">
        <w:rPr>
          <w:rFonts w:ascii="Times New Roman" w:hAnsi="Times New Roman"/>
          <w:b/>
          <w:bCs/>
          <w:spacing w:val="10"/>
          <w:w w:val="115"/>
        </w:rPr>
        <w:t>ИЙ</w:t>
      </w:r>
      <w:r w:rsidRPr="000D4152">
        <w:rPr>
          <w:rFonts w:ascii="Times New Roman" w:hAnsi="Times New Roman"/>
          <w:b/>
          <w:bCs/>
          <w:noProof/>
          <w:spacing w:val="10"/>
          <w:w w:val="115"/>
        </w:rPr>
        <w:t xml:space="preserve"> МУНИЦИПАЛЬНЫЙ РАЙОН</w:t>
      </w:r>
      <w:r w:rsidRPr="000D4152">
        <w:rPr>
          <w:rFonts w:ascii="Times New Roman" w:hAnsi="Times New Roman"/>
          <w:b/>
          <w:bCs/>
          <w:spacing w:val="10"/>
          <w:w w:val="115"/>
        </w:rPr>
        <w:br/>
      </w:r>
      <w:r w:rsidRPr="000D4152">
        <w:rPr>
          <w:rFonts w:ascii="Times New Roman" w:hAnsi="Times New Roman"/>
          <w:b/>
          <w:bCs/>
          <w:noProof/>
          <w:spacing w:val="10"/>
          <w:w w:val="115"/>
        </w:rPr>
        <w:t>МОСКОВСКОЙ ОБЛАСТИ</w:t>
      </w:r>
    </w:p>
    <w:p w:rsidR="001E12AC" w:rsidRPr="000D4152" w:rsidRDefault="001E12AC" w:rsidP="001E12AC">
      <w:pPr>
        <w:spacing w:line="100" w:lineRule="atLeast"/>
        <w:jc w:val="center"/>
        <w:rPr>
          <w:rFonts w:ascii="Times New Roman" w:hAnsi="Times New Roman"/>
          <w:b/>
          <w:bCs/>
          <w:w w:val="115"/>
          <w:sz w:val="28"/>
          <w:szCs w:val="28"/>
        </w:rPr>
      </w:pPr>
    </w:p>
    <w:p w:rsidR="001E12AC" w:rsidRPr="000D4152" w:rsidRDefault="001E12AC" w:rsidP="001E12AC">
      <w:pPr>
        <w:spacing w:line="100" w:lineRule="atLeast"/>
        <w:jc w:val="center"/>
        <w:rPr>
          <w:rFonts w:ascii="Times New Roman" w:hAnsi="Times New Roman"/>
          <w:bCs/>
          <w:w w:val="115"/>
          <w:sz w:val="32"/>
          <w:szCs w:val="32"/>
        </w:rPr>
      </w:pPr>
      <w:r w:rsidRPr="000D4152">
        <w:rPr>
          <w:rFonts w:ascii="Times New Roman" w:hAnsi="Times New Roman"/>
          <w:b/>
          <w:bCs/>
          <w:w w:val="115"/>
          <w:sz w:val="32"/>
          <w:szCs w:val="32"/>
        </w:rPr>
        <w:t>ПОСТАНОВЛЕНИЕ</w:t>
      </w:r>
    </w:p>
    <w:p w:rsidR="001E12AC" w:rsidRDefault="001E12AC" w:rsidP="001E12AC">
      <w:pPr>
        <w:spacing w:after="0"/>
      </w:pPr>
    </w:p>
    <w:p w:rsidR="001E12AC" w:rsidRDefault="001E12AC" w:rsidP="001E12AC">
      <w:pPr>
        <w:spacing w:after="0"/>
      </w:pPr>
    </w:p>
    <w:p w:rsidR="001E12AC" w:rsidRPr="00383D9C" w:rsidRDefault="001E12AC" w:rsidP="001E12AC">
      <w:pPr>
        <w:rPr>
          <w:rFonts w:ascii="Times New Roman" w:hAnsi="Times New Roman"/>
          <w:sz w:val="28"/>
          <w:szCs w:val="28"/>
        </w:rPr>
      </w:pPr>
      <w:r w:rsidRPr="00383D9C">
        <w:rPr>
          <w:rFonts w:ascii="Times New Roman" w:hAnsi="Times New Roman"/>
          <w:sz w:val="28"/>
          <w:szCs w:val="28"/>
          <w:u w:val="single"/>
        </w:rPr>
        <w:t>17.03.2017</w:t>
      </w:r>
      <w:r w:rsidRPr="00383D9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383D9C">
        <w:rPr>
          <w:rFonts w:ascii="Times New Roman" w:hAnsi="Times New Roman"/>
          <w:sz w:val="28"/>
          <w:szCs w:val="28"/>
          <w:u w:val="single"/>
        </w:rPr>
        <w:t>№ 846-ПА</w:t>
      </w:r>
    </w:p>
    <w:p w:rsidR="001E12AC" w:rsidRDefault="001E12AC" w:rsidP="001E12AC">
      <w:pPr>
        <w:jc w:val="center"/>
        <w:rPr>
          <w:rFonts w:ascii="Times New Roman" w:hAnsi="Times New Roman"/>
          <w:b/>
        </w:rPr>
      </w:pPr>
      <w:r w:rsidRPr="000D4152">
        <w:rPr>
          <w:rFonts w:ascii="Times New Roman" w:hAnsi="Times New Roman"/>
          <w:b/>
        </w:rPr>
        <w:t>г. Люберцы</w:t>
      </w:r>
    </w:p>
    <w:p w:rsidR="001E12AC" w:rsidRDefault="001E12AC" w:rsidP="001E12A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 Положения о порядке размещения нестационарных торговых объектов на территории городского округа Люберцы</w:t>
      </w:r>
    </w:p>
    <w:p w:rsidR="001E12AC" w:rsidRDefault="001E12AC" w:rsidP="001E12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445A9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45A9"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от 06.10.2003 № 131-ФЗ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5445A9">
        <w:rPr>
          <w:rFonts w:ascii="Times New Roman" w:hAnsi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Законом Московской области</w:t>
      </w:r>
      <w:r w:rsidRPr="00A331D8">
        <w:rPr>
          <w:rFonts w:ascii="Times New Roman" w:hAnsi="Times New Roman"/>
          <w:sz w:val="28"/>
          <w:szCs w:val="28"/>
          <w:lang w:eastAsia="ru-RU"/>
        </w:rPr>
        <w:t xml:space="preserve"> от 28.12.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A331D8">
        <w:rPr>
          <w:rFonts w:ascii="Times New Roman" w:hAnsi="Times New Roman"/>
          <w:sz w:val="28"/>
          <w:szCs w:val="28"/>
          <w:lang w:eastAsia="ru-RU"/>
        </w:rPr>
        <w:t xml:space="preserve">16 № 183/2016-ОЗ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A331D8">
        <w:rPr>
          <w:rFonts w:ascii="Times New Roman" w:hAnsi="Times New Roman"/>
          <w:sz w:val="28"/>
          <w:szCs w:val="28"/>
          <w:lang w:eastAsia="ru-RU"/>
        </w:rPr>
        <w:t>«Об организации местного самоуправления на территории Люберецкого муниципального района»,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45A9">
        <w:rPr>
          <w:rFonts w:ascii="Times New Roman" w:hAnsi="Times New Roman"/>
          <w:sz w:val="28"/>
          <w:szCs w:val="28"/>
          <w:lang w:eastAsia="ru-RU"/>
        </w:rPr>
        <w:t>Законом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45A9">
        <w:rPr>
          <w:rFonts w:ascii="Times New Roman" w:hAnsi="Times New Roman"/>
          <w:sz w:val="28"/>
          <w:szCs w:val="28"/>
          <w:lang w:eastAsia="ru-RU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5445A9">
        <w:rPr>
          <w:rFonts w:ascii="Times New Roman" w:hAnsi="Times New Roman"/>
          <w:sz w:val="28"/>
          <w:szCs w:val="28"/>
          <w:lang w:eastAsia="ru-RU"/>
        </w:rPr>
        <w:t>от 30.12.2014 № 191/2014-ОЗ «О благоустройстве в Московской области»,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45A9">
        <w:rPr>
          <w:rFonts w:ascii="Times New Roman" w:hAnsi="Times New Roman"/>
          <w:sz w:val="28"/>
          <w:szCs w:val="28"/>
          <w:lang w:eastAsia="ru-RU"/>
        </w:rPr>
        <w:t xml:space="preserve"> распоряжением</w:t>
      </w:r>
      <w:proofErr w:type="gramEnd"/>
      <w:r w:rsidRPr="005445A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445A9">
        <w:rPr>
          <w:rFonts w:ascii="Times New Roman" w:hAnsi="Times New Roman"/>
          <w:sz w:val="28"/>
          <w:szCs w:val="28"/>
          <w:lang w:eastAsia="ru-RU"/>
        </w:rPr>
        <w:t xml:space="preserve">Министерства потребительского рынка и </w:t>
      </w:r>
      <w:r>
        <w:rPr>
          <w:rFonts w:ascii="Times New Roman" w:hAnsi="Times New Roman"/>
          <w:sz w:val="28"/>
          <w:szCs w:val="28"/>
          <w:lang w:eastAsia="ru-RU"/>
        </w:rPr>
        <w:t>услуг Московской области от 27.1</w:t>
      </w:r>
      <w:r w:rsidRPr="005445A9">
        <w:rPr>
          <w:rFonts w:ascii="Times New Roman" w:hAnsi="Times New Roman"/>
          <w:sz w:val="28"/>
          <w:szCs w:val="28"/>
          <w:lang w:eastAsia="ru-RU"/>
        </w:rPr>
        <w:t xml:space="preserve">2.2012 № 32-Р «Об утверждении Порядка разработки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5445A9">
        <w:rPr>
          <w:rFonts w:ascii="Times New Roman" w:hAnsi="Times New Roman"/>
          <w:sz w:val="28"/>
          <w:szCs w:val="28"/>
          <w:lang w:eastAsia="ru-RU"/>
        </w:rPr>
        <w:t>и утверждения органами местного самоуправления муниципальных образований Московской области схем размещения нестационарных торговых объектов»,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45A9">
        <w:rPr>
          <w:rFonts w:ascii="Times New Roman" w:hAnsi="Times New Roman"/>
          <w:sz w:val="28"/>
          <w:szCs w:val="28"/>
          <w:lang w:eastAsia="ru-RU"/>
        </w:rPr>
        <w:t xml:space="preserve"> распоряжением Министерства потребительского рынка и услуг Московской области от 02.06.2014 № 16 РВ-34 «Об утверждении Методических рекомендаций по размещению нестационарных торговых объектов на территории муниципальных образований Московской  области», распоряжением Министерства жилищно-коммунального хозяйства Московской</w:t>
      </w:r>
      <w:proofErr w:type="gramEnd"/>
      <w:r w:rsidRPr="005445A9">
        <w:rPr>
          <w:rFonts w:ascii="Times New Roman" w:hAnsi="Times New Roman"/>
          <w:sz w:val="28"/>
          <w:szCs w:val="28"/>
          <w:lang w:eastAsia="ru-RU"/>
        </w:rPr>
        <w:t xml:space="preserve"> области от 07.08.2015 № 180-РВ «Об утверждении Правил благоустройства территории Люберецкого муниципального района Московской области»,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45A9">
        <w:rPr>
          <w:rFonts w:ascii="Times New Roman" w:hAnsi="Times New Roman"/>
          <w:sz w:val="28"/>
          <w:szCs w:val="28"/>
          <w:lang w:eastAsia="ru-RU"/>
        </w:rPr>
        <w:t>Уставом Люб</w:t>
      </w:r>
      <w:r>
        <w:rPr>
          <w:rFonts w:ascii="Times New Roman" w:hAnsi="Times New Roman"/>
          <w:sz w:val="28"/>
          <w:szCs w:val="28"/>
          <w:lang w:eastAsia="ru-RU"/>
        </w:rPr>
        <w:t>ерецкого муниципального района Московской области, постановляю:</w:t>
      </w:r>
    </w:p>
    <w:p w:rsidR="001E12AC" w:rsidRDefault="001E12AC" w:rsidP="001E12A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715355">
        <w:rPr>
          <w:rFonts w:ascii="Times New Roman" w:hAnsi="Times New Roman"/>
          <w:sz w:val="28"/>
          <w:szCs w:val="28"/>
          <w:lang w:eastAsia="ru-RU"/>
        </w:rPr>
        <w:t xml:space="preserve"> Утвердить Положение о порядке размещения нестационарных торговых объект</w:t>
      </w:r>
      <w:r>
        <w:rPr>
          <w:rFonts w:ascii="Times New Roman" w:hAnsi="Times New Roman"/>
          <w:sz w:val="28"/>
          <w:szCs w:val="28"/>
          <w:lang w:eastAsia="ru-RU"/>
        </w:rPr>
        <w:t xml:space="preserve">ов </w:t>
      </w:r>
      <w:r w:rsidRPr="00715355">
        <w:rPr>
          <w:rFonts w:ascii="Times New Roman" w:hAnsi="Times New Roman"/>
          <w:sz w:val="28"/>
          <w:szCs w:val="28"/>
          <w:lang w:eastAsia="ru-RU"/>
        </w:rPr>
        <w:t>на территории городского округа Люберцы (прилагается).</w:t>
      </w:r>
    </w:p>
    <w:p w:rsidR="001E12AC" w:rsidRPr="00ED6909" w:rsidRDefault="001E12AC" w:rsidP="001E12A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2. </w:t>
      </w:r>
      <w:r w:rsidRPr="00ED6909">
        <w:rPr>
          <w:rFonts w:ascii="Times New Roman" w:hAnsi="Times New Roman"/>
          <w:sz w:val="28"/>
          <w:szCs w:val="24"/>
          <w:lang w:eastAsia="ru-RU"/>
        </w:rPr>
        <w:t xml:space="preserve">Управлению </w:t>
      </w:r>
      <w:r>
        <w:rPr>
          <w:rFonts w:ascii="Times New Roman" w:hAnsi="Times New Roman"/>
          <w:sz w:val="28"/>
          <w:szCs w:val="24"/>
          <w:lang w:eastAsia="ru-RU"/>
        </w:rPr>
        <w:t>делами</w:t>
      </w:r>
      <w:r w:rsidRPr="00ED6909">
        <w:rPr>
          <w:rFonts w:ascii="Times New Roman" w:hAnsi="Times New Roman"/>
          <w:sz w:val="28"/>
          <w:szCs w:val="24"/>
          <w:lang w:eastAsia="ru-RU"/>
        </w:rPr>
        <w:t xml:space="preserve"> 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Люберецкого муниципального района </w:t>
      </w:r>
      <w:r w:rsidRPr="00ED6909">
        <w:rPr>
          <w:rFonts w:ascii="Times New Roman" w:hAnsi="Times New Roman"/>
          <w:sz w:val="28"/>
          <w:szCs w:val="24"/>
          <w:lang w:eastAsia="ru-RU"/>
        </w:rPr>
        <w:t>(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Акаевич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В.Г.</w:t>
      </w:r>
      <w:r w:rsidRPr="00ED6909">
        <w:rPr>
          <w:rFonts w:ascii="Times New Roman" w:hAnsi="Times New Roman"/>
          <w:sz w:val="28"/>
          <w:szCs w:val="24"/>
          <w:lang w:eastAsia="ru-RU"/>
        </w:rPr>
        <w:t xml:space="preserve">) опубликовать настоящее </w:t>
      </w:r>
      <w:r>
        <w:rPr>
          <w:rFonts w:ascii="Times New Roman" w:hAnsi="Times New Roman"/>
          <w:sz w:val="28"/>
          <w:szCs w:val="24"/>
          <w:lang w:eastAsia="ru-RU"/>
        </w:rPr>
        <w:t>П</w:t>
      </w:r>
      <w:r w:rsidRPr="00ED6909">
        <w:rPr>
          <w:rFonts w:ascii="Times New Roman" w:hAnsi="Times New Roman"/>
          <w:sz w:val="28"/>
          <w:szCs w:val="24"/>
          <w:lang w:eastAsia="ru-RU"/>
        </w:rPr>
        <w:t xml:space="preserve">остановление в средствах </w:t>
      </w:r>
      <w:r w:rsidRPr="00ED6909">
        <w:rPr>
          <w:rFonts w:ascii="Times New Roman" w:hAnsi="Times New Roman"/>
          <w:sz w:val="28"/>
          <w:szCs w:val="24"/>
          <w:lang w:eastAsia="ru-RU"/>
        </w:rPr>
        <w:lastRenderedPageBreak/>
        <w:t xml:space="preserve">массовой информации и разместить на официальном сайте администрации </w:t>
      </w:r>
      <w:r w:rsidRPr="00673B2B">
        <w:rPr>
          <w:rFonts w:ascii="Times New Roman" w:hAnsi="Times New Roman"/>
          <w:sz w:val="28"/>
          <w:szCs w:val="24"/>
          <w:lang w:eastAsia="ru-RU"/>
        </w:rPr>
        <w:t>Люберецкого муниципального района</w:t>
      </w:r>
      <w:r>
        <w:rPr>
          <w:rFonts w:ascii="Times New Roman" w:hAnsi="Times New Roman"/>
          <w:sz w:val="28"/>
          <w:szCs w:val="24"/>
          <w:lang w:eastAsia="ru-RU"/>
        </w:rPr>
        <w:t xml:space="preserve"> в сети «И</w:t>
      </w:r>
      <w:r w:rsidRPr="00ED6909">
        <w:rPr>
          <w:rFonts w:ascii="Times New Roman" w:hAnsi="Times New Roman"/>
          <w:sz w:val="28"/>
          <w:szCs w:val="24"/>
          <w:lang w:eastAsia="ru-RU"/>
        </w:rPr>
        <w:t>нтернет».</w:t>
      </w:r>
    </w:p>
    <w:p w:rsidR="001E12AC" w:rsidRPr="00ED6909" w:rsidRDefault="001E12AC" w:rsidP="001E12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ED6909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ED6909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  <w:lang w:eastAsia="ru-RU"/>
        </w:rPr>
        <w:br/>
        <w:t>на заместителя Р</w:t>
      </w:r>
      <w:r w:rsidRPr="00ED6909">
        <w:rPr>
          <w:rFonts w:ascii="Times New Roman" w:hAnsi="Times New Roman"/>
          <w:sz w:val="28"/>
          <w:szCs w:val="28"/>
          <w:lang w:eastAsia="ru-RU"/>
        </w:rPr>
        <w:t xml:space="preserve">уководителя администрации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Тимашкова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К.А.</w:t>
      </w:r>
    </w:p>
    <w:p w:rsidR="001E12AC" w:rsidRPr="00ED6909" w:rsidRDefault="001E12AC" w:rsidP="001E12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12AC" w:rsidRPr="00ED6909" w:rsidRDefault="001E12AC" w:rsidP="001E12AC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12AC" w:rsidRPr="00ED6909" w:rsidRDefault="001E12AC" w:rsidP="001E12AC">
      <w:pPr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6909">
        <w:rPr>
          <w:rFonts w:ascii="Times New Roman" w:hAnsi="Times New Roman"/>
          <w:sz w:val="28"/>
          <w:szCs w:val="28"/>
          <w:lang w:eastAsia="ru-RU"/>
        </w:rPr>
        <w:t>Руководител</w:t>
      </w:r>
      <w:r>
        <w:rPr>
          <w:rFonts w:ascii="Times New Roman" w:hAnsi="Times New Roman"/>
          <w:sz w:val="28"/>
          <w:szCs w:val="28"/>
          <w:lang w:eastAsia="ru-RU"/>
        </w:rPr>
        <w:t xml:space="preserve">ь </w:t>
      </w:r>
      <w:r w:rsidRPr="00ED6909">
        <w:rPr>
          <w:rFonts w:ascii="Times New Roman" w:hAnsi="Times New Roman"/>
          <w:sz w:val="28"/>
          <w:szCs w:val="28"/>
          <w:lang w:eastAsia="ru-RU"/>
        </w:rPr>
        <w:t xml:space="preserve">администрации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И.Г. Назарьева</w:t>
      </w:r>
    </w:p>
    <w:p w:rsidR="001E12AC" w:rsidRPr="00ED6909" w:rsidRDefault="001E12AC" w:rsidP="001E12A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1E12AC" w:rsidRPr="00ED6909" w:rsidRDefault="001E12AC" w:rsidP="001E12A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1E12AC" w:rsidRPr="00ED6909" w:rsidRDefault="001E12AC" w:rsidP="001E12A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1E12AC" w:rsidRDefault="001E12AC" w:rsidP="001E12A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12AC" w:rsidRDefault="001E12AC" w:rsidP="001E12A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12AC" w:rsidRDefault="001E12AC" w:rsidP="001E12A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12AC" w:rsidRDefault="001E12AC" w:rsidP="001E12A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12AC" w:rsidRDefault="001E12AC" w:rsidP="001E12A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12AC" w:rsidRDefault="001E12AC" w:rsidP="001E12A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12AC" w:rsidRDefault="001E12AC" w:rsidP="001E12A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12AC" w:rsidRDefault="001E12AC" w:rsidP="001E12A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12AC" w:rsidRDefault="001E12AC" w:rsidP="001E12A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12AC" w:rsidRDefault="001E12AC" w:rsidP="001E12A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12AC" w:rsidRDefault="001E12AC" w:rsidP="001E12A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12AC" w:rsidRDefault="001E12AC" w:rsidP="001E12A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12AC" w:rsidRDefault="001E12AC" w:rsidP="001E12A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12AC" w:rsidRDefault="001E12AC" w:rsidP="001E12A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12AC" w:rsidRDefault="001E12AC" w:rsidP="001E12A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12AC" w:rsidRPr="00926DE5" w:rsidRDefault="001E12AC" w:rsidP="001E12A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12AC" w:rsidRDefault="001E12AC" w:rsidP="001E12A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2AC" w:rsidRDefault="001E12AC" w:rsidP="001E12AC">
      <w:pPr>
        <w:tabs>
          <w:tab w:val="left" w:pos="7560"/>
          <w:tab w:val="left" w:pos="81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06F68" w:rsidRDefault="00306F68">
      <w:bookmarkStart w:id="0" w:name="_GoBack"/>
      <w:bookmarkEnd w:id="0"/>
    </w:p>
    <w:sectPr w:rsidR="00306F68" w:rsidSect="006377F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68"/>
    <w:rsid w:val="001E12AC"/>
    <w:rsid w:val="0030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E12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1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2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E12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1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2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2017-03-17T13:24:00Z</dcterms:created>
  <dcterms:modified xsi:type="dcterms:W3CDTF">2017-03-17T13:24:00Z</dcterms:modified>
</cp:coreProperties>
</file>