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59" w:rsidRDefault="00262B59" w:rsidP="00262B5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262B59" w:rsidRDefault="00262B59" w:rsidP="00262B5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62B59" w:rsidRDefault="00262B59" w:rsidP="00262B5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62B59" w:rsidRDefault="00262B59" w:rsidP="00262B5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262B59" w:rsidRDefault="00262B59" w:rsidP="00262B5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262B59" w:rsidRDefault="00262B59" w:rsidP="00262B59">
      <w:pPr>
        <w:ind w:right="-2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28.12.2018                                                                                                   № 5165-ПА</w:t>
      </w:r>
    </w:p>
    <w:p w:rsidR="00262B59" w:rsidRDefault="00262B59" w:rsidP="00262B59">
      <w:pPr>
        <w:tabs>
          <w:tab w:val="left" w:pos="6096"/>
        </w:tabs>
        <w:ind w:left="-567" w:firstLine="709"/>
        <w:jc w:val="center"/>
        <w:rPr>
          <w:rFonts w:ascii="Arial" w:hAnsi="Arial" w:cs="Arial"/>
        </w:rPr>
      </w:pPr>
    </w:p>
    <w:p w:rsidR="00262B59" w:rsidRDefault="00262B59" w:rsidP="00262B59">
      <w:pPr>
        <w:tabs>
          <w:tab w:val="left" w:pos="6096"/>
        </w:tabs>
        <w:ind w:left="-567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62B59" w:rsidRDefault="00262B59" w:rsidP="00262B59">
      <w:pPr>
        <w:ind w:right="-28"/>
        <w:rPr>
          <w:rFonts w:ascii="Arial" w:eastAsia="Calibri" w:hAnsi="Arial" w:cs="Arial"/>
          <w:b/>
          <w:lang w:eastAsia="en-US"/>
        </w:rPr>
      </w:pPr>
    </w:p>
    <w:p w:rsidR="00262B59" w:rsidRDefault="00262B59" w:rsidP="00262B59">
      <w:pPr>
        <w:ind w:right="-28"/>
        <w:jc w:val="center"/>
        <w:rPr>
          <w:rFonts w:ascii="Arial" w:eastAsia="Calibri" w:hAnsi="Arial" w:cs="Arial"/>
          <w:b/>
          <w:lang w:eastAsia="en-US"/>
        </w:rPr>
      </w:pPr>
    </w:p>
    <w:p w:rsidR="00262B59" w:rsidRDefault="00262B59" w:rsidP="00262B59">
      <w:pPr>
        <w:ind w:right="-28"/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lang w:eastAsia="en-US"/>
        </w:rPr>
        <w:t>О внесении изменений в муниципальную программу</w:t>
      </w:r>
      <w:r>
        <w:rPr>
          <w:rFonts w:ascii="Arial" w:hAnsi="Arial" w:cs="Arial"/>
          <w:b/>
        </w:rPr>
        <w:t xml:space="preserve"> </w:t>
      </w:r>
    </w:p>
    <w:p w:rsidR="00262B59" w:rsidRDefault="00262B59" w:rsidP="00262B59">
      <w:pPr>
        <w:ind w:right="-28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  <w:b/>
        </w:rPr>
        <w:t>«Предпринимательство городского округа Люберцы</w:t>
      </w:r>
    </w:p>
    <w:p w:rsidR="00262B59" w:rsidRDefault="00262B59" w:rsidP="00262B59">
      <w:pPr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Московской области»</w:t>
      </w:r>
    </w:p>
    <w:p w:rsidR="00262B59" w:rsidRDefault="00262B59" w:rsidP="00262B59">
      <w:pPr>
        <w:ind w:right="-143"/>
        <w:jc w:val="center"/>
        <w:rPr>
          <w:rFonts w:ascii="Arial" w:hAnsi="Arial" w:cs="Arial"/>
          <w:b/>
        </w:rPr>
      </w:pPr>
    </w:p>
    <w:p w:rsidR="00262B59" w:rsidRDefault="00262B59" w:rsidP="00262B59">
      <w:pPr>
        <w:ind w:right="-1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hyperlink r:id="rId5" w:history="1">
        <w:r>
          <w:rPr>
            <w:rStyle w:val="a3"/>
            <w:rFonts w:ascii="Arial" w:hAnsi="Arial" w:cs="Arial"/>
            <w:color w:val="auto"/>
            <w:u w:val="none"/>
          </w:rPr>
          <w:t>Законом</w:t>
        </w:r>
      </w:hyperlink>
      <w:r>
        <w:rPr>
          <w:rFonts w:ascii="Arial" w:hAnsi="Arial" w:cs="Arial"/>
        </w:rPr>
        <w:t xml:space="preserve"> Московской области от 16.07.2010 № 95/2010-ОЗ «О развитии предпринимательской деятельности в Московской области»,</w:t>
      </w:r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hAnsi="Arial" w:cs="Arial"/>
        </w:rPr>
        <w:t>Законом Московской области от 06.11.2001 № 170/2001-ОЗ «Об охране труда в Московской области», Уставом муниципального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06.12.2017 № 149/17 «О бюджете муниципального образования городской округ Люберцы Московской области на 2018 год и на плановый период 2019 и 2020 годов»,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Люберцы Московской области на 2019 год и на плановый период 2020 и 2021 годов», Постановлением администрации городского округа Люберцы от 21.12.2017 № 2911-ПА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постановляю:</w:t>
      </w:r>
      <w:proofErr w:type="gramEnd"/>
    </w:p>
    <w:p w:rsidR="00262B59" w:rsidRDefault="00262B59" w:rsidP="00262B59">
      <w:pPr>
        <w:ind w:right="-28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1.</w:t>
      </w:r>
      <w:r>
        <w:rPr>
          <w:rFonts w:ascii="Arial" w:eastAsia="Calibri" w:hAnsi="Arial" w:cs="Arial"/>
          <w:lang w:eastAsia="en-US"/>
        </w:rPr>
        <w:t>Внести изменения в муниципальную программу «Предпринимательство  городского округа Люберцы Московской области», утверждённую Постановлением администрации городского округа Люберцы от 29.12.2017 № 3172-ПА, утвердив её в новой редакции (прилагается).</w:t>
      </w:r>
    </w:p>
    <w:p w:rsidR="00262B59" w:rsidRDefault="00262B59" w:rsidP="00262B59">
      <w:pPr>
        <w:ind w:right="-2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62B59" w:rsidRDefault="00262B59" w:rsidP="00262B59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262B59" w:rsidRDefault="00262B59" w:rsidP="00262B59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262B59" w:rsidRDefault="00262B59" w:rsidP="00262B59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6D576C" w:rsidRDefault="00262B59" w:rsidP="00825BBB">
      <w:pPr>
        <w:ind w:right="-1"/>
      </w:pPr>
      <w:r>
        <w:rPr>
          <w:rFonts w:ascii="Arial" w:hAnsi="Arial" w:cs="Arial"/>
        </w:rPr>
        <w:t xml:space="preserve">Главы администрации                                 </w:t>
      </w:r>
      <w:r w:rsidR="00825BBB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И.Г. Назарьева</w:t>
      </w:r>
      <w:bookmarkStart w:id="0" w:name="_GoBack"/>
      <w:bookmarkEnd w:id="0"/>
    </w:p>
    <w:sectPr w:rsidR="006D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6C"/>
    <w:rsid w:val="00262B59"/>
    <w:rsid w:val="006D576C"/>
    <w:rsid w:val="0082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B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23FEE19E491D32AE6077F9F7E19B80E99A1B848A1167B34182F2510E7BF9DE38340800ECDA332B2H6i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2019-01-15T09:41:00Z</dcterms:created>
  <dcterms:modified xsi:type="dcterms:W3CDTF">2019-01-15T10:04:00Z</dcterms:modified>
</cp:coreProperties>
</file>