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134" w:rsidRDefault="00715134" w:rsidP="00715134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color w:val="000000" w:themeColor="text1"/>
          <w:w w:val="115"/>
          <w:sz w:val="24"/>
          <w:szCs w:val="24"/>
        </w:rPr>
      </w:pPr>
      <w:r>
        <w:rPr>
          <w:rFonts w:ascii="Arial" w:hAnsi="Arial" w:cs="Arial"/>
          <w:bCs/>
          <w:noProof/>
          <w:color w:val="000000" w:themeColor="text1"/>
          <w:w w:val="115"/>
          <w:sz w:val="24"/>
          <w:szCs w:val="24"/>
        </w:rPr>
        <w:t>АДМИНИСТРАЦИЯ</w:t>
      </w:r>
    </w:p>
    <w:p w:rsidR="00715134" w:rsidRDefault="00715134" w:rsidP="00715134">
      <w:pPr>
        <w:spacing w:after="0" w:line="240" w:lineRule="auto"/>
        <w:ind w:left="-1134" w:right="-1133"/>
        <w:jc w:val="center"/>
        <w:rPr>
          <w:rFonts w:ascii="Arial" w:hAnsi="Arial" w:cs="Arial"/>
          <w:bCs/>
          <w:color w:val="000000" w:themeColor="text1"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color w:val="000000" w:themeColor="text1"/>
          <w:spacing w:val="10"/>
          <w:w w:val="115"/>
          <w:sz w:val="24"/>
          <w:szCs w:val="24"/>
        </w:rPr>
        <w:t>МУНИЦИПАЛЬНОГО ОБРАЗОВАНИЯ</w:t>
      </w:r>
    </w:p>
    <w:p w:rsidR="00715134" w:rsidRDefault="00715134" w:rsidP="00715134">
      <w:pPr>
        <w:spacing w:after="0" w:line="240" w:lineRule="auto"/>
        <w:ind w:left="-1134" w:right="-1133"/>
        <w:jc w:val="center"/>
        <w:rPr>
          <w:rFonts w:ascii="Arial" w:hAnsi="Arial" w:cs="Arial"/>
          <w:bCs/>
          <w:color w:val="000000" w:themeColor="text1"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color w:val="000000" w:themeColor="text1"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color w:val="000000" w:themeColor="text1"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color w:val="000000" w:themeColor="text1"/>
          <w:spacing w:val="10"/>
          <w:w w:val="115"/>
          <w:sz w:val="24"/>
          <w:szCs w:val="24"/>
        </w:rPr>
        <w:t>МОСКОВСКОЙ ОБЛАСТИ</w:t>
      </w:r>
    </w:p>
    <w:p w:rsidR="00715134" w:rsidRDefault="00715134" w:rsidP="00715134">
      <w:pPr>
        <w:spacing w:after="0" w:line="240" w:lineRule="auto"/>
        <w:ind w:left="-1134" w:right="-1133"/>
        <w:jc w:val="center"/>
        <w:rPr>
          <w:rFonts w:ascii="Arial" w:hAnsi="Arial" w:cs="Arial"/>
          <w:bCs/>
          <w:color w:val="000000" w:themeColor="text1"/>
          <w:w w:val="115"/>
          <w:sz w:val="24"/>
          <w:szCs w:val="24"/>
        </w:rPr>
      </w:pPr>
    </w:p>
    <w:p w:rsidR="00715134" w:rsidRDefault="00715134" w:rsidP="00715134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715134" w:rsidRDefault="00715134" w:rsidP="00715134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715134" w:rsidRDefault="00715134" w:rsidP="0071513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26.05.2020                                                                                             № 1516-ПА</w:t>
      </w:r>
    </w:p>
    <w:p w:rsidR="00715134" w:rsidRDefault="00715134" w:rsidP="0071513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15134" w:rsidRDefault="00715134" w:rsidP="00715134">
      <w:pPr>
        <w:spacing w:after="0" w:line="240" w:lineRule="auto"/>
        <w:ind w:left="-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715134" w:rsidRDefault="00715134" w:rsidP="00715134">
      <w:pPr>
        <w:ind w:right="-1"/>
        <w:rPr>
          <w:rFonts w:ascii="Arial" w:hAnsi="Arial" w:cs="Arial"/>
          <w:b/>
          <w:sz w:val="24"/>
          <w:szCs w:val="24"/>
        </w:rPr>
      </w:pPr>
    </w:p>
    <w:p w:rsidR="00715134" w:rsidRDefault="00715134" w:rsidP="00715134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 внесении изменений в муниципальную программу</w:t>
      </w:r>
      <w:r>
        <w:rPr>
          <w:rFonts w:ascii="Arial" w:hAnsi="Arial" w:cs="Arial"/>
          <w:b/>
          <w:sz w:val="24"/>
          <w:szCs w:val="24"/>
        </w:rPr>
        <w:br/>
        <w:t xml:space="preserve"> </w:t>
      </w:r>
      <w:bookmarkStart w:id="0" w:name="_Hlk31288351"/>
      <w:r>
        <w:rPr>
          <w:rFonts w:ascii="Arial" w:hAnsi="Arial" w:cs="Arial"/>
          <w:b/>
          <w:sz w:val="24"/>
          <w:szCs w:val="24"/>
        </w:rPr>
        <w:t>«Цифровое муниципальное образование»</w:t>
      </w:r>
      <w:bookmarkEnd w:id="0"/>
    </w:p>
    <w:p w:rsidR="00715134" w:rsidRDefault="00715134" w:rsidP="00715134">
      <w:pPr>
        <w:pStyle w:val="ConsPlusNonformat"/>
        <w:spacing w:line="276" w:lineRule="auto"/>
        <w:ind w:right="-55" w:firstLine="851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В соответствии  с 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Федеральным </w:t>
      </w:r>
      <w:hyperlink r:id="rId5" w:history="1">
        <w:r>
          <w:rPr>
            <w:rStyle w:val="a3"/>
            <w:rFonts w:ascii="Arial" w:hAnsi="Arial" w:cs="Arial"/>
            <w:color w:val="000000" w:themeColor="text1"/>
            <w:sz w:val="24"/>
            <w:szCs w:val="24"/>
          </w:rPr>
          <w:t>закон</w:t>
        </w:r>
      </w:hyperlink>
      <w:r>
        <w:rPr>
          <w:rFonts w:ascii="Arial" w:hAnsi="Arial" w:cs="Arial"/>
          <w:color w:val="000000" w:themeColor="text1"/>
          <w:sz w:val="24"/>
          <w:szCs w:val="24"/>
        </w:rPr>
        <w:t xml:space="preserve">ом от 27.07.2010 № 210-ФЗ «Об организации предоставления государственных и муниципальных услуг», </w:t>
      </w:r>
      <w:hyperlink r:id="rId6" w:history="1">
        <w:r>
          <w:rPr>
            <w:rStyle w:val="a3"/>
            <w:rFonts w:ascii="Arial" w:hAnsi="Arial" w:cs="Arial"/>
            <w:color w:val="000000" w:themeColor="text1"/>
            <w:sz w:val="24"/>
            <w:szCs w:val="24"/>
          </w:rPr>
          <w:t>Указом Президента Российской Федерации от 07.05.2012 № 601 «Об основных направлениях совершенствования системы государственного управления»</w:t>
        </w:r>
      </w:hyperlink>
      <w:r>
        <w:rPr>
          <w:rFonts w:ascii="Arial" w:hAnsi="Arial" w:cs="Arial"/>
          <w:color w:val="000000" w:themeColor="text1"/>
          <w:sz w:val="24"/>
          <w:szCs w:val="24"/>
        </w:rPr>
        <w:t>, Постановлением Правительства    Московской  области   от 17.10.2017 №854/38 «Об утверждении государственной программы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Московской области «Цифровое Подмосковье</w:t>
      </w:r>
      <w:r>
        <w:rPr>
          <w:rFonts w:ascii="Arial" w:hAnsi="Arial" w:cs="Arial"/>
          <w:sz w:val="24"/>
          <w:szCs w:val="24"/>
        </w:rPr>
        <w:t xml:space="preserve">» на 2018-2024 годы», Уставом городского округа Люберцы Московской области, Постановлением   администрации    городского  округа Люберцы    от 20.09.2018 № 3715-ПА   «Об    утверждении    порядка  принятия решений   о   разработке    муниципальных   программ   городского   округа   Люберцы,    их    формирования   и       реализации»,  Распоряжением Главы городского округа Люберцы от 21.06.2017 № 1-РГ «О наделении полномочиями Первого заместителя Главы администрации»,   постановляю: </w:t>
      </w:r>
      <w:proofErr w:type="gramEnd"/>
    </w:p>
    <w:p w:rsidR="00715134" w:rsidRDefault="00715134" w:rsidP="00715134">
      <w:pPr>
        <w:pStyle w:val="ConsPlusNonformat"/>
        <w:spacing w:line="276" w:lineRule="auto"/>
        <w:ind w:right="-55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Внести изменения в муниципальную программу «Цифровое муниципальное образование», утвержденную Постановлением администрации городского округа Люберцы от 11.10.2019 № 3833-ПА, утвердив ее в новой редакции (прилагается).</w:t>
      </w:r>
    </w:p>
    <w:p w:rsidR="00715134" w:rsidRDefault="00715134" w:rsidP="00715134">
      <w:pPr>
        <w:pStyle w:val="ConsPlusTitle"/>
        <w:tabs>
          <w:tab w:val="left" w:pos="900"/>
        </w:tabs>
        <w:spacing w:line="276" w:lineRule="auto"/>
        <w:ind w:right="-55" w:firstLine="851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2. 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715134" w:rsidRDefault="00715134" w:rsidP="00715134">
      <w:pPr>
        <w:pStyle w:val="ConsPlusTitle"/>
        <w:tabs>
          <w:tab w:val="left" w:pos="900"/>
        </w:tabs>
        <w:spacing w:line="276" w:lineRule="auto"/>
        <w:ind w:right="-55" w:firstLine="851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3. </w:t>
      </w:r>
      <w:proofErr w:type="gramStart"/>
      <w:r>
        <w:rPr>
          <w:rFonts w:ascii="Arial" w:hAnsi="Arial" w:cs="Arial"/>
          <w:b w:val="0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b w:val="0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  <w:b w:val="0"/>
          <w:sz w:val="24"/>
          <w:szCs w:val="24"/>
        </w:rPr>
        <w:t>Езерского</w:t>
      </w:r>
      <w:proofErr w:type="spellEnd"/>
      <w:r>
        <w:rPr>
          <w:rFonts w:ascii="Arial" w:hAnsi="Arial" w:cs="Arial"/>
          <w:b w:val="0"/>
          <w:sz w:val="24"/>
          <w:szCs w:val="24"/>
        </w:rPr>
        <w:t xml:space="preserve"> В.В.</w:t>
      </w:r>
    </w:p>
    <w:p w:rsidR="00715134" w:rsidRDefault="00715134" w:rsidP="00715134">
      <w:pPr>
        <w:spacing w:after="0"/>
        <w:ind w:right="-143"/>
        <w:rPr>
          <w:rFonts w:ascii="Arial" w:hAnsi="Arial" w:cs="Arial"/>
          <w:sz w:val="24"/>
          <w:szCs w:val="24"/>
          <w:lang w:eastAsia="en-US"/>
        </w:rPr>
      </w:pPr>
    </w:p>
    <w:p w:rsidR="00715134" w:rsidRDefault="00715134" w:rsidP="00715134">
      <w:pPr>
        <w:spacing w:after="0"/>
        <w:ind w:right="140"/>
        <w:rPr>
          <w:rFonts w:ascii="Arial" w:hAnsi="Arial" w:cs="Arial"/>
          <w:sz w:val="24"/>
          <w:szCs w:val="24"/>
          <w:lang w:eastAsia="en-US"/>
        </w:rPr>
      </w:pPr>
    </w:p>
    <w:p w:rsidR="00715134" w:rsidRDefault="00715134" w:rsidP="00715134">
      <w:pPr>
        <w:spacing w:after="0"/>
        <w:ind w:right="140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Первый заместитель </w:t>
      </w:r>
    </w:p>
    <w:p w:rsidR="00715134" w:rsidRDefault="00715134" w:rsidP="00715134">
      <w:pPr>
        <w:spacing w:after="0"/>
        <w:ind w:right="140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Главы администрации </w:t>
      </w:r>
      <w:r>
        <w:rPr>
          <w:rFonts w:ascii="Arial" w:hAnsi="Arial" w:cs="Arial"/>
          <w:sz w:val="24"/>
          <w:szCs w:val="24"/>
          <w:lang w:eastAsia="en-US"/>
        </w:rPr>
        <w:tab/>
      </w:r>
      <w:r>
        <w:rPr>
          <w:rFonts w:ascii="Arial" w:hAnsi="Arial" w:cs="Arial"/>
          <w:sz w:val="24"/>
          <w:szCs w:val="24"/>
          <w:lang w:eastAsia="en-US"/>
        </w:rPr>
        <w:tab/>
      </w:r>
      <w:r>
        <w:rPr>
          <w:rFonts w:ascii="Arial" w:hAnsi="Arial" w:cs="Arial"/>
          <w:sz w:val="24"/>
          <w:szCs w:val="24"/>
          <w:lang w:eastAsia="en-US"/>
        </w:rPr>
        <w:tab/>
      </w:r>
      <w:r>
        <w:rPr>
          <w:rFonts w:ascii="Arial" w:hAnsi="Arial" w:cs="Arial"/>
          <w:sz w:val="24"/>
          <w:szCs w:val="24"/>
          <w:lang w:eastAsia="en-US"/>
        </w:rPr>
        <w:tab/>
      </w:r>
      <w:r>
        <w:rPr>
          <w:rFonts w:ascii="Arial" w:hAnsi="Arial" w:cs="Arial"/>
          <w:sz w:val="24"/>
          <w:szCs w:val="24"/>
          <w:lang w:eastAsia="en-US"/>
        </w:rPr>
        <w:tab/>
        <w:t xml:space="preserve"> </w:t>
      </w:r>
      <w:bookmarkStart w:id="1" w:name="_GoBack"/>
      <w:bookmarkEnd w:id="1"/>
      <w:r>
        <w:rPr>
          <w:rFonts w:ascii="Arial" w:hAnsi="Arial" w:cs="Arial"/>
          <w:sz w:val="24"/>
          <w:szCs w:val="24"/>
          <w:lang w:eastAsia="en-US"/>
        </w:rPr>
        <w:tab/>
      </w:r>
      <w:r>
        <w:rPr>
          <w:rFonts w:ascii="Arial" w:hAnsi="Arial" w:cs="Arial"/>
          <w:sz w:val="24"/>
          <w:szCs w:val="24"/>
          <w:lang w:eastAsia="en-US"/>
        </w:rPr>
        <w:tab/>
        <w:t xml:space="preserve">    И.Г. Назарьева</w:t>
      </w:r>
    </w:p>
    <w:p w:rsidR="00715134" w:rsidRDefault="00715134" w:rsidP="00715134">
      <w:pPr>
        <w:spacing w:after="0"/>
        <w:ind w:right="140"/>
        <w:rPr>
          <w:rFonts w:ascii="Arial" w:hAnsi="Arial" w:cs="Arial"/>
          <w:sz w:val="24"/>
          <w:szCs w:val="24"/>
          <w:lang w:eastAsia="en-US"/>
        </w:rPr>
      </w:pPr>
    </w:p>
    <w:p w:rsidR="00F95EB4" w:rsidRDefault="00F95EB4"/>
    <w:sectPr w:rsidR="00F95EB4" w:rsidSect="007151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75D"/>
    <w:rsid w:val="00715134"/>
    <w:rsid w:val="0087075D"/>
    <w:rsid w:val="00F9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1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15134"/>
    <w:rPr>
      <w:color w:val="0000FF"/>
      <w:u w:val="single"/>
    </w:rPr>
  </w:style>
  <w:style w:type="paragraph" w:customStyle="1" w:styleId="ConsPlusNonformat">
    <w:name w:val="ConsPlusNonformat"/>
    <w:rsid w:val="007151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151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1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15134"/>
    <w:rPr>
      <w:color w:val="0000FF"/>
      <w:u w:val="single"/>
    </w:rPr>
  </w:style>
  <w:style w:type="paragraph" w:customStyle="1" w:styleId="ConsPlusNonformat">
    <w:name w:val="ConsPlusNonformat"/>
    <w:rsid w:val="007151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151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6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its.mosreg.ru/norm_act/526.html" TargetMode="External"/><Relationship Id="rId5" Type="http://schemas.openxmlformats.org/officeDocument/2006/relationships/hyperlink" Target="consultantplus://offline/ref=0DE2F1F661EBBA558C58239305B03015F76F3B07307E38A15AB1B0F4C6x1mE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2020-06-02T07:06:00Z</dcterms:created>
  <dcterms:modified xsi:type="dcterms:W3CDTF">2020-06-02T07:07:00Z</dcterms:modified>
</cp:coreProperties>
</file>