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50" w:rsidRDefault="00AE0650" w:rsidP="00AE06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AE0650" w:rsidRDefault="00AE0650" w:rsidP="00AE06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AE0650" w:rsidRDefault="00AE0650" w:rsidP="00AE06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городской округ Люберцы </w:t>
      </w:r>
    </w:p>
    <w:p w:rsidR="00AE0650" w:rsidRDefault="00AE0650" w:rsidP="00AE06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E0650" w:rsidRDefault="00AE0650" w:rsidP="00AE0650">
      <w:pPr>
        <w:jc w:val="center"/>
        <w:rPr>
          <w:rFonts w:ascii="Arial" w:hAnsi="Arial" w:cs="Arial"/>
        </w:rPr>
      </w:pPr>
    </w:p>
    <w:p w:rsidR="00AE0650" w:rsidRDefault="00AE0650" w:rsidP="00AE06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AE0650" w:rsidRDefault="00AE0650" w:rsidP="00AE06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от 04.10.2019                                                                                         № 3731-ПА</w:t>
      </w:r>
    </w:p>
    <w:p w:rsidR="00AE0650" w:rsidRDefault="00AE0650" w:rsidP="00AE0650">
      <w:pPr>
        <w:pStyle w:val="a4"/>
        <w:jc w:val="center"/>
        <w:rPr>
          <w:rFonts w:ascii="Arial" w:hAnsi="Arial" w:cs="Arial"/>
          <w:b/>
          <w:szCs w:val="24"/>
        </w:rPr>
      </w:pPr>
    </w:p>
    <w:p w:rsidR="00AE0650" w:rsidRDefault="00AE0650" w:rsidP="00AE0650">
      <w:pPr>
        <w:pStyle w:val="a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г. Люберцы</w:t>
      </w:r>
    </w:p>
    <w:p w:rsidR="00AE0650" w:rsidRDefault="00AE0650" w:rsidP="00AE0650">
      <w:pPr>
        <w:pStyle w:val="a4"/>
        <w:jc w:val="center"/>
        <w:rPr>
          <w:rFonts w:ascii="Arial" w:hAnsi="Arial" w:cs="Arial"/>
          <w:b/>
          <w:szCs w:val="24"/>
        </w:rPr>
      </w:pPr>
    </w:p>
    <w:p w:rsidR="00AE0650" w:rsidRDefault="00AE0650" w:rsidP="00AE0650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AE0650" w:rsidRDefault="00AE0650" w:rsidP="00AE0650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«Культура городского округа Люберцы Московской области», </w:t>
      </w:r>
      <w:proofErr w:type="gramStart"/>
      <w:r>
        <w:rPr>
          <w:rFonts w:ascii="Arial" w:hAnsi="Arial" w:cs="Arial"/>
          <w:b/>
          <w:szCs w:val="24"/>
        </w:rPr>
        <w:t>утвержденную</w:t>
      </w:r>
      <w:proofErr w:type="gramEnd"/>
      <w:r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24.01.2018 № 128-ПА</w:t>
      </w:r>
    </w:p>
    <w:p w:rsidR="00AE0650" w:rsidRDefault="00AE0650" w:rsidP="00AE0650">
      <w:pPr>
        <w:pStyle w:val="a4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AE0650" w:rsidRDefault="00AE0650" w:rsidP="00AE0650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>
        <w:rPr>
          <w:rFonts w:ascii="Arial" w:hAnsi="Arial" w:cs="Arial"/>
          <w:color w:val="000000"/>
          <w:lang w:eastAsia="ru-RU"/>
        </w:rPr>
        <w:t> от 06.10.2003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Постановлением Правительства Московской области от 25.10.2016 № 787/39  «Об утверждении государственной программы Московской области «Культура Подмосковья», Уставом муниципального образования городской округ Люберцы Московской области, </w:t>
      </w:r>
      <w:r>
        <w:rPr>
          <w:rFonts w:ascii="Arial" w:hAnsi="Arial" w:cs="Arial"/>
          <w:color w:val="000000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</w:t>
      </w:r>
      <w:proofErr w:type="gramEnd"/>
      <w:r>
        <w:rPr>
          <w:rFonts w:ascii="Arial" w:hAnsi="Arial" w:cs="Arial"/>
          <w:color w:val="000000"/>
          <w:lang w:eastAsia="ru-RU"/>
        </w:rPr>
        <w:t xml:space="preserve"> муниципальных программ городского округа Люберцы, их формирования и 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27.09.2019 № 640-РГ/</w:t>
      </w:r>
      <w:proofErr w:type="spellStart"/>
      <w:r>
        <w:rPr>
          <w:rFonts w:ascii="Arial" w:hAnsi="Arial" w:cs="Arial"/>
          <w:color w:val="000000"/>
          <w:lang w:eastAsia="ru-RU"/>
        </w:rPr>
        <w:t>лс</w:t>
      </w:r>
      <w:proofErr w:type="spellEnd"/>
      <w:r>
        <w:rPr>
          <w:rFonts w:ascii="Arial" w:hAnsi="Arial" w:cs="Arial"/>
          <w:color w:val="000000"/>
          <w:lang w:eastAsia="ru-RU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color w:val="000000"/>
          <w:lang w:eastAsia="ru-RU"/>
        </w:rPr>
        <w:t>Езерского</w:t>
      </w:r>
      <w:proofErr w:type="spellEnd"/>
      <w:r>
        <w:rPr>
          <w:rFonts w:ascii="Arial" w:hAnsi="Arial" w:cs="Arial"/>
          <w:color w:val="000000"/>
          <w:lang w:eastAsia="ru-RU"/>
        </w:rPr>
        <w:t xml:space="preserve"> В.В.», постановляю:</w:t>
      </w:r>
    </w:p>
    <w:p w:rsidR="00AE0650" w:rsidRDefault="00AE0650" w:rsidP="00AE0650">
      <w:pPr>
        <w:ind w:firstLine="708"/>
        <w:jc w:val="both"/>
        <w:rPr>
          <w:rFonts w:ascii="Arial" w:hAnsi="Arial" w:cs="Arial"/>
          <w:color w:val="000000"/>
          <w:lang w:eastAsia="ru-RU"/>
        </w:rPr>
      </w:pPr>
    </w:p>
    <w:p w:rsidR="00AE0650" w:rsidRDefault="00AE0650" w:rsidP="00AE0650">
      <w:pPr>
        <w:pStyle w:val="a4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1. Внести изменения в </w:t>
      </w:r>
      <w:r>
        <w:rPr>
          <w:rFonts w:ascii="Arial" w:hAnsi="Arial" w:cs="Arial"/>
          <w:szCs w:val="24"/>
        </w:rPr>
        <w:t xml:space="preserve">муниципальную программу «Культура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24.01.2018 № 128-ПА, утвердив ее в новой редакции (прилагается). </w:t>
      </w:r>
    </w:p>
    <w:p w:rsidR="00AE0650" w:rsidRDefault="00AE0650" w:rsidP="00AE0650">
      <w:pPr>
        <w:pStyle w:val="a4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2. </w:t>
      </w:r>
      <w:r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AE0650" w:rsidRDefault="00AE0650" w:rsidP="00AE0650">
      <w:pPr>
        <w:pStyle w:val="a4"/>
        <w:tabs>
          <w:tab w:val="left" w:pos="993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>3.</w:t>
      </w:r>
      <w:r>
        <w:rPr>
          <w:rFonts w:ascii="Arial" w:hAnsi="Arial" w:cs="Arial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Григорьева В.В.</w:t>
      </w:r>
    </w:p>
    <w:p w:rsidR="00AE0650" w:rsidRDefault="00AE0650" w:rsidP="00AE0650">
      <w:pPr>
        <w:pStyle w:val="a4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</w:p>
    <w:p w:rsidR="00AE0650" w:rsidRDefault="00AE0650" w:rsidP="00AE0650">
      <w:pPr>
        <w:pStyle w:val="a4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</w:p>
    <w:p w:rsidR="00AE0650" w:rsidRDefault="00AE0650" w:rsidP="00AE0650">
      <w:pPr>
        <w:pStyle w:val="a4"/>
        <w:tabs>
          <w:tab w:val="left" w:pos="3000"/>
        </w:tabs>
        <w:ind w:right="-143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И.о</w:t>
      </w:r>
      <w:proofErr w:type="spellEnd"/>
      <w:r>
        <w:rPr>
          <w:rFonts w:ascii="Arial" w:hAnsi="Arial" w:cs="Arial"/>
          <w:szCs w:val="24"/>
        </w:rPr>
        <w:t xml:space="preserve">. Первого заместителя </w:t>
      </w:r>
      <w:r>
        <w:rPr>
          <w:rFonts w:ascii="Arial" w:hAnsi="Arial" w:cs="Arial"/>
          <w:szCs w:val="24"/>
        </w:rPr>
        <w:tab/>
      </w:r>
    </w:p>
    <w:p w:rsidR="00AE0650" w:rsidRDefault="00AE0650" w:rsidP="00AE0650">
      <w:pPr>
        <w:pStyle w:val="a4"/>
        <w:ind w:right="-143"/>
      </w:pPr>
      <w:r>
        <w:rPr>
          <w:rFonts w:ascii="Arial" w:hAnsi="Arial" w:cs="Arial"/>
          <w:szCs w:val="24"/>
        </w:rPr>
        <w:t xml:space="preserve">Главы администрации                                        </w:t>
      </w:r>
      <w:r>
        <w:rPr>
          <w:rFonts w:ascii="Arial" w:hAnsi="Arial" w:cs="Arial"/>
          <w:szCs w:val="24"/>
        </w:rPr>
        <w:tab/>
        <w:t xml:space="preserve">    </w:t>
      </w:r>
      <w:r>
        <w:rPr>
          <w:rFonts w:ascii="Arial" w:hAnsi="Arial" w:cs="Arial"/>
          <w:szCs w:val="24"/>
        </w:rPr>
        <w:tab/>
        <w:t xml:space="preserve">                    В.В. </w:t>
      </w:r>
      <w:proofErr w:type="spellStart"/>
      <w:r>
        <w:rPr>
          <w:rFonts w:ascii="Arial" w:hAnsi="Arial" w:cs="Arial"/>
          <w:szCs w:val="24"/>
        </w:rPr>
        <w:t>Езерский</w:t>
      </w:r>
      <w:proofErr w:type="spellEnd"/>
    </w:p>
    <w:p w:rsidR="006A2647" w:rsidRDefault="006A2647">
      <w:bookmarkStart w:id="0" w:name="_GoBack"/>
      <w:bookmarkEnd w:id="0"/>
    </w:p>
    <w:sectPr w:rsidR="006A2647" w:rsidSect="00A714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47"/>
    <w:rsid w:val="006A2647"/>
    <w:rsid w:val="00A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5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650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AE0650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5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650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AE0650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2019-10-16T12:01:00Z</dcterms:created>
  <dcterms:modified xsi:type="dcterms:W3CDTF">2019-10-16T12:04:00Z</dcterms:modified>
</cp:coreProperties>
</file>