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7C" w:rsidRDefault="00A0657C" w:rsidP="00A0657C"/>
    <w:p w:rsidR="00A0657C" w:rsidRDefault="00A0657C" w:rsidP="00A065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A0657C" w:rsidRDefault="00A0657C" w:rsidP="00A0657C">
      <w:pPr>
        <w:jc w:val="center"/>
        <w:rPr>
          <w:rFonts w:ascii="Arial" w:hAnsi="Arial" w:cs="Arial"/>
        </w:rPr>
      </w:pPr>
    </w:p>
    <w:p w:rsidR="00A0657C" w:rsidRDefault="00A0657C" w:rsidP="00A065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A0657C" w:rsidRDefault="00A0657C" w:rsidP="00A065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A0657C" w:rsidRDefault="00A0657C" w:rsidP="00A065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A0657C" w:rsidRDefault="00A0657C" w:rsidP="00A0657C">
      <w:pPr>
        <w:jc w:val="center"/>
        <w:rPr>
          <w:rFonts w:ascii="Arial" w:hAnsi="Arial" w:cs="Arial"/>
        </w:rPr>
      </w:pPr>
    </w:p>
    <w:p w:rsidR="00A0657C" w:rsidRDefault="00A0657C" w:rsidP="00A065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A0657C" w:rsidRDefault="00A0657C" w:rsidP="00A0657C">
      <w:pPr>
        <w:jc w:val="center"/>
        <w:rPr>
          <w:rFonts w:ascii="Arial" w:hAnsi="Arial" w:cs="Arial"/>
        </w:rPr>
      </w:pPr>
    </w:p>
    <w:p w:rsidR="00A0657C" w:rsidRDefault="00A0657C" w:rsidP="00A065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03.04.2020                                                                                              № 1156-ПА</w:t>
      </w:r>
    </w:p>
    <w:p w:rsidR="00A0657C" w:rsidRDefault="00A0657C" w:rsidP="00A065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A0657C" w:rsidRDefault="00A0657C" w:rsidP="00A0657C">
      <w:pPr>
        <w:rPr>
          <w:b/>
        </w:rPr>
      </w:pPr>
    </w:p>
    <w:p w:rsidR="00A0657C" w:rsidRDefault="00A0657C" w:rsidP="00A0657C">
      <w:pPr>
        <w:rPr>
          <w:rFonts w:ascii="Arial" w:hAnsi="Arial" w:cs="Arial"/>
          <w:b/>
        </w:rPr>
      </w:pPr>
    </w:p>
    <w:p w:rsidR="00A0657C" w:rsidRDefault="00A0657C" w:rsidP="00A0657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bookmarkStart w:id="0" w:name="OLE_LINK9"/>
      <w:bookmarkStart w:id="1" w:name="OLE_LINK8"/>
      <w:bookmarkStart w:id="2" w:name="OLE_LINK7"/>
      <w:r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A0657C" w:rsidRDefault="00A0657C" w:rsidP="00A0657C">
      <w:pPr>
        <w:spacing w:line="276" w:lineRule="auto"/>
        <w:ind w:firstLine="709"/>
        <w:jc w:val="both"/>
        <w:rPr>
          <w:rFonts w:ascii="Arial" w:hAnsi="Arial" w:cs="Arial"/>
        </w:rPr>
      </w:pPr>
    </w:p>
    <w:p w:rsidR="00A0657C" w:rsidRDefault="00A0657C" w:rsidP="00A065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Распоряжением администрации муниципального образования  городской  округ  Люберцы  Московской  области от 22.10.2019 № 140-РА «О наделении  полномочиями заместителя Главы администрации </w:t>
      </w:r>
      <w:proofErr w:type="spellStart"/>
      <w:r>
        <w:rPr>
          <w:rFonts w:ascii="Arial" w:hAnsi="Arial" w:cs="Arial"/>
        </w:rPr>
        <w:t>Семёнова</w:t>
      </w:r>
      <w:proofErr w:type="spellEnd"/>
      <w:r>
        <w:rPr>
          <w:rFonts w:ascii="Arial" w:hAnsi="Arial" w:cs="Arial"/>
        </w:rPr>
        <w:t xml:space="preserve"> Александра Михайловича», письмом Главного управления по информационной политике Московской области от</w:t>
      </w:r>
      <w:proofErr w:type="gramEnd"/>
      <w:r>
        <w:rPr>
          <w:rFonts w:ascii="Arial" w:hAnsi="Arial" w:cs="Arial"/>
        </w:rPr>
        <w:t xml:space="preserve"> 16.03.2020 36Исх-1034/,  постановляю:</w:t>
      </w:r>
    </w:p>
    <w:p w:rsidR="00A0657C" w:rsidRDefault="00A0657C" w:rsidP="00A065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1. Внести в Схему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20.08.2019 № 3078-ПА следующие изменения:</w:t>
      </w:r>
    </w:p>
    <w:p w:rsidR="00A0657C" w:rsidRDefault="00A0657C" w:rsidP="00A065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1.1. </w:t>
      </w:r>
      <w:proofErr w:type="gramStart"/>
      <w:r>
        <w:rPr>
          <w:rFonts w:ascii="Arial" w:hAnsi="Arial" w:cs="Arial"/>
        </w:rPr>
        <w:t xml:space="preserve">Изменить количество сторон рекламной конструкций по позиции </w:t>
      </w:r>
      <w:proofErr w:type="gramEnd"/>
    </w:p>
    <w:p w:rsidR="00A0657C" w:rsidRDefault="00A0657C" w:rsidP="00A065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№ 1001 согласно приложениям к настоящему Постановлению.</w:t>
      </w:r>
    </w:p>
    <w:p w:rsidR="00A0657C" w:rsidRDefault="00A0657C" w:rsidP="00A065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0657C" w:rsidRDefault="00A0657C" w:rsidP="00A065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A0657C" w:rsidRDefault="00A0657C" w:rsidP="00A0657C">
      <w:pPr>
        <w:jc w:val="both"/>
        <w:rPr>
          <w:rFonts w:ascii="Arial" w:hAnsi="Arial" w:cs="Arial"/>
        </w:rPr>
      </w:pPr>
    </w:p>
    <w:p w:rsidR="00A0657C" w:rsidRDefault="00A0657C" w:rsidP="00A0657C">
      <w:pPr>
        <w:jc w:val="both"/>
        <w:rPr>
          <w:rFonts w:ascii="Arial" w:hAnsi="Arial" w:cs="Arial"/>
        </w:rPr>
      </w:pPr>
    </w:p>
    <w:p w:rsidR="00A0657C" w:rsidRDefault="00A0657C" w:rsidP="00A0657C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Заместитель Главы администрации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А.М. Семенов</w:t>
      </w:r>
    </w:p>
    <w:p w:rsidR="00A0657C" w:rsidRDefault="00A0657C" w:rsidP="00A0657C">
      <w:pPr>
        <w:jc w:val="both"/>
        <w:rPr>
          <w:rFonts w:ascii="Arial" w:eastAsia="Calibri" w:hAnsi="Arial" w:cs="Arial"/>
          <w:lang w:eastAsia="en-US"/>
        </w:rPr>
      </w:pPr>
    </w:p>
    <w:p w:rsidR="00A0657C" w:rsidRDefault="00A0657C" w:rsidP="00A0657C">
      <w:pPr>
        <w:jc w:val="both"/>
        <w:rPr>
          <w:rFonts w:ascii="Arial" w:eastAsia="Calibri" w:hAnsi="Arial" w:cs="Arial"/>
          <w:lang w:eastAsia="en-US"/>
        </w:rPr>
      </w:pPr>
    </w:p>
    <w:p w:rsidR="00A0657C" w:rsidRDefault="00A0657C" w:rsidP="00A0657C">
      <w:pPr>
        <w:jc w:val="both"/>
        <w:rPr>
          <w:rFonts w:ascii="Arial" w:eastAsia="Calibri" w:hAnsi="Arial" w:cs="Arial"/>
          <w:lang w:eastAsia="en-US"/>
        </w:rPr>
      </w:pPr>
    </w:p>
    <w:p w:rsidR="008E56F8" w:rsidRDefault="008E56F8">
      <w:bookmarkStart w:id="3" w:name="_GoBack"/>
      <w:bookmarkEnd w:id="3"/>
    </w:p>
    <w:sectPr w:rsidR="008E56F8" w:rsidSect="00A065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12"/>
    <w:rsid w:val="00003712"/>
    <w:rsid w:val="008E56F8"/>
    <w:rsid w:val="00A0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5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5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2020-04-07T12:45:00Z</dcterms:created>
  <dcterms:modified xsi:type="dcterms:W3CDTF">2020-04-07T12:46:00Z</dcterms:modified>
</cp:coreProperties>
</file>