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49" w:rsidRDefault="005E3A49" w:rsidP="005E3A49">
      <w:pPr>
        <w:spacing w:after="0" w:line="240" w:lineRule="auto"/>
        <w:ind w:right="140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E3A49" w:rsidRDefault="005E3A49" w:rsidP="005E3A4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E3A49" w:rsidRDefault="005E3A49" w:rsidP="005E3A4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E3A49" w:rsidRDefault="005E3A49" w:rsidP="005E3A4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5E3A49" w:rsidRDefault="005E3A49" w:rsidP="005E3A4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E3A49" w:rsidRDefault="005E3A49" w:rsidP="005E3A49">
      <w:pPr>
        <w:spacing w:after="0" w:line="240" w:lineRule="auto"/>
        <w:ind w:left="-567"/>
        <w:rPr>
          <w:rFonts w:ascii="Arial" w:hAnsi="Arial" w:cs="Arial"/>
        </w:rPr>
      </w:pPr>
    </w:p>
    <w:p w:rsidR="005E3A49" w:rsidRDefault="005E3A49" w:rsidP="005E3A49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18.05.2020                                                                                            № 1462-ПА</w:t>
      </w:r>
    </w:p>
    <w:p w:rsidR="005E3A49" w:rsidRDefault="005E3A49" w:rsidP="005E3A49">
      <w:pPr>
        <w:spacing w:after="0" w:line="240" w:lineRule="auto"/>
        <w:jc w:val="center"/>
        <w:rPr>
          <w:rFonts w:ascii="Arial" w:hAnsi="Arial" w:cs="Arial"/>
        </w:rPr>
      </w:pPr>
    </w:p>
    <w:p w:rsidR="005E3A49" w:rsidRDefault="005E3A49" w:rsidP="005E3A49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E3A49" w:rsidRDefault="005E3A49" w:rsidP="005E3A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FFFF"/>
          <w:sz w:val="24"/>
          <w:szCs w:val="24"/>
        </w:rPr>
        <w:t xml:space="preserve">№  541-ПА 10.04.2020 </w:t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</w:r>
      <w:r>
        <w:rPr>
          <w:rFonts w:ascii="Arial" w:hAnsi="Arial" w:cs="Arial"/>
          <w:color w:val="FFFFFF"/>
          <w:sz w:val="24"/>
          <w:szCs w:val="24"/>
        </w:rPr>
        <w:tab/>
        <w:t>№ 1234-ПА02.12.20</w:t>
      </w:r>
      <w:proofErr w:type="gramStart"/>
      <w:r>
        <w:rPr>
          <w:rFonts w:ascii="Arial" w:hAnsi="Arial" w:cs="Arial"/>
          <w:b/>
          <w:sz w:val="24"/>
          <w:szCs w:val="24"/>
        </w:rPr>
        <w:t>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5E3A49" w:rsidRDefault="005E3A49" w:rsidP="005E3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A49" w:rsidRDefault="005E3A49" w:rsidP="005E3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5E3A49" w:rsidRDefault="005E3A49" w:rsidP="005E3A49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5E3A49" w:rsidRDefault="005E3A49" w:rsidP="005E3A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</w:t>
      </w:r>
      <w:r>
        <w:rPr>
          <w:rFonts w:ascii="Arial" w:hAnsi="Arial" w:cs="Arial"/>
          <w:sz w:val="24"/>
          <w:szCs w:val="24"/>
        </w:rPr>
        <w:br/>
        <w:t>№ 3762-ПА, утвердив ее в новой редакции (прилагается).</w:t>
      </w:r>
    </w:p>
    <w:p w:rsidR="005E3A49" w:rsidRDefault="005E3A49" w:rsidP="005E3A49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E3A49" w:rsidRDefault="005E3A49" w:rsidP="005E3A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</w:t>
      </w:r>
      <w:r>
        <w:rPr>
          <w:rFonts w:ascii="Arial" w:hAnsi="Arial" w:cs="Arial"/>
          <w:sz w:val="24"/>
          <w:szCs w:val="24"/>
        </w:rPr>
        <w:br/>
        <w:t xml:space="preserve">на заместителя Главы администрации Криворучко М.В. </w:t>
      </w:r>
    </w:p>
    <w:p w:rsidR="005E3A49" w:rsidRDefault="005E3A49" w:rsidP="005E3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A49" w:rsidRDefault="005E3A49" w:rsidP="005E3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A49" w:rsidRDefault="005E3A49" w:rsidP="005E3A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И.Г. Назарьева</w:t>
      </w:r>
    </w:p>
    <w:p w:rsidR="005E3A49" w:rsidRDefault="005E3A49" w:rsidP="005E3A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06B" w:rsidRDefault="00BA606B"/>
    <w:sectPr w:rsidR="00BA606B" w:rsidSect="005E3A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7B"/>
    <w:rsid w:val="005E3A49"/>
    <w:rsid w:val="006F0C7B"/>
    <w:rsid w:val="00B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2020-05-27T07:33:00Z</dcterms:created>
  <dcterms:modified xsi:type="dcterms:W3CDTF">2020-05-27T07:33:00Z</dcterms:modified>
</cp:coreProperties>
</file>