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8B" w:rsidRDefault="00A8308B" w:rsidP="00A8308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08B" w:rsidRDefault="00A8308B" w:rsidP="00A8308B">
      <w:pPr>
        <w:jc w:val="center"/>
        <w:rPr>
          <w:b/>
        </w:rPr>
      </w:pPr>
    </w:p>
    <w:p w:rsidR="00A8308B" w:rsidRDefault="00A8308B" w:rsidP="00A830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A8308B" w:rsidRDefault="00A8308B" w:rsidP="00A8308B">
      <w:pPr>
        <w:ind w:left="567"/>
        <w:jc w:val="center"/>
        <w:rPr>
          <w:b/>
          <w:sz w:val="12"/>
          <w:szCs w:val="12"/>
        </w:rPr>
      </w:pPr>
    </w:p>
    <w:p w:rsidR="00A8308B" w:rsidRDefault="00A8308B" w:rsidP="00A8308B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A8308B" w:rsidRDefault="00A8308B" w:rsidP="00A8308B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A8308B" w:rsidRDefault="00A8308B" w:rsidP="00A8308B">
      <w:pPr>
        <w:jc w:val="center"/>
        <w:rPr>
          <w:b/>
          <w:szCs w:val="24"/>
        </w:rPr>
      </w:pPr>
    </w:p>
    <w:p w:rsidR="00A8308B" w:rsidRDefault="00A8308B" w:rsidP="00A83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308B" w:rsidRDefault="00A8308B" w:rsidP="00A8308B">
      <w:pPr>
        <w:rPr>
          <w:color w:val="000000"/>
          <w:sz w:val="28"/>
          <w:szCs w:val="28"/>
        </w:rPr>
      </w:pPr>
    </w:p>
    <w:p w:rsidR="00A8308B" w:rsidRDefault="00A8308B" w:rsidP="00A8308B">
      <w:pPr>
        <w:ind w:left="19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24.04.2019                     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289/34</w:t>
      </w:r>
    </w:p>
    <w:p w:rsidR="00A8308B" w:rsidRDefault="00A8308B" w:rsidP="00A8308B">
      <w:pPr>
        <w:rPr>
          <w:color w:val="000000"/>
          <w:szCs w:val="24"/>
        </w:rPr>
      </w:pPr>
    </w:p>
    <w:p w:rsidR="00A8308B" w:rsidRDefault="00A8308B" w:rsidP="00A8308B">
      <w:pPr>
        <w:tabs>
          <w:tab w:val="left" w:pos="4678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A8308B" w:rsidRDefault="00A8308B" w:rsidP="00A8308B">
      <w:pPr>
        <w:rPr>
          <w:b/>
          <w:sz w:val="28"/>
          <w:szCs w:val="28"/>
        </w:rPr>
      </w:pPr>
    </w:p>
    <w:p w:rsidR="00A8308B" w:rsidRDefault="00A8308B" w:rsidP="00A8308B">
      <w:pPr>
        <w:pStyle w:val="ConsPlusTitle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 xml:space="preserve">Об утверждении Порядка определения размера платы </w:t>
      </w:r>
    </w:p>
    <w:p w:rsidR="00A8308B" w:rsidRDefault="00A8308B" w:rsidP="00A8308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соглашению об установлении сервитута в отношении </w:t>
      </w:r>
    </w:p>
    <w:p w:rsidR="00A8308B" w:rsidRDefault="00A8308B" w:rsidP="00A8308B">
      <w:pPr>
        <w:ind w:left="567" w:righ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участков, находящихся 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муниципального образования городской округ Люберцы  Московской области</w:t>
      </w:r>
    </w:p>
    <w:p w:rsidR="00A8308B" w:rsidRDefault="00A8308B" w:rsidP="00A8308B">
      <w:pPr>
        <w:ind w:left="567" w:hanging="567"/>
        <w:jc w:val="both"/>
        <w:rPr>
          <w:sz w:val="28"/>
          <w:szCs w:val="28"/>
        </w:rPr>
      </w:pPr>
    </w:p>
    <w:p w:rsidR="00A8308B" w:rsidRDefault="00A8308B" w:rsidP="00A8308B">
      <w:pPr>
        <w:ind w:left="567" w:hanging="567"/>
        <w:rPr>
          <w:sz w:val="28"/>
        </w:rPr>
      </w:pPr>
      <w:r>
        <w:rPr>
          <w:sz w:val="28"/>
          <w:szCs w:val="28"/>
        </w:rPr>
        <w:t xml:space="preserve">                В соответствии с Земельным </w:t>
      </w:r>
      <w:hyperlink r:id="rId6" w:history="1">
        <w:r>
          <w:rPr>
            <w:rStyle w:val="a3"/>
            <w:color w:val="0000FF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 </w:t>
      </w:r>
      <w:hyperlink r:id="rId7" w:history="1">
        <w:r>
          <w:rPr>
            <w:rStyle w:val="a3"/>
            <w:color w:val="0000FF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 от 29.07.1998 № 135-ФЗ «Об оценочной деятельности в Российской Федерации», </w:t>
      </w:r>
      <w:r>
        <w:rPr>
          <w:sz w:val="28"/>
        </w:rPr>
        <w:t>Уставом муниципального образования городской  округ Люберцы Московской области,  Совет депутатов муниципального образования городской округ Люберцы Московской области решил:</w:t>
      </w:r>
    </w:p>
    <w:p w:rsidR="00A8308B" w:rsidRDefault="00A8308B" w:rsidP="00A8308B">
      <w:pPr>
        <w:pStyle w:val="ConsPlusNormal"/>
        <w:ind w:left="567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34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размера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Люберцы Московской области (прилагается).</w:t>
      </w:r>
    </w:p>
    <w:p w:rsidR="00A8308B" w:rsidRDefault="00A8308B" w:rsidP="00A8308B">
      <w:pPr>
        <w:tabs>
          <w:tab w:val="left" w:pos="1134"/>
        </w:tabs>
        <w:ind w:left="567"/>
        <w:rPr>
          <w:sz w:val="28"/>
        </w:rPr>
      </w:pPr>
      <w:r>
        <w:rPr>
          <w:sz w:val="28"/>
        </w:rPr>
        <w:t xml:space="preserve">       2.  Опубликовать настоящее Решение в средствах массовой информации.</w:t>
      </w:r>
    </w:p>
    <w:p w:rsidR="00A8308B" w:rsidRDefault="00A8308B" w:rsidP="00A8308B">
      <w:pPr>
        <w:tabs>
          <w:tab w:val="left" w:pos="1134"/>
          <w:tab w:val="left" w:pos="1418"/>
        </w:tabs>
        <w:ind w:left="567"/>
        <w:rPr>
          <w:sz w:val="28"/>
        </w:rPr>
      </w:pPr>
      <w:r>
        <w:rPr>
          <w:sz w:val="28"/>
        </w:rPr>
        <w:t xml:space="preserve">       3. Настоящее Решение вступает в силу с момента  официального опубликования.</w:t>
      </w:r>
    </w:p>
    <w:p w:rsidR="00A8308B" w:rsidRDefault="00A8308B" w:rsidP="00A8308B">
      <w:pPr>
        <w:tabs>
          <w:tab w:val="left" w:pos="1134"/>
          <w:tab w:val="left" w:pos="1560"/>
        </w:tabs>
        <w:ind w:left="567"/>
        <w:rPr>
          <w:sz w:val="28"/>
        </w:rPr>
      </w:pPr>
      <w:r>
        <w:rPr>
          <w:sz w:val="28"/>
        </w:rPr>
        <w:t xml:space="preserve">       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  настоящего   Решения    возложить      на постоянную    депутатскую    комиссию    по    вопросам   бюджета, экономической и финансовой политике, экономике и муниципальной собственности (Уханов А.И.).</w:t>
      </w:r>
    </w:p>
    <w:p w:rsidR="00A8308B" w:rsidRDefault="00A8308B" w:rsidP="00A8308B">
      <w:pPr>
        <w:tabs>
          <w:tab w:val="left" w:pos="1134"/>
        </w:tabs>
        <w:jc w:val="both"/>
        <w:rPr>
          <w:sz w:val="28"/>
        </w:rPr>
      </w:pPr>
    </w:p>
    <w:p w:rsidR="00A8308B" w:rsidRDefault="00A8308B" w:rsidP="00A8308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  <w:r>
        <w:rPr>
          <w:sz w:val="28"/>
          <w:szCs w:val="28"/>
        </w:rPr>
        <w:t xml:space="preserve"> </w:t>
      </w:r>
    </w:p>
    <w:p w:rsidR="00A8308B" w:rsidRDefault="00A8308B" w:rsidP="00A8308B">
      <w:pPr>
        <w:ind w:left="567"/>
        <w:jc w:val="both"/>
        <w:rPr>
          <w:sz w:val="28"/>
          <w:szCs w:val="28"/>
        </w:rPr>
      </w:pPr>
    </w:p>
    <w:p w:rsidR="00A8308B" w:rsidRDefault="00A8308B" w:rsidP="00A8308B">
      <w:pPr>
        <w:ind w:left="567"/>
        <w:jc w:val="both"/>
        <w:rPr>
          <w:sz w:val="28"/>
          <w:szCs w:val="28"/>
        </w:rPr>
      </w:pPr>
    </w:p>
    <w:p w:rsidR="00A8308B" w:rsidRDefault="00A8308B" w:rsidP="00A8308B">
      <w:pPr>
        <w:tabs>
          <w:tab w:val="left" w:pos="8619"/>
          <w:tab w:val="left" w:pos="10632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    С.Н. Антонов</w:t>
      </w:r>
      <w:bookmarkStart w:id="0" w:name="_GoBack"/>
      <w:bookmarkEnd w:id="0"/>
    </w:p>
    <w:sectPr w:rsidR="00A8308B" w:rsidSect="00A8308B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4"/>
    <w:rsid w:val="001764F3"/>
    <w:rsid w:val="00432CF4"/>
    <w:rsid w:val="00A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08B"/>
    <w:rPr>
      <w:color w:val="0000FF" w:themeColor="hyperlink"/>
      <w:u w:val="single"/>
    </w:rPr>
  </w:style>
  <w:style w:type="paragraph" w:customStyle="1" w:styleId="ConsPlusNormal">
    <w:name w:val="ConsPlusNormal"/>
    <w:rsid w:val="00A830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3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0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08B"/>
    <w:rPr>
      <w:color w:val="0000FF" w:themeColor="hyperlink"/>
      <w:u w:val="single"/>
    </w:rPr>
  </w:style>
  <w:style w:type="paragraph" w:customStyle="1" w:styleId="ConsPlusNormal">
    <w:name w:val="ConsPlusNormal"/>
    <w:rsid w:val="00A830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3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0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72;&#1073;\23.05\&#1056;&#1057;&#1044;%20289.34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FE822DA8EC0D3B78E5021FFCC66E2B503AB2F421476D86E20FCFF826C7E354A8DFA73B00474C25DEBAA8778F44q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FE822DA8EC0D3B78E5021FFCC66E2B503BB3F225416D86E20FCFF826C7E354BADFFF3F024A59708EE0FF7A8F42454F40FDFA40684Bq3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2019-05-23T10:44:00Z</dcterms:created>
  <dcterms:modified xsi:type="dcterms:W3CDTF">2019-05-23T10:48:00Z</dcterms:modified>
</cp:coreProperties>
</file>