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84" w:rsidRDefault="00680084" w:rsidP="00680084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80084" w:rsidRDefault="00680084" w:rsidP="00680084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80084" w:rsidRDefault="00680084" w:rsidP="00680084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80084" w:rsidRDefault="00680084" w:rsidP="00680084">
      <w:pPr>
        <w:rPr>
          <w:rFonts w:ascii="Arial" w:hAnsi="Arial" w:cs="Arial"/>
        </w:rPr>
      </w:pPr>
    </w:p>
    <w:p w:rsidR="00680084" w:rsidRDefault="00680084" w:rsidP="00680084">
      <w:pPr>
        <w:rPr>
          <w:rFonts w:ascii="Arial" w:hAnsi="Arial" w:cs="Arial"/>
        </w:rPr>
      </w:pPr>
      <w:r>
        <w:rPr>
          <w:rFonts w:ascii="Arial" w:hAnsi="Arial" w:cs="Arial"/>
        </w:rPr>
        <w:t>21.01.2019 г.                                                                                                 № 176-ПА</w:t>
      </w:r>
    </w:p>
    <w:p w:rsidR="00680084" w:rsidRDefault="00680084" w:rsidP="006800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80084" w:rsidRDefault="00680084" w:rsidP="00680084">
      <w:pPr>
        <w:rPr>
          <w:rFonts w:ascii="Arial" w:hAnsi="Arial" w:cs="Arial"/>
        </w:rPr>
      </w:pPr>
    </w:p>
    <w:p w:rsidR="00680084" w:rsidRDefault="00680084" w:rsidP="006800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680084" w:rsidRDefault="00680084" w:rsidP="006800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«Благоустройство и озеленение территории городского округа Люберцы Московской области»</w:t>
      </w:r>
    </w:p>
    <w:p w:rsidR="00680084" w:rsidRDefault="00680084" w:rsidP="00680084">
      <w:pPr>
        <w:jc w:val="center"/>
        <w:rPr>
          <w:rFonts w:ascii="Arial" w:hAnsi="Arial" w:cs="Arial"/>
        </w:rPr>
      </w:pPr>
    </w:p>
    <w:p w:rsidR="00680084" w:rsidRDefault="00680084" w:rsidP="00680084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19.12.2018 №254/30 «О внесении изменений в Решение Совета депутатов городского округа Люберцы Московской области от 06.12.2017 № 149/17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бюджете муниципального образования городской округ Люберцы Московской области на 2018 год и на плановый период 2019 и 2020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hAnsi="Arial" w:cs="Arial"/>
        </w:rPr>
        <w:t xml:space="preserve"> Первого заместителя Главы администрации», постановляю:</w:t>
      </w:r>
    </w:p>
    <w:p w:rsidR="00680084" w:rsidRDefault="00680084" w:rsidP="0068008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680084" w:rsidRDefault="00680084" w:rsidP="00680084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муниципальную программу «Благоустройство и озеленение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29.12.2017 № 3088-ПА, утвердив ее в новой редакции (прилагается).</w:t>
      </w:r>
    </w:p>
    <w:p w:rsidR="00680084" w:rsidRDefault="00680084" w:rsidP="0068008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2.</w:t>
      </w:r>
      <w:r>
        <w:rPr>
          <w:rFonts w:ascii="Arial" w:hAnsi="Arial" w:cs="Arial"/>
        </w:rPr>
        <w:tab/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80084" w:rsidRDefault="00680084" w:rsidP="0068008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680084" w:rsidRDefault="00680084" w:rsidP="00680084">
      <w:pPr>
        <w:jc w:val="both"/>
        <w:rPr>
          <w:rFonts w:ascii="Arial" w:hAnsi="Arial" w:cs="Arial"/>
        </w:rPr>
      </w:pPr>
    </w:p>
    <w:p w:rsidR="00680084" w:rsidRDefault="00680084" w:rsidP="00680084">
      <w:pPr>
        <w:jc w:val="both"/>
        <w:rPr>
          <w:rFonts w:ascii="Arial" w:hAnsi="Arial" w:cs="Arial"/>
        </w:rPr>
      </w:pPr>
    </w:p>
    <w:p w:rsidR="00680084" w:rsidRDefault="00680084" w:rsidP="00680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680084" w:rsidRDefault="00680084" w:rsidP="00680084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 И.Г. Назарьева</w:t>
      </w:r>
    </w:p>
    <w:p w:rsidR="00A525CB" w:rsidRDefault="00A525CB">
      <w:bookmarkStart w:id="0" w:name="_GoBack"/>
      <w:bookmarkEnd w:id="0"/>
    </w:p>
    <w:sectPr w:rsidR="00A5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B"/>
    <w:rsid w:val="00680084"/>
    <w:rsid w:val="00A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2019-02-12T13:30:00Z</dcterms:created>
  <dcterms:modified xsi:type="dcterms:W3CDTF">2019-02-12T13:30:00Z</dcterms:modified>
</cp:coreProperties>
</file>