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E1" w:rsidRDefault="00E51FE1" w:rsidP="00E51FE1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E51FE1" w:rsidRDefault="00E51FE1" w:rsidP="00E51FE1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51FE1" w:rsidRDefault="00E51FE1" w:rsidP="00E51FE1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51FE1" w:rsidRDefault="00E51FE1" w:rsidP="00E51FE1">
      <w:pPr>
        <w:ind w:left="-1701" w:right="-1133"/>
        <w:jc w:val="center"/>
        <w:rPr>
          <w:rFonts w:ascii="Arial" w:hAnsi="Arial" w:cs="Arial"/>
        </w:rPr>
      </w:pPr>
    </w:p>
    <w:p w:rsidR="00E51FE1" w:rsidRDefault="00E51FE1" w:rsidP="00E51FE1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51FE1" w:rsidRDefault="00E51FE1" w:rsidP="00E51FE1">
      <w:pPr>
        <w:ind w:left="-1701" w:right="-1133"/>
        <w:rPr>
          <w:rFonts w:ascii="Arial" w:hAnsi="Arial" w:cs="Arial"/>
          <w:color w:val="000000"/>
        </w:rPr>
      </w:pPr>
    </w:p>
    <w:p w:rsidR="00E51FE1" w:rsidRDefault="00E51FE1" w:rsidP="00E51FE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30.03.2020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        № 17-ПГ</w:t>
      </w:r>
    </w:p>
    <w:p w:rsidR="00E51FE1" w:rsidRDefault="00E51FE1" w:rsidP="00E51FE1">
      <w:pPr>
        <w:ind w:right="-1133"/>
        <w:rPr>
          <w:rFonts w:ascii="Arial" w:hAnsi="Arial" w:cs="Arial"/>
        </w:rPr>
      </w:pPr>
    </w:p>
    <w:p w:rsidR="00E51FE1" w:rsidRDefault="00E51FE1" w:rsidP="00E51FE1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</w:t>
      </w:r>
    </w:p>
    <w:p w:rsidR="00E51FE1" w:rsidRDefault="00E51FE1" w:rsidP="00E51FE1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ул. Хлебозаводская</w:t>
      </w:r>
    </w:p>
    <w:p w:rsidR="00E51FE1" w:rsidRDefault="00E51FE1" w:rsidP="00E51FE1">
      <w:pPr>
        <w:ind w:left="284" w:right="-284"/>
        <w:jc w:val="both"/>
        <w:rPr>
          <w:rFonts w:ascii="Arial" w:hAnsi="Arial" w:cs="Arial"/>
        </w:rPr>
      </w:pPr>
    </w:p>
    <w:p w:rsidR="00E51FE1" w:rsidRDefault="00E51FE1" w:rsidP="00E51FE1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>, письмом Комитета по архитектуре и градостроительству  Московской области № 28Исх-10892/06-01 от 23.03.2020, постановляю:</w:t>
      </w:r>
      <w:proofErr w:type="gramEnd"/>
    </w:p>
    <w:p w:rsidR="00E51FE1" w:rsidRDefault="00E51FE1" w:rsidP="00E51FE1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с 2 апреля 2020 года по 22 апреля 2020 года.</w:t>
      </w:r>
    </w:p>
    <w:p w:rsidR="00E51FE1" w:rsidRDefault="00E51FE1" w:rsidP="00E51FE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(прилагается).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E51FE1" w:rsidRDefault="00E51FE1" w:rsidP="00E51FE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E51FE1" w:rsidRDefault="00E51FE1" w:rsidP="00E51FE1">
      <w:pPr>
        <w:pStyle w:val="3"/>
        <w:keepNext w:val="0"/>
        <w:keepLines/>
        <w:widowControl w:val="0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lastRenderedPageBreak/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</w:t>
      </w:r>
      <w:r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E51FE1" w:rsidRDefault="00E51FE1" w:rsidP="00E51FE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указанного в п.1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E51FE1" w:rsidRDefault="00E51FE1" w:rsidP="00E51FE1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E51FE1" w:rsidRDefault="00E51FE1" w:rsidP="00E51FE1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E51FE1" w:rsidRDefault="00E51FE1" w:rsidP="00E51FE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</w:t>
      </w:r>
      <w:proofErr w:type="gramStart"/>
      <w:r>
        <w:rPr>
          <w:rFonts w:ascii="Arial" w:hAnsi="Arial" w:cs="Arial"/>
          <w:b w:val="0"/>
          <w:sz w:val="24"/>
        </w:rPr>
        <w:t xml:space="preserve">Московская область, г. Люберцы, ул. Хлебозаводская,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</w:t>
      </w:r>
      <w:r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E51FE1" w:rsidRDefault="00E51FE1" w:rsidP="00E51FE1">
      <w:pPr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Создать Комиссию по проведению общественных обсуждений в следующем составе: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E51FE1" w:rsidRDefault="00E51FE1" w:rsidP="00E51FE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E51FE1" w:rsidRDefault="00E51FE1" w:rsidP="00E51FE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E51FE1" w:rsidRDefault="00E51FE1" w:rsidP="00E51FE1">
      <w:pPr>
        <w:ind w:left="284" w:firstLine="708"/>
        <w:jc w:val="both"/>
        <w:rPr>
          <w:rFonts w:ascii="Arial" w:hAnsi="Arial" w:cs="Arial"/>
        </w:rPr>
      </w:pPr>
    </w:p>
    <w:p w:rsidR="00E51FE1" w:rsidRDefault="00E51FE1" w:rsidP="00E51FE1">
      <w:pPr>
        <w:ind w:left="284" w:right="-284" w:firstLine="708"/>
        <w:jc w:val="both"/>
        <w:rPr>
          <w:rFonts w:ascii="Arial" w:hAnsi="Arial" w:cs="Arial"/>
        </w:rPr>
      </w:pPr>
    </w:p>
    <w:p w:rsidR="00E51FE1" w:rsidRDefault="00E51FE1" w:rsidP="00E51FE1">
      <w:pPr>
        <w:ind w:left="284" w:right="-284" w:firstLine="708"/>
        <w:jc w:val="both"/>
        <w:rPr>
          <w:rFonts w:ascii="Arial" w:hAnsi="Arial" w:cs="Arial"/>
        </w:rPr>
      </w:pPr>
    </w:p>
    <w:p w:rsidR="00E51FE1" w:rsidRDefault="00E51FE1" w:rsidP="00E51FE1">
      <w:pPr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</w:t>
      </w:r>
    </w:p>
    <w:p w:rsidR="002B2099" w:rsidRDefault="002B2099"/>
    <w:sectPr w:rsidR="002B2099" w:rsidSect="00E51F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E"/>
    <w:rsid w:val="002B2099"/>
    <w:rsid w:val="003950CE"/>
    <w:rsid w:val="00E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51FE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51F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51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FE1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51FE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51F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51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FE1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2020-04-01T07:29:00Z</dcterms:created>
  <dcterms:modified xsi:type="dcterms:W3CDTF">2020-04-01T07:30:00Z</dcterms:modified>
</cp:coreProperties>
</file>