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89" w:rsidRDefault="00355689" w:rsidP="00355689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355689" w:rsidRDefault="00355689" w:rsidP="00355689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355689" w:rsidRDefault="00355689" w:rsidP="00355689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355689" w:rsidRDefault="00355689" w:rsidP="00355689">
      <w:pPr>
        <w:ind w:left="-1134" w:right="-1133"/>
        <w:jc w:val="center"/>
        <w:rPr>
          <w:rFonts w:ascii="Arial" w:hAnsi="Arial" w:cs="Arial"/>
          <w:bCs/>
          <w:w w:val="115"/>
        </w:rPr>
      </w:pPr>
    </w:p>
    <w:p w:rsidR="00355689" w:rsidRDefault="00355689" w:rsidP="00355689">
      <w:pPr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355689" w:rsidRDefault="00355689" w:rsidP="00355689">
      <w:pPr>
        <w:ind w:left="-1134" w:right="-1133"/>
        <w:jc w:val="center"/>
        <w:rPr>
          <w:rFonts w:ascii="Arial" w:hAnsi="Arial" w:cs="Arial"/>
          <w:bCs/>
          <w:w w:val="115"/>
        </w:rPr>
      </w:pPr>
    </w:p>
    <w:p w:rsidR="00355689" w:rsidRDefault="00355689" w:rsidP="003556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28.07.2020                                                                                                 № 2050-ПА   </w:t>
      </w:r>
    </w:p>
    <w:p w:rsidR="00355689" w:rsidRDefault="00355689" w:rsidP="00355689">
      <w:pPr>
        <w:jc w:val="center"/>
        <w:rPr>
          <w:rFonts w:ascii="Arial" w:hAnsi="Arial" w:cs="Arial"/>
        </w:rPr>
      </w:pPr>
    </w:p>
    <w:p w:rsidR="00355689" w:rsidRDefault="00355689" w:rsidP="00355689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355689" w:rsidRDefault="00355689" w:rsidP="00355689">
      <w:pPr>
        <w:pStyle w:val="Style2"/>
        <w:widowControl/>
        <w:spacing w:before="134"/>
        <w:ind w:right="-60" w:firstLine="0"/>
        <w:contextualSpacing/>
        <w:jc w:val="center"/>
        <w:rPr>
          <w:rStyle w:val="FontStyle20"/>
          <w:rFonts w:ascii="Arial" w:hAnsi="Arial" w:cs="Arial"/>
        </w:rPr>
      </w:pPr>
      <w:r>
        <w:rPr>
          <w:rStyle w:val="FontStyle20"/>
          <w:rFonts w:ascii="Arial" w:hAnsi="Arial" w:cs="Arial"/>
        </w:rPr>
        <w:t xml:space="preserve">О звене городского округа Люберцы Московской областной </w:t>
      </w:r>
      <w:r>
        <w:rPr>
          <w:rStyle w:val="FontStyle20"/>
          <w:rFonts w:ascii="Arial" w:hAnsi="Arial" w:cs="Arial"/>
        </w:rPr>
        <w:br/>
        <w:t xml:space="preserve">системы предупреждения и ликвидации чрезвычайных ситуаций </w:t>
      </w:r>
    </w:p>
    <w:p w:rsidR="00355689" w:rsidRDefault="00355689" w:rsidP="00355689">
      <w:pPr>
        <w:pStyle w:val="Style2"/>
        <w:widowControl/>
        <w:spacing w:before="134"/>
        <w:ind w:left="425" w:right="1038" w:firstLine="0"/>
        <w:contextualSpacing/>
        <w:rPr>
          <w:rStyle w:val="FontStyle20"/>
          <w:rFonts w:ascii="Arial" w:hAnsi="Arial" w:cs="Arial"/>
        </w:rPr>
      </w:pPr>
    </w:p>
    <w:p w:rsidR="00355689" w:rsidRDefault="00355689" w:rsidP="00355689">
      <w:pPr>
        <w:ind w:firstLine="720"/>
        <w:jc w:val="both"/>
      </w:pPr>
      <w:proofErr w:type="gramStart"/>
      <w:r>
        <w:rPr>
          <w:rStyle w:val="FontStyle21"/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21.12.1994 № 68-ФЗ «О защите населения и территорий от чрезвычайных ситуаций природного и техногенного характера», Федеральным законом от 12.02.1998 № 28-ФЗ «О гражданской обороне»,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Постановлением</w:t>
      </w:r>
      <w:r>
        <w:rPr>
          <w:rFonts w:ascii="Arial" w:hAnsi="Arial" w:cs="Arial"/>
        </w:rPr>
        <w:t xml:space="preserve"> Правительства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Московской области от 04.02.2014 № 25/1 «О Московской областной системе предупреждения и ликвидации чрезвычайных ситуаций», Уставом муниципального образования городской округ Люберцы Московской области, Решением совета депутатов городского округа Люберцы Московской области от 07.06.2017 № 52/7 «О вопросах правопреемства», Распоряжением Главы муниципального образования городской округ Люберцы от 21.06.2017 № 1-РГ «О наделении полномочиями Первого заместителя Главы администрации», постановляю:</w:t>
      </w:r>
      <w:proofErr w:type="gramEnd"/>
    </w:p>
    <w:p w:rsidR="00355689" w:rsidRDefault="00355689" w:rsidP="00355689">
      <w:pPr>
        <w:pStyle w:val="Style11"/>
        <w:widowControl/>
        <w:spacing w:line="240" w:lineRule="auto"/>
        <w:rPr>
          <w:rStyle w:val="FontStyle21"/>
          <w:rFonts w:ascii="Arial" w:hAnsi="Arial" w:cs="Arial"/>
        </w:rPr>
      </w:pPr>
    </w:p>
    <w:p w:rsidR="00355689" w:rsidRDefault="00355689" w:rsidP="00355689">
      <w:pPr>
        <w:pStyle w:val="Style11"/>
        <w:widowControl/>
        <w:spacing w:line="240" w:lineRule="auto"/>
        <w:rPr>
          <w:rStyle w:val="FontStyle21"/>
          <w:rFonts w:ascii="Arial" w:hAnsi="Arial" w:cs="Arial"/>
        </w:rPr>
      </w:pPr>
      <w:r>
        <w:rPr>
          <w:rStyle w:val="FontStyle21"/>
          <w:rFonts w:ascii="Arial" w:hAnsi="Arial" w:cs="Arial"/>
        </w:rPr>
        <w:t xml:space="preserve">1. Утвердить: </w:t>
      </w:r>
    </w:p>
    <w:p w:rsidR="00355689" w:rsidRDefault="00355689" w:rsidP="00355689">
      <w:pPr>
        <w:pStyle w:val="Style11"/>
        <w:widowControl/>
        <w:spacing w:line="240" w:lineRule="auto"/>
        <w:rPr>
          <w:rStyle w:val="FontStyle21"/>
          <w:rFonts w:ascii="Arial" w:hAnsi="Arial" w:cs="Arial"/>
        </w:rPr>
      </w:pPr>
      <w:r>
        <w:rPr>
          <w:rStyle w:val="FontStyle21"/>
          <w:rFonts w:ascii="Arial" w:hAnsi="Arial" w:cs="Arial"/>
        </w:rPr>
        <w:t>1.1. Положение о звене городского округа Люберцы Московской областной системы предупреждения и ликвидации чрезвычайных ситуаций (прилагается).</w:t>
      </w:r>
    </w:p>
    <w:p w:rsidR="00355689" w:rsidRDefault="00355689" w:rsidP="00355689">
      <w:pPr>
        <w:pStyle w:val="Style11"/>
        <w:widowControl/>
        <w:spacing w:line="240" w:lineRule="auto"/>
        <w:rPr>
          <w:rStyle w:val="FontStyle21"/>
          <w:rFonts w:ascii="Arial" w:hAnsi="Arial" w:cs="Arial"/>
        </w:rPr>
      </w:pPr>
      <w:r>
        <w:rPr>
          <w:rStyle w:val="FontStyle21"/>
          <w:rFonts w:ascii="Arial" w:hAnsi="Arial" w:cs="Arial"/>
        </w:rPr>
        <w:t>1.2. Положение о сети наблюдения и лабораторного контроля на территории городского округа Люберцы Московской области (прилагается).</w:t>
      </w:r>
    </w:p>
    <w:p w:rsidR="00355689" w:rsidRDefault="00355689" w:rsidP="00355689">
      <w:pPr>
        <w:ind w:firstLine="720"/>
        <w:jc w:val="both"/>
      </w:pPr>
      <w:r>
        <w:rPr>
          <w:rFonts w:ascii="Arial" w:hAnsi="Arial" w:cs="Arial"/>
        </w:rPr>
        <w:t>1.3. Перечень сил и средств постоянной готовности звена городского округа Люберцы Московской областной системы предупреждения и ликвидации чрезвычайных ситуаций (прилагается).</w:t>
      </w:r>
    </w:p>
    <w:p w:rsidR="00355689" w:rsidRDefault="00355689" w:rsidP="00355689">
      <w:pPr>
        <w:pStyle w:val="Style4"/>
        <w:widowControl/>
        <w:tabs>
          <w:tab w:val="left" w:pos="1253"/>
        </w:tabs>
        <w:spacing w:line="240" w:lineRule="auto"/>
        <w:ind w:firstLine="720"/>
        <w:rPr>
          <w:rStyle w:val="FontStyle21"/>
          <w:rFonts w:ascii="Arial" w:hAnsi="Arial" w:cs="Arial"/>
        </w:rPr>
      </w:pPr>
      <w:r>
        <w:rPr>
          <w:rStyle w:val="FontStyle21"/>
          <w:rFonts w:ascii="Arial" w:hAnsi="Arial" w:cs="Arial"/>
        </w:rPr>
        <w:t>2. Признать утратившим силу:</w:t>
      </w:r>
    </w:p>
    <w:p w:rsidR="00355689" w:rsidRDefault="00355689" w:rsidP="00355689">
      <w:pPr>
        <w:pStyle w:val="Style4"/>
        <w:widowControl/>
        <w:tabs>
          <w:tab w:val="left" w:pos="1253"/>
        </w:tabs>
        <w:spacing w:line="240" w:lineRule="auto"/>
        <w:ind w:firstLine="720"/>
      </w:pPr>
      <w:r>
        <w:rPr>
          <w:rStyle w:val="FontStyle21"/>
          <w:rFonts w:ascii="Arial" w:hAnsi="Arial" w:cs="Arial"/>
        </w:rPr>
        <w:t xml:space="preserve"> 2.1. Постановление Главы Люберецкого муниципального района от 13.09.2007 № 1811-ПГ </w:t>
      </w:r>
      <w:r>
        <w:rPr>
          <w:rFonts w:ascii="Arial" w:hAnsi="Arial" w:cs="Arial"/>
        </w:rPr>
        <w:t>«О Люберецком районном звене Московской областной системы предупреждения и ликвидации чрезвычайных ситуаций».</w:t>
      </w:r>
    </w:p>
    <w:p w:rsidR="00355689" w:rsidRDefault="00355689" w:rsidP="00355689">
      <w:pPr>
        <w:pStyle w:val="Style4"/>
        <w:widowControl/>
        <w:tabs>
          <w:tab w:val="left" w:pos="1253"/>
        </w:tabs>
        <w:spacing w:line="240" w:lineRule="auto"/>
        <w:ind w:firstLine="720"/>
        <w:rPr>
          <w:rStyle w:val="FontStyle21"/>
          <w:rFonts w:ascii="Arial" w:hAnsi="Arial" w:cs="Arial"/>
        </w:rPr>
      </w:pPr>
      <w:r>
        <w:rPr>
          <w:rFonts w:ascii="Arial" w:hAnsi="Arial" w:cs="Arial"/>
        </w:rPr>
        <w:t>2.2.</w:t>
      </w:r>
      <w:r>
        <w:rPr>
          <w:rStyle w:val="FontStyle21"/>
          <w:rFonts w:ascii="Arial" w:hAnsi="Arial" w:cs="Arial"/>
        </w:rPr>
        <w:t xml:space="preserve"> Постановление администрации Люберецкого муниципального района от 13.05.2014 № 1095-ПА «О Люберецком районном звене Московской областной системы предупреждения и ликвидации чрезвычайных ситуаций».</w:t>
      </w:r>
    </w:p>
    <w:p w:rsidR="00355689" w:rsidRDefault="00355689" w:rsidP="00355689">
      <w:pPr>
        <w:pStyle w:val="Style4"/>
        <w:widowControl/>
        <w:tabs>
          <w:tab w:val="left" w:pos="993"/>
        </w:tabs>
        <w:spacing w:line="240" w:lineRule="auto"/>
        <w:ind w:firstLine="720"/>
        <w:rPr>
          <w:rStyle w:val="FontStyle21"/>
          <w:rFonts w:ascii="Arial" w:hAnsi="Arial" w:cs="Arial"/>
        </w:rPr>
      </w:pPr>
      <w:r>
        <w:rPr>
          <w:rStyle w:val="FontStyle21"/>
          <w:rFonts w:ascii="Arial" w:hAnsi="Arial" w:cs="Arial"/>
        </w:rPr>
        <w:t>3. Настоящее Постановление вступает в силу со дня его официального опубликования.</w:t>
      </w:r>
    </w:p>
    <w:p w:rsidR="00355689" w:rsidRDefault="00355689" w:rsidP="00355689">
      <w:pPr>
        <w:pStyle w:val="Style4"/>
        <w:widowControl/>
        <w:tabs>
          <w:tab w:val="left" w:pos="993"/>
        </w:tabs>
        <w:spacing w:line="240" w:lineRule="auto"/>
        <w:ind w:firstLine="720"/>
        <w:rPr>
          <w:rStyle w:val="FontStyle21"/>
          <w:rFonts w:ascii="Arial" w:hAnsi="Arial" w:cs="Arial"/>
        </w:rPr>
      </w:pPr>
      <w:r>
        <w:rPr>
          <w:rStyle w:val="FontStyle21"/>
          <w:rFonts w:ascii="Arial" w:hAnsi="Arial" w:cs="Arial"/>
        </w:rPr>
        <w:t xml:space="preserve">4. </w:t>
      </w:r>
      <w:proofErr w:type="gramStart"/>
      <w:r>
        <w:rPr>
          <w:rStyle w:val="FontStyle21"/>
          <w:rFonts w:ascii="Arial" w:hAnsi="Arial" w:cs="Arial"/>
        </w:rPr>
        <w:t>Контроль за</w:t>
      </w:r>
      <w:proofErr w:type="gramEnd"/>
      <w:r>
        <w:rPr>
          <w:rStyle w:val="FontStyle21"/>
          <w:rFonts w:ascii="Arial" w:hAnsi="Arial" w:cs="Arial"/>
        </w:rPr>
        <w:t xml:space="preserve"> исполнением настоящего Постановления возложить на заместителя Главы администрации Криворучко М.В.</w:t>
      </w:r>
    </w:p>
    <w:p w:rsidR="00355689" w:rsidRDefault="00355689" w:rsidP="00355689">
      <w:pPr>
        <w:pStyle w:val="Style4"/>
        <w:widowControl/>
        <w:tabs>
          <w:tab w:val="left" w:pos="993"/>
        </w:tabs>
        <w:spacing w:before="10" w:line="322" w:lineRule="exact"/>
        <w:ind w:right="58" w:firstLine="0"/>
        <w:rPr>
          <w:rStyle w:val="FontStyle21"/>
          <w:rFonts w:ascii="Arial" w:hAnsi="Arial" w:cs="Arial"/>
        </w:rPr>
      </w:pPr>
    </w:p>
    <w:p w:rsidR="00355689" w:rsidRDefault="00355689" w:rsidP="00355689">
      <w:r>
        <w:rPr>
          <w:rFonts w:ascii="Arial" w:hAnsi="Arial" w:cs="Arial"/>
        </w:rPr>
        <w:t xml:space="preserve">Первый заместитель </w:t>
      </w:r>
    </w:p>
    <w:p w:rsidR="00355689" w:rsidRDefault="00355689" w:rsidP="00355689">
      <w:pPr>
        <w:rPr>
          <w:rFonts w:ascii="Arial" w:hAnsi="Arial" w:cs="Arial"/>
        </w:rPr>
      </w:pPr>
      <w:r>
        <w:rPr>
          <w:rFonts w:ascii="Arial" w:hAnsi="Arial" w:cs="Arial"/>
        </w:rPr>
        <w:t>Главы администрации                                                                         И.Г. Назарьева</w:t>
      </w:r>
      <w:bookmarkStart w:id="0" w:name="_GoBack"/>
      <w:bookmarkEnd w:id="0"/>
    </w:p>
    <w:p w:rsidR="00F86DE8" w:rsidRDefault="00F86DE8"/>
    <w:sectPr w:rsidR="00F86DE8" w:rsidSect="00355689">
      <w:pgSz w:w="11906" w:h="16838"/>
      <w:pgMar w:top="709" w:right="707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D4E"/>
    <w:rsid w:val="00355689"/>
    <w:rsid w:val="00F86DE8"/>
    <w:rsid w:val="00F9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6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355689"/>
    <w:pPr>
      <w:spacing w:line="322" w:lineRule="exact"/>
      <w:ind w:hanging="456"/>
    </w:pPr>
  </w:style>
  <w:style w:type="paragraph" w:customStyle="1" w:styleId="Style4">
    <w:name w:val="Style4"/>
    <w:basedOn w:val="a"/>
    <w:rsid w:val="00355689"/>
    <w:pPr>
      <w:spacing w:line="326" w:lineRule="exact"/>
      <w:ind w:firstLine="706"/>
      <w:jc w:val="both"/>
    </w:pPr>
  </w:style>
  <w:style w:type="paragraph" w:customStyle="1" w:styleId="Style11">
    <w:name w:val="Style11"/>
    <w:basedOn w:val="a"/>
    <w:rsid w:val="00355689"/>
    <w:pPr>
      <w:spacing w:line="326" w:lineRule="exact"/>
      <w:ind w:firstLine="720"/>
      <w:jc w:val="both"/>
    </w:pPr>
  </w:style>
  <w:style w:type="character" w:customStyle="1" w:styleId="FontStyle20">
    <w:name w:val="Font Style20"/>
    <w:rsid w:val="0035568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1">
    <w:name w:val="Font Style21"/>
    <w:rsid w:val="00355689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6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355689"/>
    <w:pPr>
      <w:spacing w:line="322" w:lineRule="exact"/>
      <w:ind w:hanging="456"/>
    </w:pPr>
  </w:style>
  <w:style w:type="paragraph" w:customStyle="1" w:styleId="Style4">
    <w:name w:val="Style4"/>
    <w:basedOn w:val="a"/>
    <w:rsid w:val="00355689"/>
    <w:pPr>
      <w:spacing w:line="326" w:lineRule="exact"/>
      <w:ind w:firstLine="706"/>
      <w:jc w:val="both"/>
    </w:pPr>
  </w:style>
  <w:style w:type="paragraph" w:customStyle="1" w:styleId="Style11">
    <w:name w:val="Style11"/>
    <w:basedOn w:val="a"/>
    <w:rsid w:val="00355689"/>
    <w:pPr>
      <w:spacing w:line="326" w:lineRule="exact"/>
      <w:ind w:firstLine="720"/>
      <w:jc w:val="both"/>
    </w:pPr>
  </w:style>
  <w:style w:type="character" w:customStyle="1" w:styleId="FontStyle20">
    <w:name w:val="Font Style20"/>
    <w:rsid w:val="0035568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1">
    <w:name w:val="Font Style21"/>
    <w:rsid w:val="0035568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2020-08-06T07:23:00Z</dcterms:created>
  <dcterms:modified xsi:type="dcterms:W3CDTF">2020-08-06T07:24:00Z</dcterms:modified>
</cp:coreProperties>
</file>