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DB" w:rsidRDefault="004763DB" w:rsidP="004763DB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4763DB" w:rsidRDefault="004763DB" w:rsidP="004763DB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4763DB" w:rsidRDefault="004763DB" w:rsidP="004763DB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4763DB" w:rsidRDefault="004763DB" w:rsidP="004763DB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4763DB" w:rsidRDefault="004763DB" w:rsidP="004763DB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4763DB" w:rsidRDefault="004763DB" w:rsidP="004763DB">
      <w:pPr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4763DB" w:rsidRDefault="004763DB" w:rsidP="004763DB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4763DB" w:rsidRDefault="004763DB" w:rsidP="004763DB">
      <w:pPr>
        <w:tabs>
          <w:tab w:val="left" w:pos="645"/>
          <w:tab w:val="left" w:pos="2835"/>
          <w:tab w:val="left" w:pos="74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27.02.2019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№716-ПА</w:t>
      </w:r>
      <w:r>
        <w:rPr>
          <w:rFonts w:ascii="Arial" w:hAnsi="Arial" w:cs="Arial"/>
          <w:b/>
          <w:sz w:val="24"/>
          <w:szCs w:val="24"/>
        </w:rPr>
        <w:tab/>
      </w:r>
    </w:p>
    <w:p w:rsidR="004763DB" w:rsidRDefault="004763DB" w:rsidP="004763DB">
      <w:pPr>
        <w:widowControl w:val="0"/>
        <w:tabs>
          <w:tab w:val="left" w:pos="709"/>
          <w:tab w:val="left" w:pos="3090"/>
          <w:tab w:val="left" w:pos="7635"/>
          <w:tab w:val="right" w:pos="14941"/>
        </w:tabs>
        <w:autoSpaceDE w:val="0"/>
        <w:autoSpaceDN w:val="0"/>
        <w:adjustRightInd w:val="0"/>
        <w:ind w:right="423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4763DB" w:rsidRDefault="004763DB" w:rsidP="004763DB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Социальная поддержка населения в городском округе Люберцы Московской области»</w:t>
      </w:r>
    </w:p>
    <w:p w:rsidR="004763DB" w:rsidRDefault="004763DB" w:rsidP="004763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4763DB" w:rsidRDefault="004763DB" w:rsidP="004763DB">
      <w:pPr>
        <w:tabs>
          <w:tab w:val="left" w:pos="0"/>
        </w:tabs>
        <w:autoSpaceDE w:val="0"/>
        <w:autoSpaceDN w:val="0"/>
        <w:adjustRightInd w:val="0"/>
        <w:ind w:left="0" w:firstLine="426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6" w:history="1">
        <w:r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Федерации», Законом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области», Постановлением Правительства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от 25.10.2016 № 783/39 «Об утверждении государственной программы Московской области «Социальная защита населения Московской области» на 2017-2021 годы»,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на 2019 и на плановый 2020 и 2021 годов», Решением Совета депутатов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образования городской округ Люберцы Московской области от 19.12.2018 № 254/30 «О внесении изменений в Решение Совета депутатов муниципального образования городской округ Люберцы Московской области на 2018 и на плановый 2019 и 2020 годов»,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от 11.02.2019 №102РГ/</w:t>
      </w:r>
      <w:proofErr w:type="spellStart"/>
      <w:r>
        <w:rPr>
          <w:rFonts w:ascii="Arial" w:hAnsi="Arial" w:cs="Arial"/>
          <w:sz w:val="24"/>
          <w:szCs w:val="24"/>
        </w:rPr>
        <w:t>лс</w:t>
      </w:r>
      <w:proofErr w:type="spellEnd"/>
      <w:r>
        <w:rPr>
          <w:rFonts w:ascii="Arial" w:hAnsi="Arial" w:cs="Arial"/>
          <w:sz w:val="24"/>
          <w:szCs w:val="24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В.В.» в целях координации, интеграции и совершенствования мер по социальной поддержке инвалидов  на территории городского округа Люберцы, постановляю:</w:t>
      </w:r>
      <w:proofErr w:type="gramEnd"/>
    </w:p>
    <w:p w:rsidR="004763DB" w:rsidRDefault="004763DB" w:rsidP="004763DB">
      <w:pPr>
        <w:numPr>
          <w:ilvl w:val="0"/>
          <w:numId w:val="1"/>
        </w:numPr>
        <w:tabs>
          <w:tab w:val="left" w:pos="284"/>
          <w:tab w:val="left" w:pos="993"/>
        </w:tabs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Внести изменения в  муниципальную программу «Социальная поддержка населения в городском округе Люберцы Московской области», утвержденную  Постановлением администрации городского округа Люберцы от 29.12.2017  № 3094-ПА, утвердив её в новой редакции (прилагается).</w:t>
      </w:r>
    </w:p>
    <w:p w:rsidR="004763DB" w:rsidRDefault="004763DB" w:rsidP="004763DB">
      <w:pPr>
        <w:tabs>
          <w:tab w:val="left" w:pos="851"/>
          <w:tab w:val="left" w:pos="1701"/>
          <w:tab w:val="left" w:pos="3544"/>
        </w:tabs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763DB" w:rsidRDefault="004763DB" w:rsidP="004763DB">
      <w:pPr>
        <w:tabs>
          <w:tab w:val="left" w:pos="0"/>
          <w:tab w:val="left" w:pos="142"/>
        </w:tabs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3. 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4763DB" w:rsidRDefault="004763DB" w:rsidP="004763DB">
      <w:pPr>
        <w:tabs>
          <w:tab w:val="left" w:pos="7245"/>
          <w:tab w:val="left" w:pos="7275"/>
        </w:tabs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 xml:space="preserve">. первого заместителя   </w:t>
      </w:r>
    </w:p>
    <w:p w:rsidR="00E46D71" w:rsidRPr="004763DB" w:rsidRDefault="004763DB" w:rsidP="004763DB">
      <w:pPr>
        <w:tabs>
          <w:tab w:val="left" w:pos="7245"/>
          <w:tab w:val="left" w:pos="7275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 администрации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sz w:val="24"/>
          <w:szCs w:val="24"/>
        </w:rPr>
        <w:t>В.В.Езерский</w:t>
      </w:r>
      <w:proofErr w:type="spellEnd"/>
    </w:p>
    <w:sectPr w:rsidR="00E46D71" w:rsidRPr="00476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71"/>
    <w:rsid w:val="004763DB"/>
    <w:rsid w:val="00E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DB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3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DB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A2413211053A61F60C68DFF4F958772EF5FFDAF328B33AC3671DDC55b3RD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2019-03-13T07:36:00Z</dcterms:created>
  <dcterms:modified xsi:type="dcterms:W3CDTF">2019-03-13T07:38:00Z</dcterms:modified>
</cp:coreProperties>
</file>