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40F" w:rsidRDefault="00E5640F" w:rsidP="00E5640F">
      <w:pPr>
        <w:ind w:right="-285" w:firstLine="708"/>
        <w:rPr>
          <w:rFonts w:ascii="Arial" w:hAnsi="Arial" w:cs="Arial"/>
        </w:rPr>
      </w:pPr>
      <w:bookmarkStart w:id="0" w:name="_GoBack"/>
      <w:bookmarkEnd w:id="0"/>
    </w:p>
    <w:p w:rsidR="00E5640F" w:rsidRDefault="00E5640F" w:rsidP="00E5640F">
      <w:pPr>
        <w:tabs>
          <w:tab w:val="left" w:pos="5954"/>
        </w:tabs>
        <w:ind w:firstLine="5245"/>
        <w:rPr>
          <w:rFonts w:ascii="Arial" w:hAnsi="Arial" w:cs="Arial"/>
        </w:rPr>
      </w:pPr>
      <w:proofErr w:type="gramStart"/>
      <w:r>
        <w:rPr>
          <w:rFonts w:ascii="Arial" w:hAnsi="Arial" w:cs="Arial"/>
        </w:rPr>
        <w:t>Утвержден</w:t>
      </w:r>
      <w:proofErr w:type="gramEnd"/>
      <w:r>
        <w:rPr>
          <w:rFonts w:ascii="Arial" w:hAnsi="Arial" w:cs="Arial"/>
        </w:rPr>
        <w:t xml:space="preserve"> Постановлением </w:t>
      </w:r>
    </w:p>
    <w:p w:rsidR="00E5640F" w:rsidRDefault="00E5640F" w:rsidP="00E5640F">
      <w:pPr>
        <w:tabs>
          <w:tab w:val="left" w:pos="5954"/>
        </w:tabs>
        <w:ind w:firstLine="5245"/>
        <w:rPr>
          <w:rFonts w:ascii="Arial" w:hAnsi="Arial" w:cs="Arial"/>
        </w:rPr>
      </w:pPr>
      <w:r>
        <w:rPr>
          <w:rFonts w:ascii="Arial" w:hAnsi="Arial" w:cs="Arial"/>
        </w:rPr>
        <w:t xml:space="preserve">администрации городского округа </w:t>
      </w:r>
    </w:p>
    <w:p w:rsidR="00E5640F" w:rsidRDefault="00E5640F" w:rsidP="00E5640F">
      <w:pPr>
        <w:tabs>
          <w:tab w:val="left" w:pos="5954"/>
        </w:tabs>
        <w:ind w:firstLine="5245"/>
        <w:rPr>
          <w:rFonts w:ascii="Arial" w:hAnsi="Arial" w:cs="Arial"/>
        </w:rPr>
      </w:pPr>
      <w:r>
        <w:rPr>
          <w:rFonts w:ascii="Arial" w:hAnsi="Arial" w:cs="Arial"/>
        </w:rPr>
        <w:t xml:space="preserve">Люберцы Московской области </w:t>
      </w:r>
    </w:p>
    <w:p w:rsidR="00E5640F" w:rsidRDefault="00E5640F" w:rsidP="00E5640F">
      <w:pPr>
        <w:tabs>
          <w:tab w:val="left" w:pos="5954"/>
        </w:tabs>
        <w:ind w:firstLine="5245"/>
        <w:rPr>
          <w:rFonts w:ascii="Arial" w:hAnsi="Arial" w:cs="Arial"/>
        </w:rPr>
      </w:pPr>
      <w:r>
        <w:rPr>
          <w:rFonts w:ascii="Arial" w:hAnsi="Arial" w:cs="Arial"/>
        </w:rPr>
        <w:t>от   23.09.2020 № 2706-ПА</w:t>
      </w:r>
    </w:p>
    <w:p w:rsidR="00E5640F" w:rsidRDefault="00E5640F" w:rsidP="00E5640F">
      <w:pPr>
        <w:ind w:left="-851"/>
        <w:jc w:val="center"/>
        <w:rPr>
          <w:rFonts w:ascii="Arial" w:eastAsia="Calibri" w:hAnsi="Arial" w:cs="Arial"/>
          <w:b/>
          <w:lang w:eastAsia="en-US"/>
        </w:rPr>
      </w:pPr>
    </w:p>
    <w:p w:rsidR="00E5640F" w:rsidRDefault="00E5640F" w:rsidP="00E5640F">
      <w:pPr>
        <w:ind w:left="-284"/>
        <w:jc w:val="center"/>
        <w:rPr>
          <w:rFonts w:ascii="Arial" w:hAnsi="Arial" w:cs="Arial"/>
          <w:b/>
        </w:rPr>
      </w:pPr>
      <w:r>
        <w:rPr>
          <w:rFonts w:ascii="Arial" w:eastAsia="Calibri" w:hAnsi="Arial" w:cs="Arial"/>
          <w:b/>
          <w:lang w:eastAsia="en-US"/>
        </w:rPr>
        <w:t xml:space="preserve">          </w:t>
      </w:r>
      <w:r>
        <w:rPr>
          <w:rFonts w:ascii="Arial" w:hAnsi="Arial" w:cs="Arial"/>
          <w:b/>
        </w:rPr>
        <w:t>Временный порядок предоставления муниципальной услуги</w:t>
      </w:r>
    </w:p>
    <w:p w:rsidR="00E5640F" w:rsidRDefault="00E5640F" w:rsidP="00E5640F">
      <w:pPr>
        <w:ind w:left="-284"/>
        <w:jc w:val="center"/>
        <w:rPr>
          <w:rFonts w:ascii="Arial" w:hAnsi="Arial" w:cs="Arial"/>
          <w:b/>
        </w:rPr>
      </w:pPr>
      <w:r>
        <w:rPr>
          <w:rFonts w:ascii="Arial" w:hAnsi="Arial" w:cs="Arial"/>
          <w:b/>
        </w:rPr>
        <w:t>«Отнесение земель, находящихся в частной собственности, в случаях, установленных законодательством Российской Федерации, к определенной категории» на территории муниципального образования городской округ Люберцы Московской области</w:t>
      </w:r>
    </w:p>
    <w:p w:rsidR="00E5640F" w:rsidRDefault="00E5640F" w:rsidP="00E5640F">
      <w:pPr>
        <w:ind w:left="-284"/>
        <w:jc w:val="both"/>
        <w:rPr>
          <w:rFonts w:ascii="Arial" w:hAnsi="Arial" w:cs="Arial"/>
          <w:b/>
        </w:rPr>
      </w:pPr>
    </w:p>
    <w:p w:rsidR="00E5640F" w:rsidRDefault="00E5640F" w:rsidP="00E5640F">
      <w:pPr>
        <w:ind w:left="-284"/>
        <w:jc w:val="both"/>
        <w:rPr>
          <w:rFonts w:ascii="Arial" w:hAnsi="Arial" w:cs="Arial"/>
        </w:rPr>
      </w:pPr>
      <w:r>
        <w:rPr>
          <w:rFonts w:ascii="Arial" w:eastAsia="Calibri" w:hAnsi="Arial" w:cs="Arial"/>
          <w:lang w:eastAsia="en-US"/>
        </w:rPr>
        <w:tab/>
      </w:r>
      <w:r>
        <w:rPr>
          <w:rFonts w:ascii="Arial" w:eastAsia="Calibri" w:hAnsi="Arial" w:cs="Arial"/>
          <w:lang w:eastAsia="en-US"/>
        </w:rPr>
        <w:tab/>
      </w:r>
      <w:proofErr w:type="gramStart"/>
      <w:r>
        <w:rPr>
          <w:rFonts w:ascii="Arial" w:hAnsi="Arial" w:cs="Arial"/>
        </w:rPr>
        <w:t>Предоставление муниципальной услуги</w:t>
      </w:r>
      <w:r>
        <w:rPr>
          <w:rFonts w:ascii="Arial" w:eastAsia="Calibri" w:hAnsi="Arial" w:cs="Arial"/>
          <w:lang w:eastAsia="en-US"/>
        </w:rPr>
        <w:t xml:space="preserve"> </w:t>
      </w:r>
      <w:r>
        <w:rPr>
          <w:rFonts w:ascii="Arial" w:hAnsi="Arial" w:cs="Arial"/>
          <w:b/>
        </w:rPr>
        <w:t>«Отнесение земель, находящихся в частной собственности, в случаях, установленных законодательством Российской Федерации, к определенной категории»</w:t>
      </w:r>
      <w:r>
        <w:rPr>
          <w:rFonts w:ascii="Arial" w:eastAsia="Calibri" w:hAnsi="Arial" w:cs="Arial"/>
          <w:lang w:eastAsia="en-US"/>
        </w:rPr>
        <w:t xml:space="preserve"> </w:t>
      </w:r>
      <w:r>
        <w:rPr>
          <w:rFonts w:ascii="Arial" w:hAnsi="Arial" w:cs="Arial"/>
        </w:rPr>
        <w:t xml:space="preserve">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(далее - Администрация), в соответствии с Временным порядком предоставления муниципальной услуги </w:t>
      </w:r>
      <w:r>
        <w:rPr>
          <w:rFonts w:ascii="Arial" w:hAnsi="Arial" w:cs="Arial"/>
          <w:b/>
        </w:rPr>
        <w:t>«Отнесение земель, находящихся в частной собственности, в случаях, установленных законодательством Российской Федерации, к определенной категории»</w:t>
      </w:r>
      <w:r>
        <w:rPr>
          <w:rFonts w:ascii="Arial" w:eastAsia="Calibri" w:hAnsi="Arial" w:cs="Arial"/>
          <w:lang w:eastAsia="en-US"/>
        </w:rPr>
        <w:t xml:space="preserve"> </w:t>
      </w:r>
      <w:r>
        <w:rPr>
          <w:rFonts w:ascii="Arial" w:hAnsi="Arial" w:cs="Arial"/>
        </w:rPr>
        <w:t>(далее</w:t>
      </w:r>
      <w:proofErr w:type="gramEnd"/>
      <w:r>
        <w:rPr>
          <w:rFonts w:ascii="Arial" w:hAnsi="Arial" w:cs="Arial"/>
        </w:rPr>
        <w:t xml:space="preserve"> – </w:t>
      </w:r>
      <w:proofErr w:type="gramStart"/>
      <w:r>
        <w:rPr>
          <w:rFonts w:ascii="Arial" w:hAnsi="Arial" w:cs="Arial"/>
        </w:rPr>
        <w:t>Временный порядок).</w:t>
      </w:r>
      <w:proofErr w:type="gramEnd"/>
    </w:p>
    <w:p w:rsidR="00E5640F" w:rsidRDefault="00E5640F" w:rsidP="00E5640F">
      <w:pPr>
        <w:ind w:left="-284"/>
        <w:jc w:val="both"/>
        <w:rPr>
          <w:rFonts w:ascii="Arial" w:hAnsi="Arial" w:cs="Arial"/>
        </w:rPr>
      </w:pPr>
    </w:p>
    <w:p w:rsidR="00E5640F" w:rsidRDefault="00E5640F" w:rsidP="00E5640F">
      <w:pPr>
        <w:ind w:left="-284"/>
        <w:jc w:val="both"/>
        <w:rPr>
          <w:rFonts w:ascii="Arial" w:hAnsi="Arial" w:cs="Arial"/>
        </w:rPr>
      </w:pPr>
      <w:r>
        <w:rPr>
          <w:rFonts w:ascii="Arial" w:hAnsi="Arial" w:cs="Arial"/>
        </w:rPr>
        <w:tab/>
      </w:r>
      <w:r>
        <w:rPr>
          <w:rFonts w:ascii="Arial" w:hAnsi="Arial" w:cs="Arial"/>
        </w:rPr>
        <w:tab/>
        <w:t>Место нахождения администрации: Московская область, городской округ Люберцы, город Люберцы, Октябрьский проспект, д. 190.</w:t>
      </w:r>
    </w:p>
    <w:p w:rsidR="00E5640F" w:rsidRDefault="00E5640F" w:rsidP="00E5640F">
      <w:pPr>
        <w:ind w:left="-284"/>
        <w:jc w:val="both"/>
        <w:rPr>
          <w:rFonts w:ascii="Arial" w:hAnsi="Arial" w:cs="Arial"/>
        </w:rPr>
      </w:pPr>
      <w:r>
        <w:rPr>
          <w:rFonts w:ascii="Arial" w:hAnsi="Arial" w:cs="Arial"/>
        </w:rPr>
        <w:t>Почтовый адрес: 140000, Московская область, городской округ Люберцы, город Люберцы, Октябрьский проспект, д. 190.</w:t>
      </w:r>
    </w:p>
    <w:p w:rsidR="00E5640F" w:rsidRDefault="00E5640F" w:rsidP="00E5640F">
      <w:pPr>
        <w:ind w:left="-284"/>
        <w:jc w:val="both"/>
        <w:rPr>
          <w:rFonts w:ascii="Arial" w:hAnsi="Arial" w:cs="Arial"/>
        </w:rPr>
      </w:pPr>
      <w:r>
        <w:rPr>
          <w:rFonts w:ascii="Arial" w:hAnsi="Arial" w:cs="Arial"/>
        </w:rPr>
        <w:t>Контактный телефон: 8 (495) 503-24-87, 8 (495) 503-82-54.</w:t>
      </w:r>
    </w:p>
    <w:p w:rsidR="00E5640F" w:rsidRDefault="00E5640F" w:rsidP="00E5640F">
      <w:pPr>
        <w:ind w:left="-284"/>
        <w:jc w:val="both"/>
        <w:rPr>
          <w:rFonts w:ascii="Arial" w:hAnsi="Arial" w:cs="Arial"/>
        </w:rPr>
      </w:pPr>
      <w:r>
        <w:rPr>
          <w:rFonts w:ascii="Arial" w:hAnsi="Arial" w:cs="Arial"/>
        </w:rPr>
        <w:t>Официальный сайт в информационно-коммуникационной сети «Интернет»: www.Люберцы</w:t>
      </w:r>
      <w:proofErr w:type="gramStart"/>
      <w:r>
        <w:rPr>
          <w:rFonts w:ascii="Arial" w:hAnsi="Arial" w:cs="Arial"/>
        </w:rPr>
        <w:t>.р</w:t>
      </w:r>
      <w:proofErr w:type="gramEnd"/>
      <w:r>
        <w:rPr>
          <w:rFonts w:ascii="Arial" w:hAnsi="Arial" w:cs="Arial"/>
        </w:rPr>
        <w:t>ф.</w:t>
      </w:r>
    </w:p>
    <w:p w:rsidR="00E5640F" w:rsidRDefault="00E5640F" w:rsidP="00E5640F">
      <w:pPr>
        <w:ind w:left="-284"/>
        <w:jc w:val="both"/>
        <w:rPr>
          <w:rFonts w:ascii="Arial" w:hAnsi="Arial" w:cs="Arial"/>
        </w:rPr>
      </w:pPr>
      <w:r>
        <w:rPr>
          <w:rFonts w:ascii="Arial" w:hAnsi="Arial" w:cs="Arial"/>
        </w:rPr>
        <w:tab/>
      </w:r>
      <w:r>
        <w:rPr>
          <w:rFonts w:ascii="Arial" w:hAnsi="Arial" w:cs="Arial"/>
        </w:rPr>
        <w:tab/>
        <w:t>Адрес электронной почты в сети Интернет: 5032487@mail.ru.</w:t>
      </w:r>
    </w:p>
    <w:p w:rsidR="00E5640F" w:rsidRDefault="00E5640F" w:rsidP="00E5640F">
      <w:pPr>
        <w:ind w:left="-284"/>
        <w:jc w:val="both"/>
        <w:rPr>
          <w:rFonts w:ascii="Arial" w:hAnsi="Arial" w:cs="Arial"/>
        </w:rPr>
      </w:pPr>
      <w:r>
        <w:rPr>
          <w:rFonts w:ascii="Arial" w:hAnsi="Arial" w:cs="Arial"/>
        </w:rPr>
        <w:tab/>
      </w:r>
      <w:r>
        <w:rPr>
          <w:rFonts w:ascii="Arial" w:hAnsi="Arial" w:cs="Arial"/>
        </w:rPr>
        <w:tab/>
        <w:t>График приема Заявителей (консультирование, жалобы): среда с 10  до 17 часов (</w:t>
      </w:r>
      <w:proofErr w:type="spellStart"/>
      <w:r>
        <w:rPr>
          <w:rFonts w:ascii="Arial" w:hAnsi="Arial" w:cs="Arial"/>
        </w:rPr>
        <w:t>каб</w:t>
      </w:r>
      <w:proofErr w:type="spellEnd"/>
      <w:r>
        <w:rPr>
          <w:rFonts w:ascii="Arial" w:hAnsi="Arial" w:cs="Arial"/>
        </w:rPr>
        <w:t>. 101).</w:t>
      </w:r>
    </w:p>
    <w:p w:rsidR="00E5640F" w:rsidRDefault="00E5640F" w:rsidP="00E5640F">
      <w:pPr>
        <w:ind w:left="-284"/>
        <w:jc w:val="both"/>
        <w:rPr>
          <w:rFonts w:ascii="Arial" w:hAnsi="Arial" w:cs="Arial"/>
        </w:rPr>
      </w:pPr>
    </w:p>
    <w:p w:rsidR="00E5640F" w:rsidRDefault="00E5640F" w:rsidP="00E5640F">
      <w:pPr>
        <w:ind w:left="-284"/>
        <w:jc w:val="both"/>
        <w:rPr>
          <w:rFonts w:ascii="Arial" w:hAnsi="Arial" w:cs="Arial"/>
        </w:rPr>
      </w:pPr>
      <w:r>
        <w:rPr>
          <w:rFonts w:ascii="Arial" w:hAnsi="Arial" w:cs="Arial"/>
        </w:rPr>
        <w:tab/>
      </w:r>
      <w:r>
        <w:rPr>
          <w:rFonts w:ascii="Arial" w:hAnsi="Arial" w:cs="Arial"/>
        </w:rPr>
        <w:tab/>
        <w:t>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E5640F" w:rsidRDefault="00E5640F" w:rsidP="00E5640F">
      <w:pPr>
        <w:ind w:left="-284"/>
        <w:jc w:val="both"/>
        <w:rPr>
          <w:rFonts w:ascii="Arial" w:hAnsi="Arial" w:cs="Arial"/>
        </w:rPr>
      </w:pPr>
      <w:r>
        <w:rPr>
          <w:rFonts w:ascii="Arial" w:hAnsi="Arial" w:cs="Arial"/>
        </w:rPr>
        <w:tab/>
      </w:r>
      <w:r>
        <w:rPr>
          <w:rFonts w:ascii="Arial" w:hAnsi="Arial" w:cs="Arial"/>
        </w:rPr>
        <w:tab/>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E5640F" w:rsidRDefault="00E5640F" w:rsidP="00E5640F">
      <w:pPr>
        <w:ind w:left="-284"/>
        <w:jc w:val="both"/>
        <w:rPr>
          <w:rFonts w:ascii="Arial" w:hAnsi="Arial" w:cs="Arial"/>
        </w:rPr>
      </w:pPr>
    </w:p>
    <w:p w:rsidR="00E5640F" w:rsidRDefault="00E5640F" w:rsidP="00E5640F">
      <w:pPr>
        <w:ind w:left="-284"/>
        <w:jc w:val="both"/>
        <w:rPr>
          <w:rFonts w:ascii="Arial" w:hAnsi="Arial" w:cs="Arial"/>
        </w:rPr>
      </w:pPr>
      <w:r>
        <w:rPr>
          <w:rFonts w:ascii="Arial" w:hAnsi="Arial" w:cs="Arial"/>
        </w:rPr>
        <w:tab/>
      </w:r>
      <w:r>
        <w:rPr>
          <w:rFonts w:ascii="Arial" w:hAnsi="Arial" w:cs="Arial"/>
        </w:rPr>
        <w:tab/>
        <w:t>1.</w:t>
      </w:r>
      <w:r>
        <w:rPr>
          <w:rFonts w:ascii="Arial" w:hAnsi="Arial" w:cs="Arial"/>
        </w:rPr>
        <w:tab/>
        <w:t>Отдел приема заявителей «Центральный», расположен по адресу: Московская область, город Люберцы, улица Звуковая, дом 3.</w:t>
      </w:r>
    </w:p>
    <w:p w:rsidR="00E5640F" w:rsidRDefault="00E5640F" w:rsidP="00E5640F">
      <w:pPr>
        <w:ind w:left="-284"/>
        <w:jc w:val="both"/>
        <w:rPr>
          <w:rFonts w:ascii="Arial" w:hAnsi="Arial" w:cs="Arial"/>
        </w:rPr>
      </w:pPr>
      <w:r>
        <w:rPr>
          <w:rFonts w:ascii="Arial" w:hAnsi="Arial" w:cs="Arial"/>
        </w:rPr>
        <w:tab/>
      </w:r>
      <w:r>
        <w:rPr>
          <w:rFonts w:ascii="Arial" w:hAnsi="Arial" w:cs="Arial"/>
        </w:rPr>
        <w:tab/>
        <w:t>2.</w:t>
      </w:r>
      <w:r>
        <w:rPr>
          <w:rFonts w:ascii="Arial" w:hAnsi="Arial" w:cs="Arial"/>
        </w:rPr>
        <w:tab/>
        <w:t>Отдел приема заявителей «Ухтомский», расположен по адресу: Московская область, город Люберцы, Октябрьский проспект, дом 18, корпус 3.</w:t>
      </w:r>
    </w:p>
    <w:p w:rsidR="00E5640F" w:rsidRDefault="00E5640F" w:rsidP="00E5640F">
      <w:pPr>
        <w:ind w:left="-284"/>
        <w:jc w:val="both"/>
        <w:rPr>
          <w:rFonts w:ascii="Arial" w:hAnsi="Arial" w:cs="Arial"/>
        </w:rPr>
      </w:pPr>
      <w:r>
        <w:rPr>
          <w:rFonts w:ascii="Arial" w:hAnsi="Arial" w:cs="Arial"/>
        </w:rPr>
        <w:tab/>
      </w:r>
      <w:r>
        <w:rPr>
          <w:rFonts w:ascii="Arial" w:hAnsi="Arial" w:cs="Arial"/>
        </w:rPr>
        <w:tab/>
        <w:t>3.</w:t>
      </w:r>
      <w:r>
        <w:rPr>
          <w:rFonts w:ascii="Arial" w:hAnsi="Arial" w:cs="Arial"/>
        </w:rPr>
        <w:tab/>
        <w:t>Отдел приема заявителей «Северный», расположен по адресу: Московская область, город Люберцы, улица Инициативная, дом 7Б.</w:t>
      </w:r>
    </w:p>
    <w:p w:rsidR="00E5640F" w:rsidRDefault="00E5640F" w:rsidP="00E5640F">
      <w:pPr>
        <w:ind w:left="-284"/>
        <w:jc w:val="both"/>
        <w:rPr>
          <w:rFonts w:ascii="Arial" w:hAnsi="Arial" w:cs="Arial"/>
        </w:rPr>
      </w:pPr>
      <w:r>
        <w:rPr>
          <w:rFonts w:ascii="Arial" w:hAnsi="Arial" w:cs="Arial"/>
        </w:rPr>
        <w:tab/>
      </w:r>
      <w:r>
        <w:rPr>
          <w:rFonts w:ascii="Arial" w:hAnsi="Arial" w:cs="Arial"/>
        </w:rPr>
        <w:tab/>
        <w:t>4.</w:t>
      </w:r>
      <w:r>
        <w:rPr>
          <w:rFonts w:ascii="Arial" w:hAnsi="Arial" w:cs="Arial"/>
        </w:rPr>
        <w:tab/>
        <w:t>Отдел приема заявителей «Мкр.1А», расположен по адресу: Московская область, город Люберцы, улица 8 Марта, дом 30Б.</w:t>
      </w:r>
    </w:p>
    <w:p w:rsidR="00E5640F" w:rsidRDefault="00E5640F" w:rsidP="00E5640F">
      <w:pPr>
        <w:ind w:left="-284"/>
        <w:jc w:val="both"/>
        <w:rPr>
          <w:rFonts w:ascii="Arial" w:hAnsi="Arial" w:cs="Arial"/>
        </w:rPr>
      </w:pPr>
      <w:r>
        <w:rPr>
          <w:rFonts w:ascii="Arial" w:hAnsi="Arial" w:cs="Arial"/>
        </w:rPr>
        <w:tab/>
      </w:r>
      <w:r>
        <w:rPr>
          <w:rFonts w:ascii="Arial" w:hAnsi="Arial" w:cs="Arial"/>
        </w:rPr>
        <w:tab/>
        <w:t>5.</w:t>
      </w:r>
      <w:r>
        <w:rPr>
          <w:rFonts w:ascii="Arial" w:hAnsi="Arial" w:cs="Arial"/>
        </w:rPr>
        <w:tab/>
        <w:t>Отдел приема заявителей «</w:t>
      </w:r>
      <w:proofErr w:type="spellStart"/>
      <w:r>
        <w:rPr>
          <w:rFonts w:ascii="Arial" w:hAnsi="Arial" w:cs="Arial"/>
        </w:rPr>
        <w:t>Томилинский</w:t>
      </w:r>
      <w:proofErr w:type="spellEnd"/>
      <w:r>
        <w:rPr>
          <w:rFonts w:ascii="Arial" w:hAnsi="Arial" w:cs="Arial"/>
        </w:rPr>
        <w:t xml:space="preserve">», расположен по адресу: Московская область, городской округ Люберцы, рабочий поселок </w:t>
      </w:r>
      <w:proofErr w:type="spellStart"/>
      <w:r>
        <w:rPr>
          <w:rFonts w:ascii="Arial" w:hAnsi="Arial" w:cs="Arial"/>
        </w:rPr>
        <w:t>Томилино</w:t>
      </w:r>
      <w:proofErr w:type="spellEnd"/>
      <w:r>
        <w:rPr>
          <w:rFonts w:ascii="Arial" w:hAnsi="Arial" w:cs="Arial"/>
        </w:rPr>
        <w:t>, микрорайон Птицефабрика, дом 4/1.</w:t>
      </w:r>
    </w:p>
    <w:p w:rsidR="00E5640F" w:rsidRDefault="00E5640F" w:rsidP="00E5640F">
      <w:pPr>
        <w:ind w:left="-284"/>
        <w:jc w:val="both"/>
        <w:rPr>
          <w:rFonts w:ascii="Arial" w:hAnsi="Arial" w:cs="Arial"/>
        </w:rPr>
      </w:pPr>
      <w:r>
        <w:rPr>
          <w:rFonts w:ascii="Arial" w:hAnsi="Arial" w:cs="Arial"/>
        </w:rPr>
        <w:tab/>
      </w:r>
      <w:r>
        <w:rPr>
          <w:rFonts w:ascii="Arial" w:hAnsi="Arial" w:cs="Arial"/>
        </w:rPr>
        <w:tab/>
        <w:t>6.</w:t>
      </w:r>
      <w:r>
        <w:rPr>
          <w:rFonts w:ascii="Arial" w:hAnsi="Arial" w:cs="Arial"/>
        </w:rPr>
        <w:tab/>
        <w:t>Отдел приема заявителей «</w:t>
      </w:r>
      <w:proofErr w:type="spellStart"/>
      <w:r>
        <w:rPr>
          <w:rFonts w:ascii="Arial" w:hAnsi="Arial" w:cs="Arial"/>
        </w:rPr>
        <w:t>Красковский</w:t>
      </w:r>
      <w:proofErr w:type="spellEnd"/>
      <w:r>
        <w:rPr>
          <w:rFonts w:ascii="Arial" w:hAnsi="Arial" w:cs="Arial"/>
        </w:rPr>
        <w:t xml:space="preserve">», расположен по адресу: Московская область, городской округ Люберцы, дачный поселок </w:t>
      </w:r>
      <w:proofErr w:type="spellStart"/>
      <w:r>
        <w:rPr>
          <w:rFonts w:ascii="Arial" w:hAnsi="Arial" w:cs="Arial"/>
        </w:rPr>
        <w:t>Красково</w:t>
      </w:r>
      <w:proofErr w:type="spellEnd"/>
      <w:r>
        <w:rPr>
          <w:rFonts w:ascii="Arial" w:hAnsi="Arial" w:cs="Arial"/>
        </w:rPr>
        <w:t>, улица Школьная, дом 5.</w:t>
      </w:r>
    </w:p>
    <w:p w:rsidR="00E5640F" w:rsidRDefault="00E5640F" w:rsidP="00E5640F">
      <w:pPr>
        <w:ind w:left="-284"/>
        <w:jc w:val="both"/>
        <w:rPr>
          <w:rFonts w:ascii="Arial" w:hAnsi="Arial" w:cs="Arial"/>
        </w:rPr>
      </w:pPr>
      <w:r>
        <w:rPr>
          <w:rFonts w:ascii="Arial" w:hAnsi="Arial" w:cs="Arial"/>
        </w:rPr>
        <w:lastRenderedPageBreak/>
        <w:tab/>
      </w:r>
      <w:r>
        <w:rPr>
          <w:rFonts w:ascii="Arial" w:hAnsi="Arial" w:cs="Arial"/>
        </w:rPr>
        <w:tab/>
        <w:t>7.</w:t>
      </w:r>
      <w:r>
        <w:rPr>
          <w:rFonts w:ascii="Arial" w:hAnsi="Arial" w:cs="Arial"/>
        </w:rPr>
        <w:tab/>
        <w:t>Отдел приема заявителей «</w:t>
      </w:r>
      <w:proofErr w:type="spellStart"/>
      <w:r>
        <w:rPr>
          <w:rFonts w:ascii="Arial" w:hAnsi="Arial" w:cs="Arial"/>
        </w:rPr>
        <w:t>Малаховский</w:t>
      </w:r>
      <w:proofErr w:type="spellEnd"/>
      <w:r>
        <w:rPr>
          <w:rFonts w:ascii="Arial" w:hAnsi="Arial" w:cs="Arial"/>
        </w:rPr>
        <w:t xml:space="preserve">», расположен по адресу: Московская область, городской округ Люберцы, рабочий поселок </w:t>
      </w:r>
      <w:proofErr w:type="spellStart"/>
      <w:r>
        <w:rPr>
          <w:rFonts w:ascii="Arial" w:hAnsi="Arial" w:cs="Arial"/>
        </w:rPr>
        <w:t>Малаховка</w:t>
      </w:r>
      <w:proofErr w:type="spellEnd"/>
      <w:r>
        <w:rPr>
          <w:rFonts w:ascii="Arial" w:hAnsi="Arial" w:cs="Arial"/>
        </w:rPr>
        <w:t>, улица Сакко и Ванцетти, дом 1.</w:t>
      </w:r>
    </w:p>
    <w:p w:rsidR="00E5640F" w:rsidRDefault="00E5640F" w:rsidP="00E5640F">
      <w:pPr>
        <w:ind w:left="-284"/>
        <w:jc w:val="both"/>
        <w:rPr>
          <w:rFonts w:ascii="Arial" w:hAnsi="Arial" w:cs="Arial"/>
        </w:rPr>
      </w:pPr>
      <w:r>
        <w:rPr>
          <w:rFonts w:ascii="Arial" w:hAnsi="Arial" w:cs="Arial"/>
        </w:rPr>
        <w:tab/>
      </w:r>
      <w:r>
        <w:rPr>
          <w:rFonts w:ascii="Arial" w:hAnsi="Arial" w:cs="Arial"/>
        </w:rPr>
        <w:tab/>
        <w:t>8.</w:t>
      </w:r>
      <w:r>
        <w:rPr>
          <w:rFonts w:ascii="Arial" w:hAnsi="Arial" w:cs="Arial"/>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rsidR="00E5640F" w:rsidRDefault="00E5640F" w:rsidP="00E5640F">
      <w:pPr>
        <w:ind w:left="-284"/>
        <w:jc w:val="both"/>
        <w:rPr>
          <w:rFonts w:ascii="Arial" w:hAnsi="Arial" w:cs="Arial"/>
        </w:rPr>
      </w:pPr>
      <w:r>
        <w:rPr>
          <w:rFonts w:ascii="Arial" w:hAnsi="Arial" w:cs="Arial"/>
        </w:rPr>
        <w:tab/>
      </w:r>
      <w:r>
        <w:rPr>
          <w:rFonts w:ascii="Arial" w:hAnsi="Arial" w:cs="Arial"/>
        </w:rPr>
        <w:tab/>
      </w:r>
    </w:p>
    <w:p w:rsidR="00E5640F" w:rsidRDefault="00E5640F" w:rsidP="00E5640F">
      <w:pPr>
        <w:ind w:left="-284"/>
        <w:jc w:val="both"/>
        <w:rPr>
          <w:rFonts w:ascii="Arial" w:hAnsi="Arial" w:cs="Arial"/>
        </w:rPr>
      </w:pPr>
      <w:r>
        <w:rPr>
          <w:rFonts w:ascii="Arial" w:hAnsi="Arial" w:cs="Arial"/>
        </w:rPr>
        <w:t>График работы МУ «Люберецкий МФЦ»:</w:t>
      </w:r>
    </w:p>
    <w:p w:rsidR="00E5640F" w:rsidRDefault="00E5640F" w:rsidP="00E5640F">
      <w:pPr>
        <w:ind w:left="-284"/>
        <w:jc w:val="both"/>
        <w:rPr>
          <w:rFonts w:ascii="Arial" w:hAnsi="Arial" w:cs="Arial"/>
        </w:rPr>
      </w:pPr>
      <w:r>
        <w:rPr>
          <w:rFonts w:ascii="Arial" w:hAnsi="Arial" w:cs="Arial"/>
        </w:rPr>
        <w:t>понедельник – с 8.00 до 20.00</w:t>
      </w:r>
    </w:p>
    <w:p w:rsidR="00E5640F" w:rsidRDefault="00E5640F" w:rsidP="00E5640F">
      <w:pPr>
        <w:ind w:left="-284"/>
        <w:jc w:val="both"/>
        <w:rPr>
          <w:rFonts w:ascii="Arial" w:hAnsi="Arial" w:cs="Arial"/>
        </w:rPr>
      </w:pPr>
      <w:r>
        <w:rPr>
          <w:rFonts w:ascii="Arial" w:hAnsi="Arial" w:cs="Arial"/>
        </w:rPr>
        <w:t>вторник – с 8.00 до 20.00</w:t>
      </w:r>
    </w:p>
    <w:p w:rsidR="00E5640F" w:rsidRDefault="00E5640F" w:rsidP="00E5640F">
      <w:pPr>
        <w:ind w:left="-284"/>
        <w:jc w:val="both"/>
        <w:rPr>
          <w:rFonts w:ascii="Arial" w:hAnsi="Arial" w:cs="Arial"/>
        </w:rPr>
      </w:pPr>
      <w:r>
        <w:rPr>
          <w:rFonts w:ascii="Arial" w:hAnsi="Arial" w:cs="Arial"/>
        </w:rPr>
        <w:t>среда – с 8.00 до 20.00</w:t>
      </w:r>
    </w:p>
    <w:p w:rsidR="00E5640F" w:rsidRDefault="00E5640F" w:rsidP="00E5640F">
      <w:pPr>
        <w:ind w:left="-284"/>
        <w:jc w:val="both"/>
        <w:rPr>
          <w:rFonts w:ascii="Arial" w:hAnsi="Arial" w:cs="Arial"/>
        </w:rPr>
      </w:pPr>
      <w:r>
        <w:rPr>
          <w:rFonts w:ascii="Arial" w:hAnsi="Arial" w:cs="Arial"/>
        </w:rPr>
        <w:t>четверг – с 8.00 до 20.00</w:t>
      </w:r>
    </w:p>
    <w:p w:rsidR="00E5640F" w:rsidRDefault="00E5640F" w:rsidP="00E5640F">
      <w:pPr>
        <w:ind w:left="-284"/>
        <w:jc w:val="both"/>
        <w:rPr>
          <w:rFonts w:ascii="Arial" w:hAnsi="Arial" w:cs="Arial"/>
        </w:rPr>
      </w:pPr>
      <w:r>
        <w:rPr>
          <w:rFonts w:ascii="Arial" w:hAnsi="Arial" w:cs="Arial"/>
        </w:rPr>
        <w:t>пятница – с 8.00 до 20.00</w:t>
      </w:r>
    </w:p>
    <w:p w:rsidR="00E5640F" w:rsidRDefault="00E5640F" w:rsidP="00E5640F">
      <w:pPr>
        <w:ind w:left="-284"/>
        <w:jc w:val="both"/>
        <w:rPr>
          <w:rFonts w:ascii="Arial" w:hAnsi="Arial" w:cs="Arial"/>
        </w:rPr>
      </w:pPr>
      <w:r>
        <w:rPr>
          <w:rFonts w:ascii="Arial" w:hAnsi="Arial" w:cs="Arial"/>
        </w:rPr>
        <w:t>суббота – с 8.00 до 20.00</w:t>
      </w:r>
    </w:p>
    <w:p w:rsidR="00E5640F" w:rsidRDefault="00E5640F" w:rsidP="00E5640F">
      <w:pPr>
        <w:ind w:left="-284"/>
        <w:jc w:val="both"/>
        <w:rPr>
          <w:rFonts w:ascii="Arial" w:hAnsi="Arial" w:cs="Arial"/>
        </w:rPr>
      </w:pPr>
      <w:r>
        <w:rPr>
          <w:rFonts w:ascii="Arial" w:hAnsi="Arial" w:cs="Arial"/>
        </w:rPr>
        <w:t>воскресенье – с 8.00 до 20.00</w:t>
      </w:r>
    </w:p>
    <w:p w:rsidR="00E5640F" w:rsidRDefault="00E5640F" w:rsidP="00E5640F">
      <w:pPr>
        <w:ind w:left="-284"/>
        <w:jc w:val="both"/>
        <w:rPr>
          <w:rFonts w:ascii="Arial" w:hAnsi="Arial" w:cs="Arial"/>
        </w:rPr>
      </w:pPr>
      <w:r>
        <w:rPr>
          <w:rFonts w:ascii="Arial" w:hAnsi="Arial" w:cs="Arial"/>
        </w:rPr>
        <w:t>без перерыва на обед</w:t>
      </w:r>
    </w:p>
    <w:p w:rsidR="00E5640F" w:rsidRDefault="00E5640F" w:rsidP="00E5640F">
      <w:pPr>
        <w:ind w:left="-284"/>
        <w:jc w:val="both"/>
        <w:rPr>
          <w:rFonts w:ascii="Arial" w:hAnsi="Arial" w:cs="Arial"/>
        </w:rPr>
      </w:pPr>
    </w:p>
    <w:p w:rsidR="00E5640F" w:rsidRDefault="00E5640F" w:rsidP="00E5640F">
      <w:pPr>
        <w:ind w:left="-284"/>
        <w:jc w:val="both"/>
        <w:rPr>
          <w:rFonts w:ascii="Arial" w:hAnsi="Arial" w:cs="Arial"/>
        </w:rPr>
      </w:pPr>
      <w:r>
        <w:rPr>
          <w:rFonts w:ascii="Arial" w:hAnsi="Arial" w:cs="Arial"/>
        </w:rPr>
        <w:tab/>
      </w:r>
      <w:r>
        <w:rPr>
          <w:rFonts w:ascii="Arial" w:hAnsi="Arial" w:cs="Arial"/>
        </w:rPr>
        <w:tab/>
        <w:t>Официальный сайт в информационно-коммуникационной сети «Интернет»: http://lubmfc.ru.</w:t>
      </w:r>
    </w:p>
    <w:p w:rsidR="00E5640F" w:rsidRDefault="00E5640F" w:rsidP="00E5640F">
      <w:pPr>
        <w:ind w:left="-284"/>
        <w:jc w:val="both"/>
        <w:rPr>
          <w:rFonts w:ascii="Arial" w:hAnsi="Arial" w:cs="Arial"/>
        </w:rPr>
      </w:pPr>
      <w:r>
        <w:rPr>
          <w:rFonts w:ascii="Arial" w:hAnsi="Arial" w:cs="Arial"/>
        </w:rPr>
        <w:t xml:space="preserve"> Адрес электронной почты в сети Интернет: mfc-lyubertsymr@mosreg.ru </w:t>
      </w:r>
    </w:p>
    <w:p w:rsidR="00E5640F" w:rsidRDefault="00E5640F" w:rsidP="00E5640F">
      <w:pPr>
        <w:ind w:left="-284"/>
        <w:jc w:val="both"/>
        <w:rPr>
          <w:rFonts w:ascii="Arial" w:hAnsi="Arial" w:cs="Arial"/>
        </w:rPr>
      </w:pPr>
      <w:r>
        <w:rPr>
          <w:rFonts w:ascii="Arial" w:hAnsi="Arial" w:cs="Arial"/>
        </w:rPr>
        <w:t xml:space="preserve"> Дополнительная информация приведена на сайтах:</w:t>
      </w:r>
    </w:p>
    <w:p w:rsidR="00E5640F" w:rsidRDefault="00E5640F" w:rsidP="00E5640F">
      <w:pPr>
        <w:ind w:left="-284"/>
        <w:jc w:val="both"/>
        <w:rPr>
          <w:rFonts w:ascii="Arial" w:hAnsi="Arial" w:cs="Arial"/>
        </w:rPr>
      </w:pPr>
      <w:r>
        <w:rPr>
          <w:rFonts w:ascii="Arial" w:hAnsi="Arial" w:cs="Arial"/>
        </w:rPr>
        <w:t>-</w:t>
      </w:r>
      <w:r>
        <w:rPr>
          <w:rFonts w:ascii="Arial" w:hAnsi="Arial" w:cs="Arial"/>
        </w:rPr>
        <w:tab/>
        <w:t>РПГУ: uslugi.mosreg.ru</w:t>
      </w:r>
    </w:p>
    <w:p w:rsidR="00E5640F" w:rsidRDefault="00E5640F" w:rsidP="00E5640F">
      <w:pPr>
        <w:ind w:left="-284"/>
        <w:jc w:val="both"/>
        <w:rPr>
          <w:rFonts w:ascii="Arial" w:hAnsi="Arial" w:cs="Arial"/>
        </w:rPr>
      </w:pPr>
      <w:r>
        <w:rPr>
          <w:rFonts w:ascii="Arial" w:hAnsi="Arial" w:cs="Arial"/>
        </w:rPr>
        <w:t>-</w:t>
      </w:r>
      <w:r>
        <w:rPr>
          <w:rFonts w:ascii="Arial" w:hAnsi="Arial" w:cs="Arial"/>
        </w:rPr>
        <w:tab/>
        <w:t>МФЦ: mfc.mosreg.ru</w:t>
      </w:r>
    </w:p>
    <w:p w:rsidR="00E5640F" w:rsidRDefault="00E5640F" w:rsidP="00E5640F">
      <w:pPr>
        <w:ind w:left="-284"/>
        <w:jc w:val="both"/>
        <w:rPr>
          <w:rFonts w:ascii="Arial" w:hAnsi="Arial" w:cs="Arial"/>
        </w:rPr>
      </w:pPr>
      <w:r>
        <w:rPr>
          <w:rFonts w:ascii="Arial" w:hAnsi="Arial" w:cs="Arial"/>
        </w:rPr>
        <w:t xml:space="preserve">- 8-800-850-50-30 единый номер </w:t>
      </w:r>
      <w:proofErr w:type="spellStart"/>
      <w:proofErr w:type="gramStart"/>
      <w:r>
        <w:rPr>
          <w:rFonts w:ascii="Arial" w:hAnsi="Arial" w:cs="Arial"/>
        </w:rPr>
        <w:t>колл</w:t>
      </w:r>
      <w:proofErr w:type="spellEnd"/>
      <w:r>
        <w:rPr>
          <w:rFonts w:ascii="Arial" w:hAnsi="Arial" w:cs="Arial"/>
        </w:rPr>
        <w:t>-центра</w:t>
      </w:r>
      <w:proofErr w:type="gramEnd"/>
      <w:r>
        <w:rPr>
          <w:rFonts w:ascii="Arial" w:hAnsi="Arial" w:cs="Arial"/>
        </w:rPr>
        <w:t>.</w:t>
      </w:r>
    </w:p>
    <w:p w:rsidR="00E5640F" w:rsidRDefault="00E5640F" w:rsidP="00E5640F">
      <w:pPr>
        <w:ind w:left="-284"/>
        <w:jc w:val="both"/>
        <w:rPr>
          <w:rFonts w:ascii="Arial" w:hAnsi="Arial" w:cs="Arial"/>
        </w:rPr>
      </w:pPr>
    </w:p>
    <w:p w:rsidR="00E5640F" w:rsidRDefault="00E5640F" w:rsidP="00E5640F">
      <w:pPr>
        <w:pStyle w:val="1-"/>
        <w:spacing w:before="0" w:after="0" w:line="240" w:lineRule="auto"/>
        <w:rPr>
          <w:rFonts w:ascii="Arial" w:hAnsi="Arial" w:cs="Arial"/>
          <w:bCs w:val="0"/>
          <w:iCs w:val="0"/>
          <w:sz w:val="24"/>
          <w:szCs w:val="24"/>
          <w:lang w:val="ru-RU"/>
        </w:rPr>
      </w:pPr>
      <w:bookmarkStart w:id="1" w:name="_Toc437973276"/>
      <w:bookmarkStart w:id="2" w:name="_Toc438110017"/>
      <w:bookmarkStart w:id="3" w:name="_Toc438376221"/>
      <w:bookmarkStart w:id="4" w:name="_Toc528142920"/>
      <w:r>
        <w:rPr>
          <w:rFonts w:ascii="Arial" w:hAnsi="Arial" w:cs="Arial"/>
          <w:sz w:val="24"/>
          <w:szCs w:val="24"/>
          <w:lang w:val="en-US"/>
        </w:rPr>
        <w:t>I</w:t>
      </w:r>
      <w:r>
        <w:rPr>
          <w:rFonts w:ascii="Arial" w:hAnsi="Arial" w:cs="Arial"/>
          <w:bCs w:val="0"/>
          <w:iCs w:val="0"/>
          <w:sz w:val="24"/>
          <w:szCs w:val="24"/>
          <w:lang w:val="ru-RU"/>
        </w:rPr>
        <w:t>. Общие положения</w:t>
      </w:r>
      <w:bookmarkEnd w:id="1"/>
      <w:bookmarkEnd w:id="2"/>
      <w:bookmarkEnd w:id="3"/>
      <w:bookmarkEnd w:id="4"/>
    </w:p>
    <w:p w:rsidR="00E5640F" w:rsidRDefault="00E5640F" w:rsidP="00E5640F">
      <w:pPr>
        <w:pStyle w:val="2-"/>
        <w:numPr>
          <w:ilvl w:val="0"/>
          <w:numId w:val="9"/>
        </w:numPr>
        <w:tabs>
          <w:tab w:val="left" w:pos="708"/>
        </w:tabs>
        <w:spacing w:before="0" w:after="0"/>
        <w:ind w:left="0" w:firstLine="567"/>
        <w:rPr>
          <w:rFonts w:ascii="Arial" w:hAnsi="Arial" w:cs="Arial"/>
          <w:i w:val="0"/>
          <w:sz w:val="24"/>
          <w:szCs w:val="24"/>
          <w:lang w:eastAsia="ru-RU"/>
        </w:rPr>
      </w:pPr>
      <w:bookmarkStart w:id="5" w:name="_Toc437973277"/>
      <w:bookmarkStart w:id="6" w:name="_Toc438110018"/>
      <w:bookmarkStart w:id="7" w:name="_Toc438376222"/>
      <w:bookmarkStart w:id="8" w:name="_Toc528142921"/>
      <w:r>
        <w:rPr>
          <w:rFonts w:ascii="Arial" w:hAnsi="Arial" w:cs="Arial"/>
          <w:i w:val="0"/>
          <w:sz w:val="24"/>
          <w:szCs w:val="24"/>
          <w:lang w:eastAsia="ru-RU"/>
        </w:rPr>
        <w:t xml:space="preserve">Предмет регулирования </w:t>
      </w:r>
      <w:bookmarkEnd w:id="5"/>
      <w:bookmarkEnd w:id="6"/>
      <w:bookmarkEnd w:id="7"/>
      <w:bookmarkEnd w:id="8"/>
      <w:r>
        <w:rPr>
          <w:rFonts w:ascii="Arial" w:hAnsi="Arial" w:cs="Arial"/>
          <w:i w:val="0"/>
          <w:sz w:val="24"/>
          <w:szCs w:val="24"/>
          <w:lang w:eastAsia="ru-RU"/>
        </w:rPr>
        <w:t>Временного порядка</w:t>
      </w:r>
    </w:p>
    <w:p w:rsidR="00E5640F" w:rsidRDefault="00E5640F" w:rsidP="00E5640F">
      <w:pPr>
        <w:pStyle w:val="110"/>
        <w:numPr>
          <w:ilvl w:val="1"/>
          <w:numId w:val="9"/>
        </w:numPr>
        <w:spacing w:line="240" w:lineRule="auto"/>
        <w:ind w:left="0" w:firstLine="698"/>
        <w:rPr>
          <w:rFonts w:ascii="Arial" w:hAnsi="Arial" w:cs="Arial"/>
          <w:sz w:val="24"/>
          <w:szCs w:val="24"/>
        </w:rPr>
      </w:pPr>
      <w:r>
        <w:rPr>
          <w:rFonts w:ascii="Arial" w:hAnsi="Arial" w:cs="Arial"/>
          <w:sz w:val="24"/>
          <w:szCs w:val="24"/>
        </w:rPr>
        <w:t xml:space="preserve">Настоящий Временный порядок регулирует отношения, возникающие в связи с предоставлением муниципальной услуги «Отнесение земель, находящихся в частной собственности, в случаях, установленных законодательством Российской Федерации, к определенной категории»  (далее – Муниципальная услуга) администрацией городского округа Московской области (далее - Администрация). </w:t>
      </w:r>
    </w:p>
    <w:p w:rsidR="00E5640F" w:rsidRDefault="00E5640F" w:rsidP="00E5640F">
      <w:pPr>
        <w:pStyle w:val="110"/>
        <w:numPr>
          <w:ilvl w:val="1"/>
          <w:numId w:val="9"/>
        </w:numPr>
        <w:spacing w:line="240" w:lineRule="auto"/>
        <w:ind w:left="0" w:firstLine="698"/>
        <w:rPr>
          <w:rFonts w:ascii="Arial" w:hAnsi="Arial" w:cs="Arial"/>
          <w:sz w:val="24"/>
          <w:szCs w:val="24"/>
        </w:rPr>
      </w:pPr>
      <w:r>
        <w:rPr>
          <w:rFonts w:ascii="Arial" w:hAnsi="Arial" w:cs="Arial"/>
          <w:sz w:val="24"/>
          <w:szCs w:val="24"/>
        </w:rPr>
        <w:t>Настоящий Временный порядок устанавливает порядок предоставления 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формы контроля за предоставлением Муниципальной услуги, досудебный (внесудебный) порядок обжалования решений и действий (бездействий) Администрации, должностных лиц Администрации, многофункциональных центров предоставления государственных и муниципальных услуг далее – МФЦ), работников МФЦ.</w:t>
      </w:r>
    </w:p>
    <w:p w:rsidR="00E5640F" w:rsidRDefault="00E5640F" w:rsidP="00E5640F">
      <w:pPr>
        <w:pStyle w:val="110"/>
        <w:numPr>
          <w:ilvl w:val="1"/>
          <w:numId w:val="9"/>
        </w:numPr>
        <w:spacing w:line="240" w:lineRule="auto"/>
        <w:ind w:left="0" w:firstLine="698"/>
        <w:rPr>
          <w:rFonts w:ascii="Arial" w:hAnsi="Arial" w:cs="Arial"/>
          <w:sz w:val="24"/>
          <w:szCs w:val="24"/>
        </w:rPr>
      </w:pPr>
      <w:r>
        <w:rPr>
          <w:rFonts w:ascii="Arial" w:hAnsi="Arial" w:cs="Arial"/>
          <w:sz w:val="24"/>
          <w:szCs w:val="24"/>
        </w:rPr>
        <w:t xml:space="preserve"> Термины и определения, используемые в настоящем Временном порядке:</w:t>
      </w:r>
    </w:p>
    <w:p w:rsidR="00E5640F" w:rsidRDefault="00E5640F" w:rsidP="00E5640F">
      <w:pPr>
        <w:pStyle w:val="110"/>
        <w:numPr>
          <w:ilvl w:val="0"/>
          <w:numId w:val="0"/>
        </w:numPr>
        <w:spacing w:line="240" w:lineRule="auto"/>
        <w:ind w:left="698"/>
        <w:rPr>
          <w:rFonts w:ascii="Arial" w:hAnsi="Arial" w:cs="Arial"/>
          <w:sz w:val="24"/>
          <w:szCs w:val="24"/>
        </w:rPr>
      </w:pPr>
      <w:r>
        <w:rPr>
          <w:rFonts w:ascii="Arial" w:hAnsi="Arial" w:cs="Arial"/>
          <w:sz w:val="24"/>
          <w:szCs w:val="24"/>
        </w:rPr>
        <w:t xml:space="preserve">1.3.1. ВИС – ведомственная информационная система; </w:t>
      </w:r>
    </w:p>
    <w:p w:rsidR="00E5640F" w:rsidRDefault="00E5640F" w:rsidP="00E5640F">
      <w:pPr>
        <w:pStyle w:val="110"/>
        <w:numPr>
          <w:ilvl w:val="0"/>
          <w:numId w:val="0"/>
        </w:numPr>
        <w:spacing w:line="240" w:lineRule="auto"/>
        <w:ind w:firstLine="698"/>
        <w:rPr>
          <w:rFonts w:ascii="Arial" w:hAnsi="Arial" w:cs="Arial"/>
          <w:sz w:val="24"/>
          <w:szCs w:val="24"/>
        </w:rPr>
      </w:pPr>
      <w:r>
        <w:rPr>
          <w:rFonts w:ascii="Arial" w:hAnsi="Arial" w:cs="Arial"/>
          <w:sz w:val="24"/>
          <w:szCs w:val="24"/>
        </w:rPr>
        <w:t xml:space="preserve">1.3.2. ЕПГУ - 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t>
      </w:r>
      <w:hyperlink r:id="rId8" w:history="1">
        <w:r>
          <w:rPr>
            <w:rStyle w:val="a4"/>
            <w:rFonts w:ascii="Arial" w:hAnsi="Arial" w:cs="Arial"/>
            <w:color w:val="auto"/>
            <w:sz w:val="24"/>
            <w:szCs w:val="24"/>
          </w:rPr>
          <w:t>www.gosuslugi.ru</w:t>
        </w:r>
      </w:hyperlink>
      <w:r>
        <w:rPr>
          <w:rFonts w:ascii="Arial" w:hAnsi="Arial" w:cs="Arial"/>
          <w:sz w:val="24"/>
          <w:szCs w:val="24"/>
        </w:rPr>
        <w:t>;</w:t>
      </w:r>
    </w:p>
    <w:p w:rsidR="00E5640F" w:rsidRDefault="00E5640F" w:rsidP="00E5640F">
      <w:pPr>
        <w:pStyle w:val="110"/>
        <w:numPr>
          <w:ilvl w:val="0"/>
          <w:numId w:val="0"/>
        </w:numPr>
        <w:spacing w:line="240" w:lineRule="auto"/>
        <w:ind w:firstLine="698"/>
        <w:rPr>
          <w:rFonts w:ascii="Arial" w:hAnsi="Arial" w:cs="Arial"/>
          <w:sz w:val="24"/>
          <w:szCs w:val="24"/>
        </w:rPr>
      </w:pPr>
      <w:r>
        <w:rPr>
          <w:rFonts w:ascii="Arial" w:hAnsi="Arial" w:cs="Arial"/>
          <w:sz w:val="24"/>
          <w:szCs w:val="24"/>
        </w:rPr>
        <w:t>1.3.3.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 www.uslugi.mosreg.ru;</w:t>
      </w:r>
    </w:p>
    <w:p w:rsidR="00E5640F" w:rsidRDefault="00E5640F" w:rsidP="00E5640F">
      <w:pPr>
        <w:pStyle w:val="110"/>
        <w:numPr>
          <w:ilvl w:val="0"/>
          <w:numId w:val="0"/>
        </w:numPr>
        <w:spacing w:line="240" w:lineRule="auto"/>
        <w:ind w:firstLine="698"/>
        <w:rPr>
          <w:rFonts w:ascii="Arial" w:hAnsi="Arial" w:cs="Arial"/>
          <w:sz w:val="24"/>
          <w:szCs w:val="24"/>
        </w:rPr>
      </w:pPr>
      <w:r>
        <w:rPr>
          <w:rFonts w:ascii="Arial" w:hAnsi="Arial" w:cs="Arial"/>
          <w:sz w:val="24"/>
          <w:szCs w:val="24"/>
        </w:rPr>
        <w:lastRenderedPageBreak/>
        <w:t xml:space="preserve">1.3.4.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E5640F" w:rsidRDefault="00E5640F" w:rsidP="00E5640F">
      <w:pPr>
        <w:pStyle w:val="110"/>
        <w:numPr>
          <w:ilvl w:val="0"/>
          <w:numId w:val="0"/>
        </w:numPr>
        <w:spacing w:line="240" w:lineRule="auto"/>
        <w:ind w:firstLine="698"/>
        <w:rPr>
          <w:rFonts w:ascii="Arial" w:hAnsi="Arial" w:cs="Arial"/>
          <w:sz w:val="24"/>
          <w:szCs w:val="24"/>
        </w:rPr>
      </w:pPr>
      <w:r>
        <w:rPr>
          <w:rFonts w:ascii="Arial" w:hAnsi="Arial" w:cs="Arial"/>
          <w:sz w:val="24"/>
          <w:szCs w:val="24"/>
        </w:rPr>
        <w:t>1.3.5. Личный кабинет - сервис РПГУ, позволяющий Заявителю получать информацию о ходе обработки заявлений, поданных посредством РПГУ;</w:t>
      </w:r>
    </w:p>
    <w:p w:rsidR="00E5640F" w:rsidRDefault="00E5640F" w:rsidP="00E5640F">
      <w:pPr>
        <w:pStyle w:val="110"/>
        <w:numPr>
          <w:ilvl w:val="0"/>
          <w:numId w:val="0"/>
        </w:numPr>
        <w:spacing w:line="240" w:lineRule="auto"/>
        <w:ind w:firstLine="709"/>
        <w:rPr>
          <w:rFonts w:ascii="Arial" w:hAnsi="Arial" w:cs="Arial"/>
          <w:sz w:val="24"/>
          <w:szCs w:val="24"/>
        </w:rPr>
      </w:pPr>
      <w:r>
        <w:rPr>
          <w:rFonts w:ascii="Arial" w:hAnsi="Arial" w:cs="Arial"/>
          <w:sz w:val="24"/>
          <w:szCs w:val="24"/>
        </w:rPr>
        <w:t>1.3.6. Учредитель МФЦ – орган местного самоуправления, являющийся учредителем МФЦ;</w:t>
      </w:r>
    </w:p>
    <w:p w:rsidR="00E5640F" w:rsidRDefault="00E5640F" w:rsidP="00E5640F">
      <w:pPr>
        <w:pStyle w:val="110"/>
        <w:numPr>
          <w:ilvl w:val="0"/>
          <w:numId w:val="0"/>
        </w:numPr>
        <w:spacing w:line="240" w:lineRule="auto"/>
        <w:ind w:firstLine="698"/>
        <w:rPr>
          <w:rFonts w:ascii="Arial" w:hAnsi="Arial" w:cs="Arial"/>
          <w:sz w:val="24"/>
          <w:szCs w:val="24"/>
        </w:rPr>
      </w:pPr>
      <w:r>
        <w:rPr>
          <w:rFonts w:ascii="Arial" w:hAnsi="Arial" w:cs="Arial"/>
          <w:sz w:val="24"/>
          <w:szCs w:val="24"/>
        </w:rPr>
        <w:t>1.3.7. Модуль МФЦ ЕИС ОУ - Модуль МФЦ Единой информационной системы оказания государственных и муниципальных услуг Московской области.</w:t>
      </w:r>
    </w:p>
    <w:p w:rsidR="00E5640F" w:rsidRDefault="00E5640F" w:rsidP="00E5640F">
      <w:pPr>
        <w:ind w:firstLine="567"/>
        <w:jc w:val="both"/>
        <w:rPr>
          <w:rFonts w:ascii="Arial" w:hAnsi="Arial" w:cs="Arial"/>
          <w:lang w:val="x-none" w:eastAsia="en-US"/>
        </w:rPr>
      </w:pPr>
      <w:r>
        <w:rPr>
          <w:rFonts w:ascii="Arial" w:hAnsi="Arial" w:cs="Arial"/>
        </w:rPr>
        <w:t xml:space="preserve">1.4. </w:t>
      </w:r>
      <w:r>
        <w:rPr>
          <w:rFonts w:ascii="Arial" w:hAnsi="Arial" w:cs="Arial"/>
          <w:lang w:val="x-none" w:eastAsia="en-US"/>
        </w:rPr>
        <w:t>Настоящий Временный порядок применяется в случаях отнесения земельного участка к категориям земель:</w:t>
      </w:r>
    </w:p>
    <w:p w:rsidR="00E5640F" w:rsidRDefault="00E5640F" w:rsidP="00E5640F">
      <w:pPr>
        <w:numPr>
          <w:ilvl w:val="0"/>
          <w:numId w:val="11"/>
        </w:numPr>
        <w:ind w:left="0" w:firstLine="567"/>
        <w:jc w:val="both"/>
        <w:rPr>
          <w:rFonts w:ascii="Arial" w:hAnsi="Arial" w:cs="Arial"/>
          <w:lang w:val="x-none" w:eastAsia="en-US"/>
        </w:rPr>
      </w:pPr>
      <w:r>
        <w:rPr>
          <w:rFonts w:ascii="Arial" w:hAnsi="Arial" w:cs="Arial"/>
          <w:lang w:val="x-none" w:eastAsia="en-US"/>
        </w:rPr>
        <w:t>земли сельскохозяйственного назначения.</w:t>
      </w:r>
    </w:p>
    <w:p w:rsidR="00E5640F" w:rsidRDefault="00E5640F" w:rsidP="00E5640F">
      <w:pPr>
        <w:numPr>
          <w:ilvl w:val="0"/>
          <w:numId w:val="11"/>
        </w:numPr>
        <w:ind w:left="0" w:firstLine="567"/>
        <w:jc w:val="both"/>
        <w:rPr>
          <w:rFonts w:ascii="Arial" w:hAnsi="Arial" w:cs="Arial"/>
          <w:lang w:val="x-none" w:eastAsia="en-US"/>
        </w:rPr>
      </w:pPr>
      <w:r>
        <w:rPr>
          <w:rFonts w:ascii="Arial" w:hAnsi="Arial" w:cs="Arial"/>
          <w:lang w:val="x-none" w:eastAsia="en-US"/>
        </w:rPr>
        <w:t>земли населенных пунктов.</w:t>
      </w:r>
    </w:p>
    <w:p w:rsidR="00E5640F" w:rsidRDefault="00E5640F" w:rsidP="00E5640F">
      <w:pPr>
        <w:numPr>
          <w:ilvl w:val="0"/>
          <w:numId w:val="11"/>
        </w:numPr>
        <w:ind w:left="0" w:firstLine="567"/>
        <w:jc w:val="both"/>
        <w:rPr>
          <w:rFonts w:ascii="Arial" w:hAnsi="Arial" w:cs="Arial"/>
          <w:lang w:val="x-none" w:eastAsia="en-US"/>
        </w:rPr>
      </w:pPr>
      <w:r>
        <w:rPr>
          <w:rFonts w:ascii="Arial" w:hAnsi="Arial" w:cs="Arial"/>
          <w:lang w:val="x-none" w:eastAsia="en-US"/>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E5640F" w:rsidRDefault="00E5640F" w:rsidP="00E5640F">
      <w:pPr>
        <w:numPr>
          <w:ilvl w:val="0"/>
          <w:numId w:val="11"/>
        </w:numPr>
        <w:ind w:left="0" w:firstLine="567"/>
        <w:jc w:val="both"/>
        <w:rPr>
          <w:rFonts w:ascii="Arial" w:hAnsi="Arial" w:cs="Arial"/>
          <w:lang w:val="x-none" w:eastAsia="en-US"/>
        </w:rPr>
      </w:pPr>
      <w:r>
        <w:rPr>
          <w:rFonts w:ascii="Arial" w:hAnsi="Arial" w:cs="Arial"/>
          <w:lang w:val="x-none" w:eastAsia="en-US"/>
        </w:rPr>
        <w:t>земли особо охраняемых территорий и объектов.</w:t>
      </w:r>
    </w:p>
    <w:p w:rsidR="00E5640F" w:rsidRDefault="00E5640F" w:rsidP="00E5640F">
      <w:pPr>
        <w:ind w:firstLine="567"/>
        <w:jc w:val="both"/>
        <w:rPr>
          <w:rFonts w:ascii="Arial" w:hAnsi="Arial" w:cs="Arial"/>
          <w:lang w:val="x-none" w:eastAsia="en-US"/>
        </w:rPr>
      </w:pPr>
      <w:r>
        <w:rPr>
          <w:rFonts w:ascii="Arial" w:hAnsi="Arial" w:cs="Arial"/>
          <w:lang w:val="x-none" w:eastAsia="en-US"/>
        </w:rPr>
        <w:t>1.5. Настоящий Временный порядок не применяется в случаях отнесения земельного участка к категориям земель:</w:t>
      </w:r>
    </w:p>
    <w:p w:rsidR="00E5640F" w:rsidRDefault="00E5640F" w:rsidP="00E5640F">
      <w:pPr>
        <w:numPr>
          <w:ilvl w:val="0"/>
          <w:numId w:val="13"/>
        </w:numPr>
        <w:ind w:left="0" w:firstLine="567"/>
        <w:jc w:val="both"/>
        <w:rPr>
          <w:rFonts w:ascii="Arial" w:hAnsi="Arial" w:cs="Arial"/>
          <w:lang w:val="x-none" w:eastAsia="en-US"/>
        </w:rPr>
      </w:pPr>
      <w:r>
        <w:rPr>
          <w:rFonts w:ascii="Arial" w:hAnsi="Arial" w:cs="Arial"/>
          <w:lang w:val="x-none" w:eastAsia="en-US"/>
        </w:rPr>
        <w:t>земли лесного фонда.</w:t>
      </w:r>
    </w:p>
    <w:p w:rsidR="00E5640F" w:rsidRDefault="00E5640F" w:rsidP="00E5640F">
      <w:pPr>
        <w:numPr>
          <w:ilvl w:val="0"/>
          <w:numId w:val="13"/>
        </w:numPr>
        <w:ind w:left="0" w:firstLine="567"/>
        <w:jc w:val="both"/>
        <w:rPr>
          <w:rFonts w:ascii="Arial" w:hAnsi="Arial" w:cs="Arial"/>
          <w:lang w:val="x-none" w:eastAsia="en-US"/>
        </w:rPr>
      </w:pPr>
      <w:r>
        <w:rPr>
          <w:rFonts w:ascii="Arial" w:hAnsi="Arial" w:cs="Arial"/>
          <w:lang w:val="x-none" w:eastAsia="en-US"/>
        </w:rPr>
        <w:t xml:space="preserve">земли водного фонда. </w:t>
      </w:r>
    </w:p>
    <w:p w:rsidR="00E5640F" w:rsidRDefault="00E5640F" w:rsidP="00E5640F">
      <w:pPr>
        <w:numPr>
          <w:ilvl w:val="0"/>
          <w:numId w:val="13"/>
        </w:numPr>
        <w:ind w:left="0" w:firstLine="567"/>
        <w:jc w:val="both"/>
        <w:rPr>
          <w:rFonts w:ascii="Arial" w:hAnsi="Arial" w:cs="Arial"/>
          <w:lang w:val="x-none" w:eastAsia="en-US"/>
        </w:rPr>
      </w:pPr>
      <w:r>
        <w:rPr>
          <w:rFonts w:ascii="Arial" w:hAnsi="Arial" w:cs="Arial"/>
          <w:lang w:val="x-none" w:eastAsia="en-US"/>
        </w:rPr>
        <w:t>земли запаса.</w:t>
      </w:r>
    </w:p>
    <w:p w:rsidR="00E5640F" w:rsidRDefault="00E5640F" w:rsidP="00E5640F">
      <w:pPr>
        <w:pStyle w:val="2-"/>
        <w:numPr>
          <w:ilvl w:val="0"/>
          <w:numId w:val="9"/>
        </w:numPr>
        <w:tabs>
          <w:tab w:val="left" w:pos="708"/>
        </w:tabs>
        <w:spacing w:before="0" w:after="0"/>
        <w:ind w:left="0" w:firstLine="567"/>
        <w:rPr>
          <w:rFonts w:ascii="Arial" w:hAnsi="Arial" w:cs="Arial"/>
          <w:sz w:val="24"/>
          <w:szCs w:val="24"/>
        </w:rPr>
      </w:pPr>
      <w:bookmarkStart w:id="9" w:name="_Toc475974401"/>
      <w:bookmarkStart w:id="10" w:name="_Toc475980770"/>
      <w:bookmarkStart w:id="11" w:name="_Toc475980981"/>
      <w:bookmarkStart w:id="12" w:name="_Toc475981073"/>
      <w:bookmarkStart w:id="13" w:name="_Toc475981301"/>
      <w:bookmarkStart w:id="14" w:name="_Toc475974402"/>
      <w:bookmarkStart w:id="15" w:name="_Toc475980771"/>
      <w:bookmarkStart w:id="16" w:name="_Toc475980982"/>
      <w:bookmarkStart w:id="17" w:name="_Toc475981074"/>
      <w:bookmarkStart w:id="18" w:name="_Toc475981302"/>
      <w:bookmarkStart w:id="19" w:name="_Toc475974403"/>
      <w:bookmarkStart w:id="20" w:name="_Toc475980772"/>
      <w:bookmarkStart w:id="21" w:name="_Toc475980983"/>
      <w:bookmarkStart w:id="22" w:name="_Toc475981075"/>
      <w:bookmarkStart w:id="23" w:name="_Toc475981303"/>
      <w:bookmarkStart w:id="24" w:name="_Toc437973278"/>
      <w:bookmarkStart w:id="25" w:name="_Toc438110019"/>
      <w:bookmarkStart w:id="26" w:name="_Toc438376223"/>
      <w:bookmarkStart w:id="27" w:name="_Toc52814292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Arial" w:hAnsi="Arial" w:cs="Arial"/>
          <w:i w:val="0"/>
          <w:sz w:val="24"/>
          <w:szCs w:val="24"/>
          <w:lang w:eastAsia="ru-RU"/>
        </w:rPr>
        <w:t xml:space="preserve">Лица, имеющие право на получение </w:t>
      </w:r>
      <w:bookmarkEnd w:id="24"/>
      <w:bookmarkEnd w:id="25"/>
      <w:bookmarkEnd w:id="26"/>
      <w:r>
        <w:rPr>
          <w:rFonts w:ascii="Arial" w:hAnsi="Arial" w:cs="Arial"/>
          <w:i w:val="0"/>
          <w:sz w:val="24"/>
          <w:szCs w:val="24"/>
          <w:lang w:eastAsia="ru-RU"/>
        </w:rPr>
        <w:t>Муниципальной  услуги</w:t>
      </w:r>
      <w:bookmarkEnd w:id="27"/>
    </w:p>
    <w:p w:rsidR="00E5640F" w:rsidRDefault="00E5640F" w:rsidP="00E5640F">
      <w:pPr>
        <w:pStyle w:val="110"/>
        <w:numPr>
          <w:ilvl w:val="1"/>
          <w:numId w:val="9"/>
        </w:numPr>
        <w:spacing w:line="240" w:lineRule="auto"/>
        <w:ind w:left="0" w:firstLine="567"/>
        <w:rPr>
          <w:rFonts w:ascii="Arial" w:hAnsi="Arial" w:cs="Arial"/>
          <w:sz w:val="24"/>
          <w:szCs w:val="24"/>
        </w:rPr>
      </w:pPr>
      <w:bookmarkStart w:id="28" w:name="_Ref440651123"/>
      <w:r>
        <w:rPr>
          <w:rFonts w:ascii="Arial" w:hAnsi="Arial" w:cs="Arial"/>
          <w:sz w:val="24"/>
          <w:szCs w:val="24"/>
        </w:rPr>
        <w:t xml:space="preserve">Лицами, имеющими право на получение Муниципальной услуги, являются физические лица, юридические лица, индивидуальные предприниматели, являющиеся правообладателями земельных участков, расположенных на территории городского округа Люберцы Московской области, и их уполномоченные представители, обратившиеся в Администрацию с Заявлением о предоставлении Муниципальной услуги (далее – Заявители). </w:t>
      </w:r>
    </w:p>
    <w:p w:rsidR="00E5640F" w:rsidRDefault="00E5640F" w:rsidP="00E5640F">
      <w:pPr>
        <w:pStyle w:val="2-"/>
        <w:numPr>
          <w:ilvl w:val="0"/>
          <w:numId w:val="9"/>
        </w:numPr>
        <w:tabs>
          <w:tab w:val="left" w:pos="708"/>
        </w:tabs>
        <w:spacing w:before="0" w:after="0"/>
        <w:ind w:left="0" w:firstLine="567"/>
        <w:rPr>
          <w:rFonts w:ascii="Arial" w:hAnsi="Arial" w:cs="Arial"/>
          <w:i w:val="0"/>
          <w:sz w:val="24"/>
          <w:szCs w:val="24"/>
          <w:lang w:eastAsia="ru-RU"/>
        </w:rPr>
      </w:pPr>
      <w:bookmarkStart w:id="29" w:name="_Toc528142923"/>
      <w:bookmarkEnd w:id="28"/>
      <w:r>
        <w:rPr>
          <w:rFonts w:ascii="Arial" w:hAnsi="Arial" w:cs="Arial"/>
          <w:i w:val="0"/>
          <w:sz w:val="24"/>
          <w:szCs w:val="24"/>
          <w:lang w:eastAsia="ru-RU"/>
        </w:rPr>
        <w:t>Требования к порядку информирования о предоставлении Муниципальной  услуги</w:t>
      </w:r>
      <w:bookmarkEnd w:id="29"/>
    </w:p>
    <w:p w:rsidR="00E5640F" w:rsidRDefault="00E5640F" w:rsidP="00E5640F">
      <w:pPr>
        <w:pStyle w:val="110"/>
        <w:numPr>
          <w:ilvl w:val="1"/>
          <w:numId w:val="9"/>
        </w:numPr>
        <w:spacing w:line="240" w:lineRule="auto"/>
        <w:ind w:left="0" w:firstLine="567"/>
        <w:rPr>
          <w:rFonts w:ascii="Arial" w:hAnsi="Arial" w:cs="Arial"/>
          <w:sz w:val="24"/>
          <w:szCs w:val="24"/>
        </w:rPr>
      </w:pPr>
      <w:bookmarkStart w:id="30" w:name="_Toc473917976"/>
      <w:bookmarkStart w:id="31" w:name="_Toc474176921"/>
      <w:bookmarkStart w:id="32" w:name="_Toc474177001"/>
      <w:bookmarkStart w:id="33" w:name="_Toc474178787"/>
      <w:bookmarkStart w:id="34" w:name="_Toc474502441"/>
      <w:bookmarkStart w:id="35" w:name="_Toc475927996"/>
      <w:bookmarkStart w:id="36" w:name="_Toc475974405"/>
      <w:bookmarkStart w:id="37" w:name="_Toc437973280"/>
      <w:bookmarkStart w:id="38" w:name="_Toc438110021"/>
      <w:bookmarkStart w:id="39" w:name="_Toc438376225"/>
      <w:bookmarkEnd w:id="30"/>
      <w:bookmarkEnd w:id="31"/>
      <w:bookmarkEnd w:id="32"/>
      <w:bookmarkEnd w:id="33"/>
      <w:bookmarkEnd w:id="34"/>
      <w:bookmarkEnd w:id="35"/>
      <w:bookmarkEnd w:id="36"/>
      <w:r>
        <w:rPr>
          <w:rFonts w:ascii="Arial" w:hAnsi="Arial" w:cs="Arial"/>
          <w:sz w:val="24"/>
          <w:szCs w:val="24"/>
        </w:rPr>
        <w:t>3.1. Прием Заявителей по вопросу предоставления Муниципальной услуги осуществляется в соответствии с организационно-распорядительным документом Администрации.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3.2. На официальном сайте Администрации в информационно-телекоммуникационной сети «Интернет» (далее – сеть Интернет), в Государственной информационной системе Московской области «Реестр государственных и муниципальных услуг (функций) Московской области» (далее – РГУ), на ЕПГУ, РПГУ обязательному размещению подлежит следующая справочная информация:</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3.2.1. место нахождения и график работы Администрации, ее структурных подразделений, предоставляющих Муниципальную услугу;</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3.2.2. справочные телефоны структурных подразделений Администрации, участвующих в предоставлении Муниципальной услуги, в том числе номер телефона-автоинформатора; </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3.2.3. адреса официального сайта, а также электронной почты и (или) формы обратной связи Администрации в сети Интернет. </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3.3. Обязательному размещению на официальном сайте Администрации, на ЕПГУ, РПГУ подлежит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3.4. Администрация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w:t>
      </w:r>
      <w:r>
        <w:rPr>
          <w:rFonts w:ascii="Arial" w:hAnsi="Arial" w:cs="Arial"/>
          <w:sz w:val="24"/>
          <w:szCs w:val="24"/>
        </w:rPr>
        <w:lastRenderedPageBreak/>
        <w:t>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3.5. Информирование Заявителей по вопросам предоставления Муниципальной услуги,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3.5.1. путем размещения информации на официальном сайте Администрации, а также  ЕПГУ, РПГУ.</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3.5.2. должностным лицом Администрации, ответственным за предоставление Муниципальной услуги, при непосредственном обращении Заявителя в Администрацию;</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3.5.3. путем публикации информационных материалов в средствах массовой информации;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3.5.4. путем размещения брошюр, буклетов и других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3.5.5. посредством телефонной и факсимильной связи;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3.5.6. посредством ответов на письменные и устные обращения Заявителей по вопросу предоставления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3.6. На ЕПГУ, РПГУ и официальном сайте Администрации в целях информирования Заявителей по вопросам предоставления Муниципальной услуги размещается следующая информация:</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3.6.2. перечень лиц, имеющих право на получение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3.6.3. срок предоставления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3.6.4.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3.6.5. исчерпывающий перечень оснований для отказа в приеме документов, необходимых для предоставления Муниципальной услуги, а также основания для приостановления или отказа в предоставлении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3.6.7. формы запросов (заявлений, уведомлений, сообщений), используемые при предоставлении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3.7. Информация на ЕПГУ, РПГУ и официальном сайте Администрации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предоставляется бесплатно.</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 На официальном сайте Администрации дополнительно размещаются:</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3.8.1. полные наименования и почтовые адреса Администрации (ее структурных подразделений);</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3.8.2. номера телефонов-автоинформаторов (при наличии), справочные номера телефонов структурных подразделений Администрации, непосредственно предоставляющих Муниципальную услугу;</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3.8.3.  режим работы Администрации (ее структурных подразделений), график работы должностных лиц Администрации (ее структурных подразделений);</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lastRenderedPageBreak/>
        <w:t>3.8.4. выдержки из нормативных правовых актов, содержащих нормы, регулирующие деятельность Администрации по предоставлению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3.8.5. перечень лиц, имеющих право на получение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3.8.6. формы заявлений (заявлений, уведомлений, сообщений), используемые при предоставлении Муниципальной услуги, образцы и инструкции по заполнению;</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3.8.7. порядок и способы предварительной записи по вопросам предоставления Муниципальной услуги, на получение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3.8.8. текст Временного порядка с приложениями;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3.8.9. краткое описание порядка предоставления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3.8.10. порядок обжалования решений, действий или бездействия должностных лиц, сотрудников Администрации, предоставляющих Муниципальную услугу.</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3.8.11.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Администрации, а также справочно-информационные материалы, содержащие сведения о порядке и способах проведения оценки.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3.9. При информировании о порядке предоставления Муниципальной услуги по телефону должностное лицо Администрации, приняв вызов по телефону представляется: называет фамилию, имя, отчество (при наличии), должность, наименование структурного подразделения Администрации.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Должностное лицо Администрации обязано сообщить Заявителю график работы, точные почтовый и фактический адреса Администрации, способ проезда к нему, способы предварительной записи для личного приема, требования к письменному обращению.</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Информирование по телефону о порядке предоставления Муниципальной услуги осуществляется в соответствии с режимом и графиком работы Администрации (ее структурных подразделений). </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Во время разговора должностные лица Администрации обязаны произносить слова четко и не прерывать разговор по причине поступления другого звонка.</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либо обратившемуся сообщается номер телефона, по которому можно получить необходимую информацию.</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3.10. 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 информация:</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3.10.1. о перечне лиц, имеющих право на получение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3.10.2.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3.10.3. о перечне документов, необходимых для получения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3.10.4. о сроках предоставления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3.10.5. об основаниях для отказа в приеме документов, необходимых для предоставления Муниципальной услуги;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3.10.6. об основаниях для приостановления предоставления Муниципальной услуги или отказа в предоставлении Муниципальной услуги; </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3.10.7. о месте размещения на ЕПГУ, РПГУ, официальном сайте Администрации информации по вопросам предоставления Муниципальной услуги.  </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lastRenderedPageBreak/>
        <w:t>3.11. Информирование о порядке предоставления Муниципальной услуги осуществляется также по единому номеру телефона Электронной приёмной Московской области 8 (800) 550-50-30.</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3.12. Администрация разрабатывает информационные материалы по порядку предоставления Муниципальной услуги – памятки, инструкции, брошюры, макеты и размещает их на ЕПГУ, РПГУ, официальном сайте Администрации, а также передает в МФЦ.</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3.13. Администрация обеспечивает своевременную актуализацию указанных информационных материалов на ЕПГУ, РПГУ, официальном сайте Администрации и контролирует их наличие и актуальность в МФЦ. </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3.14. 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3.15.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3.16. Консультирование по вопросам предоставления Муниципальной услуги должностными лицами Администрации, работниками МФЦ осуществляется бесплатно.</w:t>
      </w:r>
    </w:p>
    <w:p w:rsidR="00E5640F" w:rsidRDefault="00E5640F" w:rsidP="00E5640F">
      <w:pPr>
        <w:pStyle w:val="110"/>
        <w:numPr>
          <w:ilvl w:val="0"/>
          <w:numId w:val="0"/>
        </w:numPr>
        <w:spacing w:line="240" w:lineRule="auto"/>
        <w:ind w:firstLine="567"/>
        <w:rPr>
          <w:rFonts w:ascii="Arial" w:hAnsi="Arial" w:cs="Arial"/>
          <w:sz w:val="24"/>
          <w:szCs w:val="24"/>
        </w:rPr>
      </w:pPr>
    </w:p>
    <w:p w:rsidR="00E5640F" w:rsidRDefault="00E5640F" w:rsidP="00E5640F">
      <w:pPr>
        <w:pStyle w:val="2-"/>
        <w:numPr>
          <w:ilvl w:val="0"/>
          <w:numId w:val="0"/>
        </w:numPr>
        <w:tabs>
          <w:tab w:val="left" w:pos="708"/>
        </w:tabs>
        <w:spacing w:before="0" w:after="0"/>
        <w:ind w:left="567"/>
        <w:rPr>
          <w:rFonts w:ascii="Arial" w:hAnsi="Arial" w:cs="Arial"/>
          <w:i w:val="0"/>
          <w:sz w:val="24"/>
          <w:szCs w:val="24"/>
          <w:lang w:eastAsia="ru-RU"/>
        </w:rPr>
      </w:pPr>
      <w:bookmarkStart w:id="40" w:name="_Toc528142924"/>
      <w:r>
        <w:rPr>
          <w:rFonts w:ascii="Arial" w:hAnsi="Arial" w:cs="Arial"/>
          <w:i w:val="0"/>
          <w:sz w:val="24"/>
          <w:szCs w:val="24"/>
          <w:lang w:eastAsia="ru-RU"/>
        </w:rPr>
        <w:t xml:space="preserve">II. Стандарт предоставления </w:t>
      </w:r>
      <w:bookmarkEnd w:id="37"/>
      <w:bookmarkEnd w:id="38"/>
      <w:bookmarkEnd w:id="39"/>
      <w:r>
        <w:rPr>
          <w:rFonts w:ascii="Arial" w:hAnsi="Arial" w:cs="Arial"/>
          <w:i w:val="0"/>
          <w:sz w:val="24"/>
          <w:szCs w:val="24"/>
          <w:lang w:eastAsia="ru-RU"/>
        </w:rPr>
        <w:t>Муниципальной услуги</w:t>
      </w:r>
      <w:bookmarkEnd w:id="40"/>
    </w:p>
    <w:p w:rsidR="00E5640F" w:rsidRDefault="00E5640F" w:rsidP="00E5640F">
      <w:pPr>
        <w:pStyle w:val="2-"/>
        <w:numPr>
          <w:ilvl w:val="0"/>
          <w:numId w:val="9"/>
        </w:numPr>
        <w:tabs>
          <w:tab w:val="left" w:pos="708"/>
        </w:tabs>
        <w:spacing w:before="0" w:after="0"/>
        <w:ind w:left="0" w:firstLine="567"/>
        <w:rPr>
          <w:rFonts w:ascii="Arial" w:hAnsi="Arial" w:cs="Arial"/>
          <w:i w:val="0"/>
          <w:sz w:val="24"/>
          <w:szCs w:val="24"/>
          <w:lang w:eastAsia="ru-RU"/>
        </w:rPr>
      </w:pPr>
      <w:bookmarkStart w:id="41" w:name="_Toc528142925"/>
      <w:bookmarkStart w:id="42" w:name="_Toc437973281"/>
      <w:bookmarkStart w:id="43" w:name="_Toc438110022"/>
      <w:bookmarkStart w:id="44" w:name="_Toc438376226"/>
      <w:r>
        <w:rPr>
          <w:rFonts w:ascii="Arial" w:hAnsi="Arial" w:cs="Arial"/>
          <w:i w:val="0"/>
          <w:sz w:val="24"/>
          <w:szCs w:val="24"/>
          <w:lang w:eastAsia="ru-RU"/>
        </w:rPr>
        <w:t>Наименование Муниципальной  услуги</w:t>
      </w:r>
      <w:bookmarkEnd w:id="41"/>
      <w:r>
        <w:rPr>
          <w:rFonts w:ascii="Arial" w:hAnsi="Arial" w:cs="Arial"/>
          <w:i w:val="0"/>
          <w:sz w:val="24"/>
          <w:szCs w:val="24"/>
          <w:lang w:eastAsia="ru-RU"/>
        </w:rPr>
        <w:t xml:space="preserve"> </w:t>
      </w:r>
      <w:bookmarkEnd w:id="42"/>
      <w:bookmarkEnd w:id="43"/>
      <w:bookmarkEnd w:id="44"/>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Муниципальная услуга «Отнесение земель, находящихся в частной собственности, в случаях, установленных законодательством Российской Федерации, к определенной категории».</w:t>
      </w:r>
    </w:p>
    <w:p w:rsidR="00E5640F" w:rsidRDefault="00E5640F" w:rsidP="00E5640F">
      <w:pPr>
        <w:pStyle w:val="2-"/>
        <w:numPr>
          <w:ilvl w:val="0"/>
          <w:numId w:val="9"/>
        </w:numPr>
        <w:tabs>
          <w:tab w:val="left" w:pos="708"/>
        </w:tabs>
        <w:spacing w:before="0" w:after="0"/>
        <w:ind w:left="0" w:firstLine="567"/>
        <w:rPr>
          <w:rFonts w:ascii="Arial" w:hAnsi="Arial" w:cs="Arial"/>
          <w:i w:val="0"/>
          <w:sz w:val="24"/>
          <w:szCs w:val="24"/>
          <w:lang w:eastAsia="ru-RU"/>
        </w:rPr>
      </w:pPr>
      <w:bookmarkStart w:id="45" w:name="_Toc510616995"/>
      <w:bookmarkStart w:id="46" w:name="_Toc530579152"/>
      <w:bookmarkStart w:id="47" w:name="_Hlk20900602"/>
      <w:r>
        <w:rPr>
          <w:rFonts w:ascii="Arial" w:hAnsi="Arial" w:cs="Arial"/>
          <w:i w:val="0"/>
          <w:sz w:val="24"/>
          <w:szCs w:val="24"/>
          <w:lang w:eastAsia="ru-RU"/>
        </w:rPr>
        <w:t>Наименование органа, предоставляющего Муниципальную услугу</w:t>
      </w:r>
      <w:bookmarkEnd w:id="45"/>
      <w:bookmarkEnd w:id="46"/>
      <w:bookmarkEnd w:id="47"/>
    </w:p>
    <w:p w:rsidR="00E5640F" w:rsidRDefault="00E5640F" w:rsidP="00E5640F">
      <w:pPr>
        <w:pStyle w:val="110"/>
        <w:numPr>
          <w:ilvl w:val="1"/>
          <w:numId w:val="9"/>
        </w:numPr>
        <w:spacing w:line="240" w:lineRule="auto"/>
        <w:ind w:left="0" w:firstLine="567"/>
        <w:rPr>
          <w:rFonts w:ascii="Arial" w:hAnsi="Arial" w:cs="Arial"/>
          <w:sz w:val="24"/>
          <w:szCs w:val="24"/>
        </w:rPr>
      </w:pPr>
      <w:bookmarkStart w:id="48" w:name="_Toc437973283"/>
      <w:bookmarkStart w:id="49" w:name="_Toc438110024"/>
      <w:bookmarkStart w:id="50" w:name="_Toc438376228"/>
      <w:r>
        <w:rPr>
          <w:rFonts w:ascii="Arial" w:hAnsi="Arial" w:cs="Arial"/>
          <w:sz w:val="24"/>
          <w:szCs w:val="24"/>
        </w:rPr>
        <w:t xml:space="preserve">5.1. Органом, ответственным за предоставление Муниципальной услуги, является Администрация городского округа Люберцы. </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5.2. Администрация обеспечивает предоставление Муниципальной услуги в электронной форме посредством РПГУ, а также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5.3. Предоставление бесплатного доступа к ЕПГУ, РПГУ для подачи заявлений,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электронного документа, подписанного усиленной квалифицированной электронной подписью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5.4. Непосредственное предоставление Муниципальной услуги осуществляет Комитет по управлению имуществом администрации городского округа Люберцы Московской </w:t>
      </w:r>
      <w:proofErr w:type="spellStart"/>
      <w:r>
        <w:rPr>
          <w:rFonts w:ascii="Arial" w:hAnsi="Arial" w:cs="Arial"/>
          <w:sz w:val="24"/>
          <w:szCs w:val="24"/>
        </w:rPr>
        <w:t>области.п</w:t>
      </w:r>
      <w:proofErr w:type="spellEnd"/>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5.5. В целях предоставления Муниципальной услуги Администрация взаимодействует с:</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lastRenderedPageBreak/>
        <w:t>5.5.1. Федеральной налоговой службы России для подтверждения принадлежности Заявителя к категории юридических лиц или индивидуальных предпринимателей;</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5.5.2. Управлением Федеральной службы государственной регистрации, кадастра и картографии по Московской области для получения сведений о земельном и/или расположенном на земельном участке объекте из Единого государственно реестра недвижимости;</w:t>
      </w:r>
    </w:p>
    <w:p w:rsidR="00E5640F" w:rsidRDefault="00E5640F" w:rsidP="00E5640F">
      <w:pPr>
        <w:pStyle w:val="110"/>
        <w:numPr>
          <w:ilvl w:val="1"/>
          <w:numId w:val="9"/>
        </w:numPr>
        <w:spacing w:line="240" w:lineRule="auto"/>
        <w:ind w:left="0" w:firstLine="567"/>
        <w:rPr>
          <w:rFonts w:ascii="Arial" w:hAnsi="Arial" w:cs="Arial"/>
          <w:sz w:val="24"/>
          <w:szCs w:val="24"/>
        </w:rPr>
      </w:pPr>
      <w:r>
        <w:rPr>
          <w:rFonts w:ascii="Arial" w:hAnsi="Arial" w:cs="Arial"/>
          <w:sz w:val="24"/>
          <w:szCs w:val="24"/>
        </w:rPr>
        <w:t xml:space="preserve">5.5.3. Комитетом по архитектуре и градостроительству Московской области, по вопросу получения сведений об </w:t>
      </w:r>
      <w:proofErr w:type="spellStart"/>
      <w:r>
        <w:rPr>
          <w:rFonts w:ascii="Arial" w:hAnsi="Arial" w:cs="Arial"/>
          <w:sz w:val="24"/>
          <w:szCs w:val="24"/>
        </w:rPr>
        <w:t>оборотоспособности</w:t>
      </w:r>
      <w:proofErr w:type="spellEnd"/>
      <w:r>
        <w:rPr>
          <w:rFonts w:ascii="Arial" w:hAnsi="Arial" w:cs="Arial"/>
          <w:sz w:val="24"/>
          <w:szCs w:val="24"/>
        </w:rPr>
        <w:t xml:space="preserve"> земельного участка. </w:t>
      </w:r>
    </w:p>
    <w:p w:rsidR="00E5640F" w:rsidRDefault="00E5640F" w:rsidP="00E5640F">
      <w:pPr>
        <w:pStyle w:val="2-"/>
        <w:numPr>
          <w:ilvl w:val="0"/>
          <w:numId w:val="9"/>
        </w:numPr>
        <w:tabs>
          <w:tab w:val="left" w:pos="708"/>
        </w:tabs>
        <w:spacing w:before="0" w:after="0"/>
        <w:ind w:left="0" w:firstLine="567"/>
        <w:rPr>
          <w:rFonts w:ascii="Arial" w:hAnsi="Arial" w:cs="Arial"/>
          <w:i w:val="0"/>
          <w:sz w:val="24"/>
          <w:szCs w:val="24"/>
          <w:lang w:eastAsia="ru-RU"/>
        </w:rPr>
      </w:pPr>
      <w:bookmarkStart w:id="51" w:name="_Toc475928001"/>
      <w:bookmarkStart w:id="52" w:name="_Toc475974412"/>
      <w:bookmarkStart w:id="53" w:name="_Toc475980778"/>
      <w:bookmarkStart w:id="54" w:name="_Toc475980989"/>
      <w:bookmarkStart w:id="55" w:name="_Toc475981081"/>
      <w:bookmarkStart w:id="56" w:name="_Toc475981309"/>
      <w:bookmarkStart w:id="57" w:name="_Toc475928002"/>
      <w:bookmarkStart w:id="58" w:name="_Toc475974413"/>
      <w:bookmarkStart w:id="59" w:name="_Toc475980779"/>
      <w:bookmarkStart w:id="60" w:name="_Toc475980990"/>
      <w:bookmarkStart w:id="61" w:name="_Toc475981082"/>
      <w:bookmarkStart w:id="62" w:name="_Toc475981310"/>
      <w:bookmarkStart w:id="63" w:name="_Toc475928004"/>
      <w:bookmarkStart w:id="64" w:name="_Toc475974415"/>
      <w:bookmarkStart w:id="65" w:name="_Toc475980781"/>
      <w:bookmarkStart w:id="66" w:name="_Toc475980992"/>
      <w:bookmarkStart w:id="67" w:name="_Toc475981084"/>
      <w:bookmarkStart w:id="68" w:name="_Toc475981312"/>
      <w:bookmarkStart w:id="69" w:name="_Toc473917981"/>
      <w:bookmarkStart w:id="70" w:name="_Toc474176926"/>
      <w:bookmarkStart w:id="71" w:name="_Toc474177006"/>
      <w:bookmarkStart w:id="72" w:name="_Toc474178792"/>
      <w:bookmarkStart w:id="73" w:name="_Toc474502446"/>
      <w:bookmarkStart w:id="74" w:name="_Toc475928005"/>
      <w:bookmarkStart w:id="75" w:name="_Toc475974416"/>
      <w:bookmarkStart w:id="76" w:name="_Toc475980782"/>
      <w:bookmarkStart w:id="77" w:name="_Toc475980993"/>
      <w:bookmarkStart w:id="78" w:name="_Toc475981085"/>
      <w:bookmarkStart w:id="79" w:name="_Toc475981313"/>
      <w:bookmarkStart w:id="80" w:name="_Toc437973285"/>
      <w:bookmarkStart w:id="81" w:name="_Toc438110026"/>
      <w:bookmarkStart w:id="82" w:name="_Toc438376230"/>
      <w:bookmarkStart w:id="83" w:name="_Toc52814292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ascii="Arial" w:hAnsi="Arial" w:cs="Arial"/>
          <w:i w:val="0"/>
          <w:sz w:val="24"/>
          <w:szCs w:val="24"/>
          <w:lang w:eastAsia="ru-RU"/>
        </w:rPr>
        <w:t xml:space="preserve">Результат предоставления </w:t>
      </w:r>
      <w:bookmarkEnd w:id="80"/>
      <w:bookmarkEnd w:id="81"/>
      <w:bookmarkEnd w:id="82"/>
      <w:r>
        <w:rPr>
          <w:rFonts w:ascii="Arial" w:hAnsi="Arial" w:cs="Arial"/>
          <w:i w:val="0"/>
          <w:sz w:val="24"/>
          <w:szCs w:val="24"/>
          <w:lang w:eastAsia="ru-RU"/>
        </w:rPr>
        <w:t>Муниципальной  услуги</w:t>
      </w:r>
      <w:bookmarkEnd w:id="83"/>
    </w:p>
    <w:p w:rsidR="00E5640F" w:rsidRDefault="00E5640F" w:rsidP="00E5640F">
      <w:pPr>
        <w:pStyle w:val="110"/>
        <w:numPr>
          <w:ilvl w:val="1"/>
          <w:numId w:val="14"/>
        </w:numPr>
        <w:spacing w:line="240" w:lineRule="auto"/>
        <w:ind w:left="0" w:firstLine="567"/>
        <w:rPr>
          <w:rFonts w:ascii="Arial" w:hAnsi="Arial" w:cs="Arial"/>
          <w:sz w:val="24"/>
          <w:szCs w:val="24"/>
        </w:rPr>
      </w:pPr>
      <w:r>
        <w:rPr>
          <w:rFonts w:ascii="Arial" w:hAnsi="Arial" w:cs="Arial"/>
          <w:sz w:val="24"/>
          <w:szCs w:val="24"/>
        </w:rPr>
        <w:t xml:space="preserve"> Заявитель обращается за предоставлением Муниципальной услуги в Администрацию в случае отнесения земельного участка к категории земель (в случае отсутствия категории в Едином государственном реестре недвижимости):</w:t>
      </w:r>
    </w:p>
    <w:p w:rsidR="00E5640F" w:rsidRDefault="00E5640F" w:rsidP="00E5640F">
      <w:pPr>
        <w:numPr>
          <w:ilvl w:val="0"/>
          <w:numId w:val="4"/>
        </w:numPr>
        <w:ind w:left="0" w:firstLine="567"/>
        <w:jc w:val="both"/>
        <w:rPr>
          <w:rFonts w:ascii="Arial" w:hAnsi="Arial" w:cs="Arial"/>
          <w:lang w:val="x-none" w:eastAsia="en-US"/>
        </w:rPr>
      </w:pPr>
      <w:r>
        <w:rPr>
          <w:rFonts w:ascii="Arial" w:hAnsi="Arial" w:cs="Arial"/>
          <w:lang w:val="x-none" w:eastAsia="en-US"/>
        </w:rPr>
        <w:t>земли сельскохозяйственного назначения;</w:t>
      </w:r>
    </w:p>
    <w:p w:rsidR="00E5640F" w:rsidRDefault="00E5640F" w:rsidP="00E5640F">
      <w:pPr>
        <w:numPr>
          <w:ilvl w:val="0"/>
          <w:numId w:val="4"/>
        </w:numPr>
        <w:ind w:left="0" w:firstLine="567"/>
        <w:jc w:val="both"/>
        <w:rPr>
          <w:rFonts w:ascii="Arial" w:hAnsi="Arial" w:cs="Arial"/>
          <w:lang w:val="x-none" w:eastAsia="en-US"/>
        </w:rPr>
      </w:pPr>
      <w:r>
        <w:rPr>
          <w:rFonts w:ascii="Arial" w:hAnsi="Arial" w:cs="Arial"/>
          <w:lang w:val="x-none" w:eastAsia="en-US"/>
        </w:rPr>
        <w:t>земли населенных пунктов;</w:t>
      </w:r>
    </w:p>
    <w:p w:rsidR="00E5640F" w:rsidRDefault="00E5640F" w:rsidP="00E5640F">
      <w:pPr>
        <w:numPr>
          <w:ilvl w:val="0"/>
          <w:numId w:val="4"/>
        </w:numPr>
        <w:ind w:left="0" w:firstLine="567"/>
        <w:jc w:val="both"/>
        <w:rPr>
          <w:rFonts w:ascii="Arial" w:hAnsi="Arial" w:cs="Arial"/>
          <w:lang w:val="x-none" w:eastAsia="en-US"/>
        </w:rPr>
      </w:pPr>
      <w:r>
        <w:rPr>
          <w:rFonts w:ascii="Arial" w:hAnsi="Arial" w:cs="Arial"/>
          <w:lang w:val="x-none" w:eastAsia="en-US"/>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E5640F" w:rsidRDefault="00E5640F" w:rsidP="00E5640F">
      <w:pPr>
        <w:numPr>
          <w:ilvl w:val="0"/>
          <w:numId w:val="4"/>
        </w:numPr>
        <w:ind w:left="0" w:firstLine="567"/>
        <w:jc w:val="both"/>
        <w:rPr>
          <w:rFonts w:ascii="Arial" w:hAnsi="Arial" w:cs="Arial"/>
          <w:lang w:val="x-none" w:eastAsia="en-US"/>
        </w:rPr>
      </w:pPr>
      <w:r>
        <w:rPr>
          <w:rFonts w:ascii="Arial" w:hAnsi="Arial" w:cs="Arial"/>
          <w:lang w:val="x-none" w:eastAsia="en-US"/>
        </w:rPr>
        <w:t>земли особо охраняемых территорий и объектов.</w:t>
      </w:r>
    </w:p>
    <w:p w:rsidR="00E5640F" w:rsidRDefault="00E5640F" w:rsidP="00E5640F">
      <w:pPr>
        <w:pStyle w:val="110"/>
        <w:numPr>
          <w:ilvl w:val="1"/>
          <w:numId w:val="14"/>
        </w:numPr>
        <w:spacing w:line="240" w:lineRule="auto"/>
        <w:ind w:left="0" w:firstLine="567"/>
        <w:rPr>
          <w:rFonts w:ascii="Arial" w:hAnsi="Arial" w:cs="Arial"/>
          <w:sz w:val="24"/>
          <w:szCs w:val="24"/>
        </w:rPr>
      </w:pPr>
      <w:r>
        <w:rPr>
          <w:rFonts w:ascii="Arial" w:hAnsi="Arial" w:cs="Arial"/>
          <w:sz w:val="24"/>
          <w:szCs w:val="24"/>
        </w:rPr>
        <w:t xml:space="preserve">Результатом предоставления Муниципальной услуги по основанию предусмотренному пунктом 6.1. настоящего Временного порядка является: </w:t>
      </w:r>
    </w:p>
    <w:p w:rsidR="00E5640F" w:rsidRDefault="00E5640F" w:rsidP="00E5640F">
      <w:pPr>
        <w:pStyle w:val="110"/>
        <w:numPr>
          <w:ilvl w:val="2"/>
          <w:numId w:val="16"/>
        </w:numPr>
        <w:spacing w:line="240" w:lineRule="auto"/>
        <w:ind w:left="0" w:firstLine="567"/>
        <w:rPr>
          <w:rFonts w:ascii="Arial" w:hAnsi="Arial" w:cs="Arial"/>
          <w:sz w:val="24"/>
          <w:szCs w:val="24"/>
        </w:rPr>
      </w:pPr>
      <w:r>
        <w:rPr>
          <w:rFonts w:ascii="Arial" w:hAnsi="Arial" w:cs="Arial"/>
          <w:sz w:val="24"/>
          <w:szCs w:val="24"/>
        </w:rPr>
        <w:t>Постановление Администрации об отнесении земельного участка к категории земель (</w:t>
      </w:r>
      <w:hyperlink r:id="rId9" w:anchor="Приложение5" w:history="1">
        <w:r>
          <w:rPr>
            <w:rStyle w:val="a4"/>
            <w:rFonts w:ascii="Arial" w:hAnsi="Arial" w:cs="Arial"/>
            <w:color w:val="auto"/>
            <w:sz w:val="24"/>
            <w:szCs w:val="24"/>
          </w:rPr>
          <w:t>Приложение 1</w:t>
        </w:r>
      </w:hyperlink>
      <w:r>
        <w:rPr>
          <w:rFonts w:ascii="Arial" w:hAnsi="Arial" w:cs="Arial"/>
          <w:sz w:val="24"/>
          <w:szCs w:val="24"/>
        </w:rPr>
        <w:t xml:space="preserve"> к настоящему Временному порядку); </w:t>
      </w:r>
    </w:p>
    <w:p w:rsidR="00E5640F" w:rsidRDefault="00E5640F" w:rsidP="00E5640F">
      <w:pPr>
        <w:pStyle w:val="110"/>
        <w:numPr>
          <w:ilvl w:val="2"/>
          <w:numId w:val="16"/>
        </w:numPr>
        <w:spacing w:line="240" w:lineRule="auto"/>
        <w:ind w:left="0" w:firstLine="567"/>
        <w:rPr>
          <w:rFonts w:ascii="Arial" w:hAnsi="Arial" w:cs="Arial"/>
          <w:sz w:val="24"/>
          <w:szCs w:val="24"/>
        </w:rPr>
      </w:pPr>
      <w:r>
        <w:rPr>
          <w:rFonts w:ascii="Arial" w:hAnsi="Arial" w:cs="Arial"/>
          <w:sz w:val="24"/>
          <w:szCs w:val="24"/>
        </w:rPr>
        <w:t xml:space="preserve">Решение об отказе в предоставлении  Муниципальной услуги, в случае наличия оснований для отказа в предоставления Муниципальной услуги указанных в пункте 13 настоящего Временного порядка, по форме, приведённой в Приложении 2 к настоящему Временному порядку). </w:t>
      </w:r>
    </w:p>
    <w:p w:rsidR="00E5640F" w:rsidRDefault="00E5640F" w:rsidP="00E5640F">
      <w:pPr>
        <w:numPr>
          <w:ilvl w:val="1"/>
          <w:numId w:val="16"/>
        </w:numPr>
        <w:autoSpaceDE w:val="0"/>
        <w:autoSpaceDN w:val="0"/>
        <w:adjustRightInd w:val="0"/>
        <w:ind w:left="0" w:firstLine="567"/>
        <w:jc w:val="both"/>
        <w:rPr>
          <w:rFonts w:ascii="Arial" w:hAnsi="Arial" w:cs="Arial"/>
          <w:lang w:val="x-none" w:eastAsia="en-US"/>
        </w:rPr>
      </w:pPr>
      <w:r>
        <w:rPr>
          <w:rFonts w:ascii="Arial" w:hAnsi="Arial" w:cs="Arial"/>
          <w:lang w:val="x-none" w:eastAsia="en-US"/>
        </w:rPr>
        <w:t>Результат предоставления Муниципальной услуги независимо от принятого решения оформляется в виде электронного документа, подписанного усиленной квалифицированной электронной подписью (далее – ЭП) уполномоченного должностного лица Администрации и направляется Заявителю в Личный кабинет на РПГУ.</w:t>
      </w:r>
    </w:p>
    <w:p w:rsidR="00E5640F" w:rsidRDefault="00E5640F" w:rsidP="00E5640F">
      <w:pPr>
        <w:numPr>
          <w:ilvl w:val="1"/>
          <w:numId w:val="16"/>
        </w:numPr>
        <w:autoSpaceDE w:val="0"/>
        <w:autoSpaceDN w:val="0"/>
        <w:adjustRightInd w:val="0"/>
        <w:ind w:left="0" w:firstLine="567"/>
        <w:jc w:val="both"/>
        <w:rPr>
          <w:rFonts w:ascii="Arial" w:hAnsi="Arial" w:cs="Arial"/>
          <w:lang w:val="x-none" w:eastAsia="en-US"/>
        </w:rPr>
      </w:pPr>
      <w:r>
        <w:rPr>
          <w:rFonts w:ascii="Arial" w:hAnsi="Arial" w:cs="Arial"/>
          <w:lang w:val="x-none" w:eastAsia="en-US"/>
        </w:rPr>
        <w:t xml:space="preserve">Сведения о предоставлении Муниципальной услуги с приложением электронного образа результата предоставления Муниципальной услуги в течение одного дня подлежат обязательному размещению в ВИС. </w:t>
      </w:r>
    </w:p>
    <w:p w:rsidR="00E5640F" w:rsidRDefault="00E5640F" w:rsidP="00E5640F">
      <w:pPr>
        <w:numPr>
          <w:ilvl w:val="1"/>
          <w:numId w:val="16"/>
        </w:numPr>
        <w:tabs>
          <w:tab w:val="left" w:pos="142"/>
        </w:tabs>
        <w:autoSpaceDE w:val="0"/>
        <w:autoSpaceDN w:val="0"/>
        <w:adjustRightInd w:val="0"/>
        <w:ind w:left="0" w:firstLine="567"/>
        <w:jc w:val="both"/>
        <w:rPr>
          <w:rFonts w:ascii="Arial" w:hAnsi="Arial" w:cs="Arial"/>
          <w:lang w:val="x-none" w:eastAsia="en-US"/>
        </w:rPr>
      </w:pPr>
      <w:r>
        <w:rPr>
          <w:rFonts w:ascii="Arial" w:hAnsi="Arial" w:cs="Arial"/>
          <w:lang w:val="x-none" w:eastAsia="en-US"/>
        </w:rPr>
        <w:t>Уведомление о принятом решении, независимо от результата предоставления Муниципальной услуги, направляется в Личный кабинет Заявителя на РПГУ в день подписания результата.</w:t>
      </w:r>
    </w:p>
    <w:p w:rsidR="00E5640F" w:rsidRDefault="00E5640F" w:rsidP="00E5640F">
      <w:pPr>
        <w:pStyle w:val="2-"/>
        <w:numPr>
          <w:ilvl w:val="0"/>
          <w:numId w:val="16"/>
        </w:numPr>
        <w:tabs>
          <w:tab w:val="left" w:pos="142"/>
        </w:tabs>
        <w:spacing w:before="0" w:after="0"/>
        <w:ind w:left="0" w:firstLine="567"/>
        <w:rPr>
          <w:rFonts w:ascii="Arial" w:hAnsi="Arial" w:cs="Arial"/>
          <w:i w:val="0"/>
          <w:sz w:val="24"/>
          <w:szCs w:val="24"/>
          <w:lang w:eastAsia="ru-RU"/>
        </w:rPr>
      </w:pPr>
      <w:bookmarkStart w:id="84" w:name="_Toc528142928"/>
      <w:r>
        <w:rPr>
          <w:rFonts w:ascii="Arial" w:hAnsi="Arial" w:cs="Arial"/>
          <w:i w:val="0"/>
          <w:sz w:val="24"/>
          <w:szCs w:val="24"/>
          <w:lang w:eastAsia="ru-RU"/>
        </w:rPr>
        <w:t xml:space="preserve">Срок и порядок регистрации Заявления о предоставлении </w:t>
      </w:r>
      <w:bookmarkEnd w:id="84"/>
      <w:r>
        <w:rPr>
          <w:rFonts w:ascii="Arial" w:hAnsi="Arial" w:cs="Arial"/>
          <w:i w:val="0"/>
          <w:sz w:val="24"/>
          <w:szCs w:val="24"/>
          <w:lang w:eastAsia="ru-RU"/>
        </w:rPr>
        <w:t>Муниципальной услуги, в том числе в электронной форме</w:t>
      </w:r>
    </w:p>
    <w:p w:rsidR="00E5640F" w:rsidRDefault="00E5640F" w:rsidP="00E5640F">
      <w:pPr>
        <w:pStyle w:val="110"/>
        <w:numPr>
          <w:ilvl w:val="1"/>
          <w:numId w:val="18"/>
        </w:numPr>
        <w:tabs>
          <w:tab w:val="left" w:pos="142"/>
        </w:tabs>
        <w:spacing w:line="240" w:lineRule="auto"/>
        <w:ind w:left="0" w:firstLine="567"/>
        <w:rPr>
          <w:rFonts w:ascii="Arial" w:hAnsi="Arial" w:cs="Arial"/>
          <w:sz w:val="24"/>
          <w:szCs w:val="24"/>
        </w:rPr>
      </w:pPr>
      <w:bookmarkStart w:id="85" w:name="_Toc475928010"/>
      <w:bookmarkStart w:id="86" w:name="_Toc475974421"/>
      <w:bookmarkStart w:id="87" w:name="_Toc439151302"/>
      <w:bookmarkStart w:id="88" w:name="_Toc439151380"/>
      <w:bookmarkStart w:id="89" w:name="_Toc439151457"/>
      <w:bookmarkStart w:id="90" w:name="_Toc439151966"/>
      <w:bookmarkEnd w:id="85"/>
      <w:bookmarkEnd w:id="86"/>
      <w:bookmarkEnd w:id="87"/>
      <w:bookmarkEnd w:id="88"/>
      <w:bookmarkEnd w:id="89"/>
      <w:bookmarkEnd w:id="90"/>
      <w:r>
        <w:rPr>
          <w:rFonts w:ascii="Arial" w:hAnsi="Arial" w:cs="Arial"/>
          <w:sz w:val="24"/>
          <w:szCs w:val="24"/>
        </w:rPr>
        <w:t xml:space="preserve">Заявление о предоставлении Муниципальной услуги, поданное в электронной форме посредством РПГУ до 16:00 рабочего дня, регистрируется в Администрации в день его подачи. Заявление, поданное посредством РПГУ после 16:00 рабочего дня либо в нерабочий день, регистрируется в Администрации на следующий рабочий день. </w:t>
      </w:r>
    </w:p>
    <w:p w:rsidR="00E5640F" w:rsidRDefault="00E5640F" w:rsidP="00E5640F">
      <w:pPr>
        <w:pStyle w:val="110"/>
        <w:numPr>
          <w:ilvl w:val="1"/>
          <w:numId w:val="18"/>
        </w:numPr>
        <w:tabs>
          <w:tab w:val="left" w:pos="142"/>
        </w:tabs>
        <w:spacing w:line="240" w:lineRule="auto"/>
        <w:ind w:left="0" w:firstLine="567"/>
        <w:rPr>
          <w:rFonts w:ascii="Arial" w:hAnsi="Arial" w:cs="Arial"/>
          <w:sz w:val="24"/>
          <w:szCs w:val="24"/>
        </w:rPr>
      </w:pPr>
      <w:r>
        <w:rPr>
          <w:rFonts w:ascii="Arial" w:hAnsi="Arial" w:cs="Arial"/>
          <w:sz w:val="24"/>
          <w:szCs w:val="24"/>
        </w:rPr>
        <w:t>Заявление, поданное в иных формах, предусмотренных законодательством Российской Федерации, регистрируется в Администрации в порядке, установленном организационно-распорядительным актом Администрации.</w:t>
      </w:r>
    </w:p>
    <w:p w:rsidR="00E5640F" w:rsidRDefault="00E5640F" w:rsidP="00E5640F">
      <w:pPr>
        <w:pStyle w:val="2-"/>
        <w:numPr>
          <w:ilvl w:val="0"/>
          <w:numId w:val="18"/>
        </w:numPr>
        <w:tabs>
          <w:tab w:val="left" w:pos="142"/>
        </w:tabs>
        <w:spacing w:before="0" w:after="0"/>
        <w:ind w:left="0" w:firstLine="567"/>
        <w:rPr>
          <w:rFonts w:ascii="Arial" w:hAnsi="Arial" w:cs="Arial"/>
          <w:i w:val="0"/>
          <w:sz w:val="24"/>
          <w:szCs w:val="24"/>
          <w:lang w:eastAsia="ru-RU"/>
        </w:rPr>
      </w:pPr>
      <w:bookmarkStart w:id="91" w:name="_Toc437973287"/>
      <w:bookmarkStart w:id="92" w:name="_Toc438110028"/>
      <w:bookmarkStart w:id="93" w:name="_Toc438376232"/>
      <w:bookmarkStart w:id="94" w:name="_Toc528142929"/>
      <w:r>
        <w:rPr>
          <w:rFonts w:ascii="Arial" w:hAnsi="Arial" w:cs="Arial"/>
          <w:i w:val="0"/>
          <w:sz w:val="24"/>
          <w:szCs w:val="24"/>
          <w:lang w:eastAsia="ru-RU"/>
        </w:rPr>
        <w:t xml:space="preserve">Срок предоставления </w:t>
      </w:r>
      <w:bookmarkEnd w:id="91"/>
      <w:bookmarkEnd w:id="92"/>
      <w:bookmarkEnd w:id="93"/>
      <w:r>
        <w:rPr>
          <w:rFonts w:ascii="Arial" w:hAnsi="Arial" w:cs="Arial"/>
          <w:i w:val="0"/>
          <w:sz w:val="24"/>
          <w:szCs w:val="24"/>
          <w:lang w:eastAsia="ru-RU"/>
        </w:rPr>
        <w:t>Муниципальной  услуги</w:t>
      </w:r>
      <w:bookmarkEnd w:id="94"/>
    </w:p>
    <w:p w:rsidR="00E5640F" w:rsidRDefault="00E5640F" w:rsidP="00E5640F">
      <w:pPr>
        <w:pStyle w:val="a9"/>
        <w:tabs>
          <w:tab w:val="left" w:pos="142"/>
        </w:tabs>
        <w:ind w:firstLine="567"/>
        <w:jc w:val="both"/>
        <w:rPr>
          <w:rFonts w:ascii="Arial" w:hAnsi="Arial" w:cs="Arial"/>
          <w:sz w:val="24"/>
          <w:szCs w:val="24"/>
          <w:lang w:val="x-none"/>
        </w:rPr>
      </w:pPr>
      <w:r>
        <w:rPr>
          <w:rFonts w:ascii="Arial" w:hAnsi="Arial" w:cs="Arial"/>
          <w:sz w:val="24"/>
          <w:szCs w:val="24"/>
        </w:rPr>
        <w:t xml:space="preserve">8.1. </w:t>
      </w:r>
      <w:r>
        <w:rPr>
          <w:rFonts w:ascii="Arial" w:hAnsi="Arial" w:cs="Arial"/>
          <w:sz w:val="24"/>
          <w:szCs w:val="24"/>
          <w:lang w:val="x-none"/>
        </w:rPr>
        <w:t>Срок предоставления Муниципальной услуги составляет не более 8 (восемь) рабочих дней со дня регистрации Заявления в Администрации.</w:t>
      </w:r>
    </w:p>
    <w:p w:rsidR="00E5640F" w:rsidRDefault="00E5640F" w:rsidP="00E5640F">
      <w:pPr>
        <w:pStyle w:val="a9"/>
        <w:tabs>
          <w:tab w:val="left" w:pos="142"/>
        </w:tabs>
        <w:ind w:firstLine="567"/>
        <w:jc w:val="both"/>
        <w:rPr>
          <w:rFonts w:ascii="Arial" w:hAnsi="Arial" w:cs="Arial"/>
          <w:sz w:val="24"/>
          <w:szCs w:val="24"/>
        </w:rPr>
      </w:pPr>
      <w:r>
        <w:rPr>
          <w:rFonts w:ascii="Arial" w:hAnsi="Arial" w:cs="Arial"/>
          <w:sz w:val="24"/>
          <w:szCs w:val="24"/>
        </w:rPr>
        <w:t>8.2</w:t>
      </w:r>
      <w:r>
        <w:rPr>
          <w:rFonts w:ascii="Arial" w:hAnsi="Arial" w:cs="Arial"/>
          <w:sz w:val="24"/>
          <w:szCs w:val="24"/>
          <w:lang w:val="x-none"/>
        </w:rPr>
        <w:t>. Приостановление предоставления Муниципальной услуги не предусмотрено.</w:t>
      </w:r>
    </w:p>
    <w:p w:rsidR="00E5640F" w:rsidRDefault="00E5640F" w:rsidP="00E5640F">
      <w:pPr>
        <w:pStyle w:val="2-"/>
        <w:numPr>
          <w:ilvl w:val="0"/>
          <w:numId w:val="18"/>
        </w:numPr>
        <w:tabs>
          <w:tab w:val="left" w:pos="142"/>
        </w:tabs>
        <w:spacing w:before="0" w:after="0"/>
        <w:ind w:left="0" w:firstLine="567"/>
        <w:rPr>
          <w:rFonts w:ascii="Arial" w:hAnsi="Arial" w:cs="Arial"/>
          <w:i w:val="0"/>
          <w:sz w:val="24"/>
          <w:szCs w:val="24"/>
          <w:lang w:eastAsia="ru-RU"/>
        </w:rPr>
      </w:pPr>
      <w:bookmarkStart w:id="95" w:name="_Toc475928017"/>
      <w:bookmarkStart w:id="96" w:name="_Toc475974428"/>
      <w:bookmarkStart w:id="97" w:name="_Toc475980787"/>
      <w:bookmarkStart w:id="98" w:name="_Toc475980998"/>
      <w:bookmarkStart w:id="99" w:name="_Toc475981090"/>
      <w:bookmarkStart w:id="100" w:name="_Toc475981318"/>
      <w:bookmarkStart w:id="101" w:name="_Toc475928019"/>
      <w:bookmarkStart w:id="102" w:name="_Toc475974430"/>
      <w:bookmarkStart w:id="103" w:name="_Toc475980789"/>
      <w:bookmarkStart w:id="104" w:name="_Toc475981000"/>
      <w:bookmarkStart w:id="105" w:name="_Toc475981092"/>
      <w:bookmarkStart w:id="106" w:name="_Toc475981320"/>
      <w:bookmarkStart w:id="107" w:name="_Toc475928021"/>
      <w:bookmarkStart w:id="108" w:name="_Toc475974432"/>
      <w:bookmarkStart w:id="109" w:name="_Toc475980791"/>
      <w:bookmarkStart w:id="110" w:name="_Toc475981002"/>
      <w:bookmarkStart w:id="111" w:name="_Toc475981094"/>
      <w:bookmarkStart w:id="112" w:name="_Toc475981322"/>
      <w:bookmarkStart w:id="113" w:name="_Toc475928022"/>
      <w:bookmarkStart w:id="114" w:name="_Toc475974433"/>
      <w:bookmarkStart w:id="115" w:name="_Toc475980792"/>
      <w:bookmarkStart w:id="116" w:name="_Toc475981003"/>
      <w:bookmarkStart w:id="117" w:name="_Toc475981095"/>
      <w:bookmarkStart w:id="118" w:name="_Toc475981323"/>
      <w:bookmarkStart w:id="119" w:name="_Toc475928023"/>
      <w:bookmarkStart w:id="120" w:name="_Toc475974434"/>
      <w:bookmarkStart w:id="121" w:name="_Toc475980793"/>
      <w:bookmarkStart w:id="122" w:name="_Toc475981004"/>
      <w:bookmarkStart w:id="123" w:name="_Toc475981096"/>
      <w:bookmarkStart w:id="124" w:name="_Toc475981324"/>
      <w:bookmarkStart w:id="125" w:name="_Toc52814293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ascii="Arial" w:hAnsi="Arial" w:cs="Arial"/>
          <w:i w:val="0"/>
          <w:sz w:val="24"/>
          <w:szCs w:val="24"/>
          <w:lang w:eastAsia="ru-RU"/>
        </w:rPr>
        <w:t xml:space="preserve">Правовые основания предоставления </w:t>
      </w:r>
      <w:bookmarkEnd w:id="48"/>
      <w:bookmarkEnd w:id="49"/>
      <w:bookmarkEnd w:id="50"/>
      <w:r>
        <w:rPr>
          <w:rFonts w:ascii="Arial" w:hAnsi="Arial" w:cs="Arial"/>
          <w:i w:val="0"/>
          <w:sz w:val="24"/>
          <w:szCs w:val="24"/>
          <w:lang w:eastAsia="ru-RU"/>
        </w:rPr>
        <w:t>Муниципальной  услуги</w:t>
      </w:r>
      <w:bookmarkEnd w:id="125"/>
    </w:p>
    <w:p w:rsidR="00E5640F" w:rsidRDefault="00E5640F" w:rsidP="00E5640F">
      <w:pPr>
        <w:pStyle w:val="110"/>
        <w:numPr>
          <w:ilvl w:val="1"/>
          <w:numId w:val="18"/>
        </w:numPr>
        <w:tabs>
          <w:tab w:val="left" w:pos="142"/>
        </w:tabs>
        <w:spacing w:line="240" w:lineRule="auto"/>
        <w:ind w:left="0" w:firstLine="567"/>
        <w:rPr>
          <w:rFonts w:ascii="Arial" w:hAnsi="Arial" w:cs="Arial"/>
          <w:sz w:val="24"/>
          <w:szCs w:val="24"/>
        </w:rPr>
      </w:pPr>
      <w:r>
        <w:rPr>
          <w:rFonts w:ascii="Arial" w:hAnsi="Arial" w:cs="Arial"/>
          <w:sz w:val="24"/>
          <w:szCs w:val="24"/>
        </w:rPr>
        <w:lastRenderedPageBreak/>
        <w:t>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а также в соответствующем разделе федерального реестра, на ЕПГУ и РПГУ.</w:t>
      </w:r>
    </w:p>
    <w:p w:rsidR="00E5640F" w:rsidRDefault="00E5640F" w:rsidP="00E5640F">
      <w:pPr>
        <w:pStyle w:val="110"/>
        <w:numPr>
          <w:ilvl w:val="1"/>
          <w:numId w:val="18"/>
        </w:numPr>
        <w:tabs>
          <w:tab w:val="left" w:pos="142"/>
        </w:tabs>
        <w:spacing w:line="240" w:lineRule="auto"/>
        <w:ind w:left="0" w:firstLine="567"/>
        <w:rPr>
          <w:rFonts w:ascii="Arial" w:hAnsi="Arial" w:cs="Arial"/>
          <w:sz w:val="24"/>
          <w:szCs w:val="24"/>
        </w:rPr>
      </w:pPr>
      <w:r>
        <w:rPr>
          <w:rFonts w:ascii="Arial" w:hAnsi="Arial" w:cs="Arial"/>
          <w:sz w:val="24"/>
          <w:szCs w:val="24"/>
        </w:rPr>
        <w:t>Перечень нормативных правовых актов, регулирующих предоставление Муниципальной услуги, указан в Приложении 3 к настоящему Временному порядку.</w:t>
      </w:r>
    </w:p>
    <w:p w:rsidR="00E5640F" w:rsidRDefault="00E5640F" w:rsidP="00E5640F">
      <w:pPr>
        <w:pStyle w:val="2-"/>
        <w:numPr>
          <w:ilvl w:val="0"/>
          <w:numId w:val="18"/>
        </w:numPr>
        <w:tabs>
          <w:tab w:val="left" w:pos="142"/>
        </w:tabs>
        <w:spacing w:before="0" w:after="0"/>
        <w:ind w:left="0" w:firstLine="567"/>
        <w:rPr>
          <w:rFonts w:ascii="Arial" w:hAnsi="Arial" w:cs="Arial"/>
          <w:i w:val="0"/>
          <w:sz w:val="24"/>
          <w:szCs w:val="24"/>
          <w:lang w:eastAsia="ru-RU"/>
        </w:rPr>
      </w:pPr>
      <w:bookmarkStart w:id="126" w:name="_Toc437973288"/>
      <w:bookmarkStart w:id="127" w:name="_Toc438110029"/>
      <w:bookmarkStart w:id="128" w:name="_Toc438376233"/>
      <w:bookmarkStart w:id="129" w:name="_Ref440654922"/>
      <w:bookmarkStart w:id="130" w:name="_Ref440654930"/>
      <w:bookmarkStart w:id="131" w:name="_Ref440654937"/>
      <w:bookmarkStart w:id="132" w:name="_Ref440654944"/>
      <w:bookmarkStart w:id="133" w:name="_Ref440654952"/>
      <w:bookmarkStart w:id="134" w:name="_Toc528142931"/>
      <w:r>
        <w:rPr>
          <w:rFonts w:ascii="Arial" w:hAnsi="Arial" w:cs="Arial"/>
          <w:i w:val="0"/>
          <w:sz w:val="24"/>
          <w:szCs w:val="24"/>
          <w:lang w:eastAsia="ru-RU"/>
        </w:rPr>
        <w:t xml:space="preserve">Исчерпывающий перечень документов, необходимых для </w:t>
      </w:r>
      <w:bookmarkEnd w:id="126"/>
      <w:bookmarkEnd w:id="127"/>
      <w:bookmarkEnd w:id="128"/>
      <w:r>
        <w:rPr>
          <w:rFonts w:ascii="Arial" w:hAnsi="Arial" w:cs="Arial"/>
          <w:i w:val="0"/>
          <w:sz w:val="24"/>
          <w:szCs w:val="24"/>
          <w:lang w:eastAsia="ru-RU"/>
        </w:rPr>
        <w:t xml:space="preserve">предоставления </w:t>
      </w:r>
      <w:bookmarkEnd w:id="129"/>
      <w:bookmarkEnd w:id="130"/>
      <w:bookmarkEnd w:id="131"/>
      <w:bookmarkEnd w:id="132"/>
      <w:bookmarkEnd w:id="133"/>
      <w:r>
        <w:rPr>
          <w:rFonts w:ascii="Arial" w:hAnsi="Arial" w:cs="Arial"/>
          <w:i w:val="0"/>
          <w:sz w:val="24"/>
          <w:szCs w:val="24"/>
          <w:lang w:eastAsia="ru-RU"/>
        </w:rPr>
        <w:t>Муниципальной услуги</w:t>
      </w:r>
      <w:bookmarkEnd w:id="134"/>
      <w:r>
        <w:rPr>
          <w:rFonts w:ascii="Arial" w:hAnsi="Arial" w:cs="Arial"/>
          <w:i w:val="0"/>
          <w:sz w:val="24"/>
          <w:szCs w:val="24"/>
          <w:lang w:eastAsia="ru-RU"/>
        </w:rPr>
        <w:t>, подлежащих представлению Заявителем</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10.1. Перечень документов, обязательных для предоставления Муниципальной услуги, подлежащих представлению Заявителем, независимо от категории для обращения за предоставлением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lang w:val="ru-RU"/>
        </w:rPr>
        <w:t>10.1.1</w:t>
      </w:r>
      <w:r>
        <w:rPr>
          <w:rFonts w:ascii="Arial" w:hAnsi="Arial" w:cs="Arial"/>
          <w:sz w:val="24"/>
          <w:szCs w:val="24"/>
        </w:rPr>
        <w:t>. Заявление о предоставлении Муниципальной услуги (заполняется в электронной форме, по составу полей соответствует форме, приведенной в Приложении 4 к настоящему Временному порядку) (далее - Заявление);</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lang w:val="ru-RU"/>
        </w:rPr>
        <w:t xml:space="preserve">10.1.2. </w:t>
      </w:r>
      <w:r>
        <w:rPr>
          <w:rFonts w:ascii="Arial" w:hAnsi="Arial" w:cs="Arial"/>
          <w:sz w:val="24"/>
          <w:szCs w:val="24"/>
        </w:rPr>
        <w:t>документ, удостоверяющий личность Заявителя;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lang w:val="ru-RU"/>
        </w:rPr>
        <w:t xml:space="preserve">10.1.3. </w:t>
      </w:r>
      <w:r>
        <w:rPr>
          <w:rFonts w:ascii="Arial" w:hAnsi="Arial" w:cs="Arial"/>
          <w:sz w:val="24"/>
          <w:szCs w:val="24"/>
        </w:rPr>
        <w:t>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lang w:val="ru-RU"/>
        </w:rPr>
        <w:t xml:space="preserve">10.1.4. </w:t>
      </w:r>
      <w:r>
        <w:rPr>
          <w:rFonts w:ascii="Arial" w:hAnsi="Arial" w:cs="Arial"/>
          <w:sz w:val="24"/>
          <w:szCs w:val="24"/>
        </w:rPr>
        <w:t>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E5640F" w:rsidRDefault="00E5640F" w:rsidP="00E5640F">
      <w:pPr>
        <w:pStyle w:val="110"/>
        <w:numPr>
          <w:ilvl w:val="2"/>
          <w:numId w:val="20"/>
        </w:numPr>
        <w:spacing w:line="240" w:lineRule="auto"/>
        <w:ind w:left="0" w:firstLine="567"/>
        <w:rPr>
          <w:rFonts w:ascii="Arial" w:hAnsi="Arial" w:cs="Arial"/>
          <w:sz w:val="24"/>
          <w:szCs w:val="24"/>
        </w:rPr>
      </w:pPr>
      <w:r>
        <w:rPr>
          <w:rFonts w:ascii="Arial" w:hAnsi="Arial" w:cs="Arial"/>
          <w:sz w:val="24"/>
          <w:szCs w:val="24"/>
        </w:rPr>
        <w:t>согласие залогодержателя земельного участка на отнесение к категории земельного участка (в случае обременения земельного участка залогом).</w:t>
      </w:r>
    </w:p>
    <w:p w:rsidR="00E5640F" w:rsidRDefault="00E5640F" w:rsidP="00E5640F">
      <w:pPr>
        <w:pStyle w:val="110"/>
        <w:numPr>
          <w:ilvl w:val="2"/>
          <w:numId w:val="20"/>
        </w:numPr>
        <w:spacing w:line="240" w:lineRule="auto"/>
        <w:ind w:left="0" w:firstLine="567"/>
        <w:rPr>
          <w:rFonts w:ascii="Arial" w:hAnsi="Arial" w:cs="Arial"/>
          <w:sz w:val="24"/>
          <w:szCs w:val="24"/>
        </w:rPr>
      </w:pPr>
      <w:r>
        <w:rPr>
          <w:rFonts w:ascii="Arial" w:hAnsi="Arial" w:cs="Arial"/>
          <w:sz w:val="24"/>
          <w:szCs w:val="24"/>
        </w:rPr>
        <w:t xml:space="preserve">правоустанавливающие и </w:t>
      </w:r>
      <w:proofErr w:type="spellStart"/>
      <w:r>
        <w:rPr>
          <w:rFonts w:ascii="Arial" w:hAnsi="Arial" w:cs="Arial"/>
          <w:sz w:val="24"/>
          <w:szCs w:val="24"/>
        </w:rPr>
        <w:t>правоудостоверяющие</w:t>
      </w:r>
      <w:proofErr w:type="spellEnd"/>
      <w:r>
        <w:rPr>
          <w:rFonts w:ascii="Arial" w:hAnsi="Arial" w:cs="Arial"/>
          <w:sz w:val="24"/>
          <w:szCs w:val="24"/>
        </w:rPr>
        <w:t xml:space="preserve"> документы на земельный участок (в случае возникновения права на земельный участок до 31.01.1998 года).</w:t>
      </w:r>
    </w:p>
    <w:p w:rsidR="00E5640F" w:rsidRDefault="00E5640F" w:rsidP="00E5640F">
      <w:pPr>
        <w:pStyle w:val="110"/>
        <w:numPr>
          <w:ilvl w:val="1"/>
          <w:numId w:val="20"/>
        </w:numPr>
        <w:spacing w:line="240" w:lineRule="auto"/>
        <w:ind w:left="0" w:firstLine="567"/>
        <w:rPr>
          <w:rFonts w:ascii="Arial" w:hAnsi="Arial" w:cs="Arial"/>
          <w:sz w:val="24"/>
          <w:szCs w:val="24"/>
        </w:rPr>
      </w:pPr>
      <w:r>
        <w:rPr>
          <w:rFonts w:ascii="Arial" w:hAnsi="Arial" w:cs="Arial"/>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E5640F" w:rsidRDefault="00E5640F" w:rsidP="00E5640F">
      <w:pPr>
        <w:pStyle w:val="110"/>
        <w:numPr>
          <w:ilvl w:val="1"/>
          <w:numId w:val="20"/>
        </w:numPr>
        <w:spacing w:line="240" w:lineRule="auto"/>
        <w:ind w:left="0" w:firstLine="567"/>
        <w:rPr>
          <w:rFonts w:ascii="Arial" w:hAnsi="Arial" w:cs="Arial"/>
          <w:sz w:val="24"/>
          <w:szCs w:val="24"/>
        </w:rPr>
      </w:pPr>
      <w:r>
        <w:rPr>
          <w:rFonts w:ascii="Arial" w:hAnsi="Arial" w:cs="Arial"/>
          <w:sz w:val="24"/>
          <w:szCs w:val="24"/>
        </w:rPr>
        <w:t>Электронные образы документов, предоставляемых Заявителем при обращении за предоставлением Муниципальной услуги должны  позволять в полном объеме прочитать текст документа и/или распознать реквизиты документов, а также не должны содержать исправления, не заверенные в установленном законодательством порядке.</w:t>
      </w:r>
    </w:p>
    <w:p w:rsidR="00E5640F" w:rsidRDefault="00E5640F" w:rsidP="00E5640F">
      <w:pPr>
        <w:pStyle w:val="110"/>
        <w:numPr>
          <w:ilvl w:val="1"/>
          <w:numId w:val="20"/>
        </w:numPr>
        <w:spacing w:line="240" w:lineRule="auto"/>
        <w:ind w:left="0" w:firstLine="567"/>
        <w:rPr>
          <w:rFonts w:ascii="Arial" w:hAnsi="Arial" w:cs="Arial"/>
          <w:sz w:val="24"/>
          <w:szCs w:val="24"/>
        </w:rPr>
      </w:pPr>
      <w:r>
        <w:rPr>
          <w:rFonts w:ascii="Arial" w:hAnsi="Arial" w:cs="Arial"/>
          <w:sz w:val="24"/>
          <w:szCs w:val="24"/>
        </w:rPr>
        <w:t>Описание требований к документам и форма представления приведено в Приложении 6 к настоящему Временному порядку.</w:t>
      </w:r>
    </w:p>
    <w:p w:rsidR="00E5640F" w:rsidRDefault="00E5640F" w:rsidP="00E5640F">
      <w:pPr>
        <w:pStyle w:val="110"/>
        <w:numPr>
          <w:ilvl w:val="1"/>
          <w:numId w:val="20"/>
        </w:numPr>
        <w:spacing w:line="240" w:lineRule="auto"/>
        <w:ind w:left="0" w:firstLine="567"/>
        <w:rPr>
          <w:rFonts w:ascii="Arial" w:hAnsi="Arial" w:cs="Arial"/>
          <w:sz w:val="24"/>
          <w:szCs w:val="24"/>
        </w:rPr>
      </w:pPr>
      <w:r>
        <w:rPr>
          <w:rFonts w:ascii="Arial" w:hAnsi="Arial" w:cs="Arial"/>
          <w:sz w:val="24"/>
          <w:szCs w:val="24"/>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E5640F" w:rsidRDefault="00E5640F" w:rsidP="00E5640F">
      <w:pPr>
        <w:pStyle w:val="aa"/>
        <w:numPr>
          <w:ilvl w:val="2"/>
          <w:numId w:val="22"/>
        </w:numPr>
        <w:spacing w:after="0" w:line="240" w:lineRule="auto"/>
        <w:ind w:left="0" w:firstLine="567"/>
        <w:jc w:val="both"/>
        <w:rPr>
          <w:rFonts w:ascii="Arial" w:hAnsi="Arial" w:cs="Arial"/>
          <w:sz w:val="24"/>
          <w:szCs w:val="24"/>
          <w:lang w:val="x-none"/>
        </w:rPr>
      </w:pPr>
      <w:r>
        <w:rPr>
          <w:rFonts w:ascii="Arial" w:hAnsi="Arial" w:cs="Arial"/>
          <w:sz w:val="24"/>
          <w:szCs w:val="24"/>
        </w:rPr>
        <w:t>Админ</w:t>
      </w:r>
      <w:proofErr w:type="spellStart"/>
      <w:r>
        <w:rPr>
          <w:rFonts w:ascii="Arial" w:eastAsia="Times New Roman" w:hAnsi="Arial" w:cs="Arial"/>
          <w:sz w:val="24"/>
          <w:szCs w:val="24"/>
          <w:lang w:val="x-none"/>
        </w:rPr>
        <w:t>истр</w:t>
      </w:r>
      <w:r>
        <w:rPr>
          <w:rFonts w:ascii="Arial" w:hAnsi="Arial" w:cs="Arial"/>
          <w:sz w:val="24"/>
          <w:szCs w:val="24"/>
        </w:rPr>
        <w:t>ации</w:t>
      </w:r>
      <w:proofErr w:type="spellEnd"/>
      <w:r>
        <w:rPr>
          <w:rFonts w:ascii="Arial" w:hAnsi="Arial" w:cs="Arial"/>
          <w:sz w:val="24"/>
          <w:szCs w:val="24"/>
        </w:rPr>
        <w:t xml:space="preserve"> запрещено требовать у Заявителя</w:t>
      </w:r>
      <w:r>
        <w:rPr>
          <w:rFonts w:ascii="Arial" w:hAnsi="Arial" w:cs="Arial"/>
          <w:sz w:val="24"/>
          <w:szCs w:val="24"/>
          <w:lang w:val="x-none"/>
        </w:rPr>
        <w:t>:</w:t>
      </w:r>
    </w:p>
    <w:p w:rsidR="00E5640F" w:rsidRDefault="00E5640F" w:rsidP="00E5640F">
      <w:pPr>
        <w:pStyle w:val="aa"/>
        <w:numPr>
          <w:ilvl w:val="2"/>
          <w:numId w:val="22"/>
        </w:numPr>
        <w:spacing w:after="0" w:line="240" w:lineRule="auto"/>
        <w:ind w:left="0" w:firstLine="567"/>
        <w:jc w:val="both"/>
        <w:rPr>
          <w:rFonts w:ascii="Arial" w:eastAsia="Times New Roman" w:hAnsi="Arial" w:cs="Arial"/>
          <w:sz w:val="24"/>
          <w:szCs w:val="24"/>
          <w:lang w:val="x-none"/>
        </w:rPr>
      </w:pPr>
      <w:r>
        <w:rPr>
          <w:rFonts w:ascii="Arial" w:eastAsia="Times New Roman" w:hAnsi="Arial" w:cs="Arial"/>
          <w:sz w:val="24"/>
          <w:szCs w:val="24"/>
          <w:lang w:val="x-none"/>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Временным порядком для предоставления Муниципальной услуги;</w:t>
      </w:r>
    </w:p>
    <w:p w:rsidR="00E5640F" w:rsidRDefault="00E5640F" w:rsidP="00E5640F">
      <w:pPr>
        <w:pStyle w:val="aa"/>
        <w:numPr>
          <w:ilvl w:val="2"/>
          <w:numId w:val="22"/>
        </w:numPr>
        <w:spacing w:after="0" w:line="240" w:lineRule="auto"/>
        <w:ind w:left="0" w:firstLine="567"/>
        <w:jc w:val="both"/>
        <w:rPr>
          <w:rFonts w:ascii="Arial" w:eastAsia="Times New Roman" w:hAnsi="Arial" w:cs="Arial"/>
          <w:sz w:val="24"/>
          <w:szCs w:val="24"/>
          <w:lang w:val="x-none"/>
        </w:rPr>
      </w:pPr>
      <w:r>
        <w:rPr>
          <w:rFonts w:ascii="Arial" w:eastAsia="Times New Roman" w:hAnsi="Arial" w:cs="Arial"/>
          <w:sz w:val="24"/>
          <w:szCs w:val="24"/>
          <w:lang w:val="x-none"/>
        </w:rPr>
        <w:t xml:space="preserve">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w:t>
      </w:r>
      <w:r>
        <w:rPr>
          <w:rFonts w:ascii="Arial" w:eastAsia="Times New Roman" w:hAnsi="Arial" w:cs="Arial"/>
          <w:sz w:val="24"/>
          <w:szCs w:val="24"/>
          <w:lang w:val="x-none"/>
        </w:rPr>
        <w:lastRenderedPageBreak/>
        <w:t xml:space="preserve">услуги, в соответствии с нормативными правовыми актами Российской Федерации, нормативными правовыми актами Московской области, настоящим Временным порядком за исключением документов, включенных в определенный </w:t>
      </w:r>
      <w:hyperlink r:id="rId10" w:history="1">
        <w:r>
          <w:rPr>
            <w:rStyle w:val="a4"/>
            <w:rFonts w:ascii="Arial" w:eastAsia="Times New Roman" w:hAnsi="Arial" w:cs="Arial"/>
            <w:color w:val="auto"/>
            <w:sz w:val="24"/>
            <w:szCs w:val="24"/>
            <w:lang w:val="x-none"/>
          </w:rPr>
          <w:t>частью 6</w:t>
        </w:r>
      </w:hyperlink>
      <w:r>
        <w:rPr>
          <w:rFonts w:ascii="Arial" w:eastAsia="Times New Roman" w:hAnsi="Arial" w:cs="Arial"/>
          <w:sz w:val="24"/>
          <w:szCs w:val="24"/>
          <w:lang w:val="x-none"/>
        </w:rPr>
        <w:t xml:space="preserve"> статьи 7 Федерального закона Федеральный закон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по собственной инициативе);</w:t>
      </w:r>
    </w:p>
    <w:p w:rsidR="00E5640F" w:rsidRDefault="00E5640F" w:rsidP="00E5640F">
      <w:pPr>
        <w:pStyle w:val="aa"/>
        <w:numPr>
          <w:ilvl w:val="2"/>
          <w:numId w:val="22"/>
        </w:numPr>
        <w:spacing w:after="0" w:line="240" w:lineRule="auto"/>
        <w:ind w:left="0" w:firstLine="567"/>
        <w:jc w:val="both"/>
        <w:rPr>
          <w:rFonts w:ascii="Arial" w:eastAsia="Times New Roman" w:hAnsi="Arial" w:cs="Arial"/>
          <w:sz w:val="24"/>
          <w:szCs w:val="24"/>
          <w:lang w:val="x-none"/>
        </w:rPr>
      </w:pPr>
      <w:r>
        <w:rPr>
          <w:rFonts w:ascii="Arial" w:eastAsia="Times New Roman" w:hAnsi="Arial" w:cs="Arial"/>
          <w:sz w:val="24"/>
          <w:szCs w:val="24"/>
          <w:lang w:val="x-none"/>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пункте 15 настоящего Временного порядка;</w:t>
      </w:r>
    </w:p>
    <w:p w:rsidR="00E5640F" w:rsidRDefault="00E5640F" w:rsidP="00E5640F">
      <w:pPr>
        <w:pStyle w:val="aa"/>
        <w:numPr>
          <w:ilvl w:val="2"/>
          <w:numId w:val="22"/>
        </w:numPr>
        <w:spacing w:after="0" w:line="240" w:lineRule="auto"/>
        <w:ind w:left="0" w:firstLine="567"/>
        <w:jc w:val="both"/>
        <w:rPr>
          <w:rFonts w:ascii="Arial" w:eastAsia="Times New Roman" w:hAnsi="Arial" w:cs="Arial"/>
          <w:sz w:val="24"/>
          <w:szCs w:val="24"/>
          <w:lang w:val="x-none"/>
        </w:rPr>
      </w:pPr>
      <w:r>
        <w:rPr>
          <w:rFonts w:ascii="Arial" w:eastAsia="Times New Roman" w:hAnsi="Arial" w:cs="Arial"/>
          <w:sz w:val="24"/>
          <w:szCs w:val="24"/>
          <w:lang w:val="x-none"/>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 </w:t>
      </w:r>
    </w:p>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 </w:t>
      </w:r>
    </w:p>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w:t>
      </w:r>
      <w:r>
        <w:rPr>
          <w:rFonts w:ascii="Arial" w:hAnsi="Arial" w:cs="Arial"/>
          <w:sz w:val="24"/>
          <w:szCs w:val="24"/>
          <w:lang w:val="ru-RU"/>
        </w:rPr>
        <w:t xml:space="preserve"> </w:t>
      </w:r>
      <w:r>
        <w:rPr>
          <w:rFonts w:ascii="Arial" w:hAnsi="Arial" w:cs="Arial"/>
          <w:sz w:val="24"/>
          <w:szCs w:val="24"/>
        </w:rPr>
        <w:t>за доставленные неудобства.</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135" w:name="_Toc437973289"/>
      <w:bookmarkStart w:id="136" w:name="_Toc438110030"/>
      <w:bookmarkStart w:id="137" w:name="_Toc438376234"/>
      <w:bookmarkStart w:id="138" w:name="_Toc528142932"/>
      <w:r>
        <w:rPr>
          <w:rFonts w:ascii="Arial" w:hAnsi="Arial" w:cs="Arial"/>
          <w:i w:val="0"/>
          <w:sz w:val="24"/>
          <w:szCs w:val="24"/>
          <w:lang w:eastAsia="ru-RU"/>
        </w:rPr>
        <w:t>Исчерпывающий перечень документов, необходимых для предоставления Муниципальной  услуги, которые находятся в распоряжении органов власти</w:t>
      </w:r>
      <w:bookmarkEnd w:id="135"/>
      <w:bookmarkEnd w:id="136"/>
      <w:bookmarkEnd w:id="137"/>
      <w:r>
        <w:rPr>
          <w:rFonts w:ascii="Arial" w:hAnsi="Arial" w:cs="Arial"/>
          <w:i w:val="0"/>
          <w:sz w:val="24"/>
          <w:szCs w:val="24"/>
          <w:lang w:eastAsia="ru-RU"/>
        </w:rPr>
        <w:t>, органов местного самоуправления или организаций</w:t>
      </w:r>
      <w:bookmarkEnd w:id="138"/>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11.1. Администрация в порядке межведомственного электронного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выписку из Единого государственного реестра недвижимости об объекте недвижимости на испрашиваемый земельный участок (в случае размещения на земельном участке объекта недвижимости, Выписка запрашивается и на земельный участок, и на объект недвижимости) для определения правообладателя и кадастровой стоимости земельного участка в Управлении Федеральной службы государственной регистрации, кадастра и картографии по Московской области;</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в случае обращения индивидуального предпринимателя - выписку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в случае обращения юридического лица - выписку из Единого государственного реестра юридических лиц, содержащая сведения о Заявителе из Федеральной налоговой службы России. </w:t>
      </w:r>
    </w:p>
    <w:p w:rsidR="00E5640F" w:rsidRDefault="00E5640F" w:rsidP="00E5640F">
      <w:pPr>
        <w:pStyle w:val="110"/>
        <w:numPr>
          <w:ilvl w:val="0"/>
          <w:numId w:val="0"/>
        </w:numPr>
        <w:spacing w:line="240" w:lineRule="auto"/>
        <w:ind w:firstLine="567"/>
        <w:rPr>
          <w:rFonts w:ascii="Arial" w:eastAsia="Times New Roman" w:hAnsi="Arial" w:cs="Arial"/>
          <w:sz w:val="24"/>
          <w:szCs w:val="24"/>
        </w:rPr>
      </w:pPr>
      <w:r>
        <w:rPr>
          <w:rFonts w:ascii="Arial" w:hAnsi="Arial" w:cs="Arial"/>
          <w:sz w:val="24"/>
          <w:szCs w:val="24"/>
        </w:rPr>
        <w:lastRenderedPageBreak/>
        <w:t xml:space="preserve">11.1.4. Заключение Комитета по архитектуре и градостроительству Московской области о наличии или отсутствии ограничений </w:t>
      </w:r>
      <w:proofErr w:type="spellStart"/>
      <w:r>
        <w:rPr>
          <w:rFonts w:ascii="Arial" w:hAnsi="Arial" w:cs="Arial"/>
          <w:sz w:val="24"/>
          <w:szCs w:val="24"/>
        </w:rPr>
        <w:t>оборотоспособности</w:t>
      </w:r>
      <w:proofErr w:type="spellEnd"/>
      <w:r>
        <w:rPr>
          <w:rFonts w:ascii="Arial" w:hAnsi="Arial" w:cs="Arial"/>
          <w:sz w:val="24"/>
          <w:szCs w:val="24"/>
        </w:rPr>
        <w:t xml:space="preserve"> земельного участка,</w:t>
      </w:r>
      <w:r>
        <w:rPr>
          <w:rFonts w:ascii="Arial" w:hAnsi="Arial" w:cs="Arial"/>
          <w:sz w:val="24"/>
          <w:szCs w:val="24"/>
          <w:lang w:val="ru-RU"/>
        </w:rPr>
        <w:t xml:space="preserve"> </w:t>
      </w:r>
      <w:r>
        <w:rPr>
          <w:rFonts w:ascii="Arial" w:hAnsi="Arial" w:cs="Arial"/>
          <w:sz w:val="24"/>
          <w:szCs w:val="24"/>
        </w:rPr>
        <w:t>с приложением, содержащим заключения центральных исполнительных органов государственной власти (далее – ЦИОГВ).</w:t>
      </w:r>
    </w:p>
    <w:p w:rsidR="00E5640F" w:rsidRDefault="00E5640F" w:rsidP="00E5640F">
      <w:pPr>
        <w:ind w:firstLine="567"/>
        <w:jc w:val="both"/>
        <w:rPr>
          <w:rFonts w:ascii="Arial" w:hAnsi="Arial" w:cs="Arial"/>
          <w:lang w:val="x-none" w:eastAsia="en-US"/>
        </w:rPr>
      </w:pPr>
      <w:r>
        <w:rPr>
          <w:rFonts w:ascii="Arial" w:hAnsi="Arial" w:cs="Arial"/>
          <w:lang w:val="x-none" w:eastAsia="en-US"/>
        </w:rPr>
        <w:t>11.2.</w:t>
      </w:r>
      <w:r>
        <w:rPr>
          <w:rFonts w:ascii="Arial" w:hAnsi="Arial" w:cs="Arial"/>
          <w:lang w:val="x-none"/>
        </w:rPr>
        <w:t xml:space="preserve"> </w:t>
      </w:r>
      <w:r>
        <w:rPr>
          <w:rFonts w:ascii="Arial" w:hAnsi="Arial" w:cs="Arial"/>
          <w:lang w:val="x-none" w:eastAsia="en-US"/>
        </w:rPr>
        <w:t xml:space="preserve">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 </w:t>
      </w:r>
    </w:p>
    <w:p w:rsidR="00E5640F" w:rsidRDefault="00E5640F" w:rsidP="00E5640F">
      <w:pPr>
        <w:ind w:firstLine="567"/>
        <w:jc w:val="both"/>
        <w:rPr>
          <w:rFonts w:ascii="Arial" w:hAnsi="Arial" w:cs="Arial"/>
          <w:lang w:val="x-none" w:eastAsia="en-US"/>
        </w:rPr>
      </w:pPr>
      <w:r>
        <w:rPr>
          <w:rFonts w:ascii="Arial" w:hAnsi="Arial" w:cs="Arial"/>
          <w:lang w:val="x-none" w:eastAsia="en-US"/>
        </w:rPr>
        <w:t>11.3. Должностное лицо и (или) работник, указанные в пункте 11.2 настоящего  Временного порядка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11.4. Документы, указанные в пунктах 11.1.1 - 11.1.3 настоящего Временного порядка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139" w:name="_Toc437973293"/>
      <w:bookmarkStart w:id="140" w:name="_Toc438110034"/>
      <w:bookmarkStart w:id="141" w:name="_Toc438376239"/>
      <w:bookmarkStart w:id="142" w:name="_Toc528142933"/>
      <w:bookmarkStart w:id="143" w:name="_Toc437973290"/>
      <w:bookmarkStart w:id="144" w:name="_Toc438110031"/>
      <w:bookmarkStart w:id="145" w:name="_Toc438376235"/>
      <w:r>
        <w:rPr>
          <w:rFonts w:ascii="Arial" w:hAnsi="Arial" w:cs="Arial"/>
          <w:i w:val="0"/>
          <w:sz w:val="24"/>
          <w:szCs w:val="24"/>
          <w:lang w:eastAsia="ru-RU"/>
        </w:rPr>
        <w:t xml:space="preserve">Исчерпывающий перечень оснований для отказа в приеме документов, необходимых для предоставления </w:t>
      </w:r>
      <w:bookmarkEnd w:id="139"/>
      <w:bookmarkEnd w:id="140"/>
      <w:bookmarkEnd w:id="141"/>
      <w:r>
        <w:rPr>
          <w:rFonts w:ascii="Arial" w:hAnsi="Arial" w:cs="Arial"/>
          <w:i w:val="0"/>
          <w:sz w:val="24"/>
          <w:szCs w:val="24"/>
          <w:lang w:eastAsia="ru-RU"/>
        </w:rPr>
        <w:t>Муниципальной услуги</w:t>
      </w:r>
      <w:bookmarkEnd w:id="142"/>
    </w:p>
    <w:p w:rsidR="00E5640F" w:rsidRDefault="00E5640F" w:rsidP="00E5640F">
      <w:pPr>
        <w:ind w:firstLine="567"/>
        <w:jc w:val="both"/>
        <w:rPr>
          <w:rFonts w:ascii="Arial" w:hAnsi="Arial" w:cs="Arial"/>
          <w:lang w:val="x-none" w:eastAsia="en-US"/>
        </w:rPr>
      </w:pPr>
      <w:r>
        <w:rPr>
          <w:rFonts w:ascii="Arial" w:hAnsi="Arial" w:cs="Arial"/>
          <w:lang w:val="x-none" w:eastAsia="en-US"/>
        </w:rPr>
        <w:t>12.1.</w:t>
      </w:r>
      <w:r>
        <w:rPr>
          <w:rFonts w:ascii="Arial" w:hAnsi="Arial" w:cs="Arial"/>
          <w:lang w:val="x-none" w:eastAsia="en-US"/>
        </w:rPr>
        <w:tab/>
        <w:t xml:space="preserve">Основаниями для отказа в приеме документов, необходимых для предоставления Муниципальной услуги являются:  </w:t>
      </w:r>
    </w:p>
    <w:p w:rsidR="00E5640F" w:rsidRDefault="00E5640F" w:rsidP="00E5640F">
      <w:pPr>
        <w:ind w:firstLine="567"/>
        <w:jc w:val="both"/>
        <w:rPr>
          <w:rFonts w:ascii="Arial" w:hAnsi="Arial" w:cs="Arial"/>
          <w:lang w:val="x-none" w:eastAsia="en-US"/>
        </w:rPr>
      </w:pPr>
      <w:r>
        <w:rPr>
          <w:rFonts w:ascii="Arial" w:hAnsi="Arial" w:cs="Arial"/>
          <w:lang w:val="x-none" w:eastAsia="en-US"/>
        </w:rPr>
        <w:t>12.1.1</w:t>
      </w:r>
      <w:r>
        <w:rPr>
          <w:rFonts w:ascii="Arial" w:hAnsi="Arial" w:cs="Arial"/>
          <w:lang w:val="x-none" w:eastAsia="en-US"/>
        </w:rPr>
        <w:tab/>
        <w:t>обращение за предоставлением иной Муниципальной услугой;</w:t>
      </w:r>
    </w:p>
    <w:p w:rsidR="00E5640F" w:rsidRDefault="00E5640F" w:rsidP="00E5640F">
      <w:pPr>
        <w:ind w:firstLine="567"/>
        <w:jc w:val="both"/>
        <w:rPr>
          <w:rFonts w:ascii="Arial" w:hAnsi="Arial" w:cs="Arial"/>
          <w:lang w:val="x-none" w:eastAsia="en-US"/>
        </w:rPr>
      </w:pPr>
      <w:r>
        <w:rPr>
          <w:rFonts w:ascii="Arial" w:hAnsi="Arial" w:cs="Arial"/>
          <w:lang w:val="x-none" w:eastAsia="en-US"/>
        </w:rPr>
        <w:t>12.1.2</w:t>
      </w:r>
      <w:r>
        <w:rPr>
          <w:rFonts w:ascii="Arial" w:hAnsi="Arial" w:cs="Arial"/>
          <w:lang w:val="x-none" w:eastAsia="en-US"/>
        </w:rPr>
        <w:tab/>
        <w:t xml:space="preserve">Заявителем представлен неполный комплект документов, необходимых для предоставления Муниципальной услуги; </w:t>
      </w:r>
    </w:p>
    <w:p w:rsidR="00E5640F" w:rsidRDefault="00E5640F" w:rsidP="00E5640F">
      <w:pPr>
        <w:ind w:firstLine="567"/>
        <w:jc w:val="both"/>
        <w:rPr>
          <w:rFonts w:ascii="Arial" w:hAnsi="Arial" w:cs="Arial"/>
          <w:lang w:val="x-none" w:eastAsia="en-US"/>
        </w:rPr>
      </w:pPr>
      <w:r>
        <w:rPr>
          <w:rFonts w:ascii="Arial" w:hAnsi="Arial" w:cs="Arial"/>
          <w:lang w:val="x-none" w:eastAsia="en-US"/>
        </w:rPr>
        <w:t>12.1.3</w:t>
      </w:r>
      <w:r>
        <w:rPr>
          <w:rFonts w:ascii="Arial" w:hAnsi="Arial" w:cs="Arial"/>
          <w:lang w:val="x-none" w:eastAsia="en-US"/>
        </w:rPr>
        <w:tab/>
        <w:t>документы, необходимые для предоставления Муниципальной услуги, утратили силу (документ, удостоверяющий личность Заявителя; документ, подтверждающий личность представителя Заявителя; документ, подтверждающий полномочия представителя Заявителя);</w:t>
      </w:r>
    </w:p>
    <w:p w:rsidR="00E5640F" w:rsidRDefault="00E5640F" w:rsidP="00E5640F">
      <w:pPr>
        <w:ind w:firstLine="567"/>
        <w:jc w:val="both"/>
        <w:rPr>
          <w:rFonts w:ascii="Arial" w:hAnsi="Arial" w:cs="Arial"/>
          <w:lang w:val="x-none" w:eastAsia="en-US"/>
        </w:rPr>
      </w:pPr>
      <w:r>
        <w:rPr>
          <w:rFonts w:ascii="Arial" w:hAnsi="Arial" w:cs="Arial"/>
          <w:lang w:val="x-none" w:eastAsia="en-US"/>
        </w:rPr>
        <w:t>12.1.4</w:t>
      </w:r>
      <w:r>
        <w:rPr>
          <w:rFonts w:ascii="Arial" w:hAnsi="Arial" w:cs="Arial"/>
          <w:lang w:val="x-none" w:eastAsia="en-US"/>
        </w:rPr>
        <w:tab/>
        <w:t xml:space="preserve">документы содержат подчистки и исправления текста, не заверенные в порядке, установленном законодательством Российской Федерации; </w:t>
      </w:r>
    </w:p>
    <w:p w:rsidR="00E5640F" w:rsidRDefault="00E5640F" w:rsidP="00E5640F">
      <w:pPr>
        <w:ind w:firstLine="567"/>
        <w:jc w:val="both"/>
        <w:rPr>
          <w:rFonts w:ascii="Arial" w:hAnsi="Arial" w:cs="Arial"/>
          <w:lang w:val="x-none" w:eastAsia="en-US"/>
        </w:rPr>
      </w:pPr>
      <w:r>
        <w:rPr>
          <w:rFonts w:ascii="Arial" w:hAnsi="Arial" w:cs="Arial"/>
          <w:lang w:val="x-none" w:eastAsia="en-US"/>
        </w:rPr>
        <w:t>12.1.5</w:t>
      </w:r>
      <w:r>
        <w:rPr>
          <w:rFonts w:ascii="Arial" w:hAnsi="Arial" w:cs="Arial"/>
          <w:lang w:val="x-none" w:eastAsia="en-US"/>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5640F" w:rsidRDefault="00E5640F" w:rsidP="00E5640F">
      <w:pPr>
        <w:ind w:firstLine="567"/>
        <w:jc w:val="both"/>
        <w:rPr>
          <w:rFonts w:ascii="Arial" w:hAnsi="Arial" w:cs="Arial"/>
          <w:lang w:val="x-none" w:eastAsia="en-US"/>
        </w:rPr>
      </w:pPr>
      <w:r>
        <w:rPr>
          <w:rFonts w:ascii="Arial" w:hAnsi="Arial" w:cs="Arial"/>
          <w:lang w:val="x-none" w:eastAsia="en-US"/>
        </w:rPr>
        <w:t>12.1.6</w:t>
      </w:r>
      <w:r>
        <w:rPr>
          <w:rFonts w:ascii="Arial" w:hAnsi="Arial" w:cs="Arial"/>
          <w:lang w:val="x-none" w:eastAsia="en-US"/>
        </w:rPr>
        <w:tab/>
        <w:t>некорректное заполнение обязательных полей в форме интерактивного Заявления на РПГУ (отсутствие заполнения, недостоверное, неполное либо неправильное, не соответствующее требованиям, установленным Приложением 4 к настоящему Временному порядку).</w:t>
      </w:r>
    </w:p>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12.2. При обращении через РПГУ решение об отказе в приеме документов, необходимых для предоставления Муниципальной услуги, по форме, приведенной в Приложении 6 к настоящему Временному порядку, в виде электронного документа, подписанного ЭП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 </w:t>
      </w:r>
    </w:p>
    <w:p w:rsidR="00E5640F" w:rsidRDefault="00E5640F" w:rsidP="00E5640F">
      <w:pPr>
        <w:ind w:firstLine="567"/>
        <w:jc w:val="both"/>
        <w:rPr>
          <w:rFonts w:ascii="Arial" w:hAnsi="Arial" w:cs="Arial"/>
          <w:lang w:val="x-none" w:eastAsia="en-US"/>
        </w:rPr>
      </w:pPr>
      <w:r>
        <w:rPr>
          <w:rFonts w:ascii="Arial" w:hAnsi="Arial" w:cs="Arial"/>
          <w:lang w:val="x-none" w:eastAsia="en-US"/>
        </w:rPr>
        <w:t>12.3. При обращении Заявителя иными способами, предусмотренными законодательном Российской Федерации, решение об отказе в приеме документов, необходимых для предоставления  Муниципальной услуги по форме, приведенной в Приложении 6 к настоящему Временному порядку направляется Заявителю в порядке, установленном организационно – распорядительным актом Администрации.</w:t>
      </w:r>
    </w:p>
    <w:p w:rsidR="00E5640F" w:rsidRDefault="00E5640F" w:rsidP="00E5640F">
      <w:pPr>
        <w:ind w:firstLine="567"/>
        <w:jc w:val="both"/>
        <w:rPr>
          <w:rFonts w:ascii="Arial" w:hAnsi="Arial" w:cs="Arial"/>
          <w:lang w:val="x-none" w:eastAsia="en-US"/>
        </w:rPr>
      </w:pPr>
      <w:r>
        <w:rPr>
          <w:rFonts w:ascii="Arial" w:hAnsi="Arial" w:cs="Arial"/>
          <w:lang w:val="x-none" w:eastAsia="en-US"/>
        </w:rPr>
        <w:t>12.4. Выдача решения об отказе в приеме документов, необходимых для предоставления Муниципальной услуги, в случае обращения Заявителя в Администрацию в иных формах, предусмотренных законодательством Российской Федерации, устанавливается организационно-распорядительным актом Администрации, который размещается на сайте Администрации.</w:t>
      </w:r>
    </w:p>
    <w:p w:rsidR="00E5640F" w:rsidRDefault="00E5640F" w:rsidP="00E5640F">
      <w:pPr>
        <w:ind w:firstLine="567"/>
        <w:jc w:val="both"/>
        <w:rPr>
          <w:rFonts w:ascii="Arial" w:hAnsi="Arial" w:cs="Arial"/>
          <w:lang w:val="x-none" w:eastAsia="en-US"/>
        </w:rPr>
      </w:pPr>
      <w:r>
        <w:rPr>
          <w:rFonts w:ascii="Arial" w:hAnsi="Arial" w:cs="Arial"/>
          <w:lang w:val="x-none" w:eastAsia="en-US"/>
        </w:rPr>
        <w:lastRenderedPageBreak/>
        <w:t>12.5. Отказ в приеме 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146" w:name="_Toc437973291"/>
      <w:bookmarkStart w:id="147" w:name="_Toc438110032"/>
      <w:bookmarkStart w:id="148" w:name="_Toc438376236"/>
      <w:bookmarkStart w:id="149" w:name="_Toc528142934"/>
      <w:r>
        <w:rPr>
          <w:rFonts w:ascii="Arial" w:hAnsi="Arial" w:cs="Arial"/>
          <w:i w:val="0"/>
          <w:sz w:val="24"/>
          <w:szCs w:val="24"/>
          <w:lang w:eastAsia="ru-RU"/>
        </w:rPr>
        <w:t xml:space="preserve">Исчерпывающий перечень оснований для отказа в предоставлении </w:t>
      </w:r>
      <w:bookmarkEnd w:id="146"/>
      <w:bookmarkEnd w:id="147"/>
      <w:bookmarkEnd w:id="148"/>
      <w:r>
        <w:rPr>
          <w:rFonts w:ascii="Arial" w:hAnsi="Arial" w:cs="Arial"/>
          <w:i w:val="0"/>
          <w:sz w:val="24"/>
          <w:szCs w:val="24"/>
          <w:lang w:eastAsia="ru-RU"/>
        </w:rPr>
        <w:t>Муниципальной услуги</w:t>
      </w:r>
      <w:bookmarkEnd w:id="149"/>
    </w:p>
    <w:p w:rsidR="00E5640F" w:rsidRDefault="00E5640F" w:rsidP="00E5640F">
      <w:pPr>
        <w:ind w:firstLine="567"/>
        <w:jc w:val="both"/>
        <w:rPr>
          <w:rFonts w:ascii="Arial" w:hAnsi="Arial" w:cs="Arial"/>
          <w:lang w:val="x-none" w:eastAsia="en-US"/>
        </w:rPr>
      </w:pPr>
      <w:r>
        <w:rPr>
          <w:rFonts w:ascii="Arial" w:hAnsi="Arial" w:cs="Arial"/>
          <w:lang w:val="x-none" w:eastAsia="en-US"/>
        </w:rPr>
        <w:t>13</w:t>
      </w:r>
      <w:r>
        <w:rPr>
          <w:rFonts w:ascii="Arial" w:hAnsi="Arial" w:cs="Arial"/>
        </w:rPr>
        <w:t>.1</w:t>
      </w:r>
      <w:r>
        <w:rPr>
          <w:rFonts w:ascii="Arial" w:hAnsi="Arial" w:cs="Arial"/>
          <w:lang w:val="x-none" w:eastAsia="en-US"/>
        </w:rPr>
        <w:t>. Основания для отказа в предоставлении Муниципальной услуги:</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наличие противоречивых сведений в Заявлении и приложенных к нему документах; </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hAnsi="Arial" w:cs="Arial"/>
          <w:sz w:val="24"/>
          <w:szCs w:val="24"/>
          <w:lang w:eastAsia="ru-RU"/>
        </w:rPr>
        <w:t xml:space="preserve">  </w:t>
      </w:r>
      <w:r>
        <w:rPr>
          <w:rFonts w:ascii="Arial" w:eastAsia="Times New Roman" w:hAnsi="Arial" w:cs="Arial"/>
          <w:sz w:val="24"/>
          <w:szCs w:val="24"/>
          <w:lang w:val="x-none"/>
        </w:rPr>
        <w:t xml:space="preserve">несоответствие категории Заявителя кругу лиц, указанных в пункте 2 настоящего Временного порядка; </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несоответствие документов, указанных в пункте 10 настоящего Временного порядка, по форме или содержанию требованиям законодательства Российской Федерации; </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Заявление подано лицом, не имеющим полномочий представлять интересы Заявителя; </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отзыв Заявления по инициативе Заявителя;</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 информация, которая содержится в документах, представленных Заявителем, противоречит общедоступным официальным сведениям, содержащимся в едином государственном реестре недвижимости (далее – ЕГРН), едином государственном реестре юридических лиц (далее – ЕГРЮЛ), едином государственном реестре индивидуальных предпринимателей (далее – ЕГРИП);</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в случае, если земельный участок находится в залоге и Заявителем не представлено согласие залогодержателя;</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отсутствие сведений об установленных в ЕГРН границ земельного участка;</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земельный участок не поставлен на государственный кадастровый учет; </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пересечение границ земельного участка с иными земельными участками по данным ЕГРН;</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наличие зарегистрированных ограничений на земельный участок по данным ЕГРН (арест, резервирование, изъятие);</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наложение границ на земли, земельные участки государственного лесного фонда (сельских лесов), за исключением случаев отнесения к категории земель, предусмотренных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E5640F" w:rsidRDefault="00E5640F" w:rsidP="00E5640F">
      <w:pPr>
        <w:pStyle w:val="111"/>
        <w:numPr>
          <w:ilvl w:val="2"/>
          <w:numId w:val="24"/>
        </w:numPr>
        <w:spacing w:line="240" w:lineRule="auto"/>
        <w:ind w:left="0" w:firstLine="567"/>
        <w:rPr>
          <w:rFonts w:ascii="Arial" w:eastAsia="Times New Roman" w:hAnsi="Arial" w:cs="Arial"/>
          <w:sz w:val="24"/>
          <w:szCs w:val="24"/>
          <w:lang w:val="x-none"/>
        </w:rPr>
      </w:pPr>
      <w:r>
        <w:rPr>
          <w:rFonts w:ascii="Arial" w:eastAsia="Times New Roman" w:hAnsi="Arial" w:cs="Arial"/>
          <w:sz w:val="24"/>
          <w:szCs w:val="24"/>
          <w:lang w:val="x-none"/>
        </w:rPr>
        <w:t>испрашиваемая категория земель: земли водного фонда, земли лесного фонда, земли запаса;</w:t>
      </w:r>
    </w:p>
    <w:p w:rsidR="00E5640F" w:rsidRDefault="00E5640F" w:rsidP="00E5640F">
      <w:pPr>
        <w:autoSpaceDE w:val="0"/>
        <w:autoSpaceDN w:val="0"/>
        <w:adjustRightInd w:val="0"/>
        <w:ind w:firstLine="567"/>
        <w:jc w:val="both"/>
        <w:rPr>
          <w:rFonts w:ascii="Arial" w:hAnsi="Arial" w:cs="Arial"/>
        </w:rPr>
      </w:pPr>
      <w:r>
        <w:rPr>
          <w:rFonts w:ascii="Arial" w:hAnsi="Arial" w:cs="Arial"/>
          <w:lang w:val="x-none" w:eastAsia="en-US"/>
        </w:rPr>
        <w:t>13.2. Заявитель вправе отказаться от получения Муниципальной услуги на основании письменного Заявления, написанного в свободной форме, направив по адресу электронной почты или обратившись в Администрацию. На основании поступившего Заявления об отказе в предоставлении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 ВИС.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E5640F" w:rsidRDefault="00E5640F" w:rsidP="00E5640F">
      <w:pPr>
        <w:pStyle w:val="2-"/>
        <w:numPr>
          <w:ilvl w:val="0"/>
          <w:numId w:val="24"/>
        </w:numPr>
        <w:tabs>
          <w:tab w:val="left" w:pos="708"/>
        </w:tabs>
        <w:spacing w:before="0" w:after="0"/>
        <w:ind w:left="0" w:firstLine="567"/>
        <w:rPr>
          <w:rFonts w:ascii="Arial" w:hAnsi="Arial" w:cs="Arial"/>
          <w:sz w:val="24"/>
          <w:szCs w:val="24"/>
        </w:rPr>
      </w:pPr>
      <w:bookmarkStart w:id="150" w:name="_Toc528142935"/>
      <w:r>
        <w:rPr>
          <w:rFonts w:ascii="Arial" w:hAnsi="Arial" w:cs="Arial"/>
          <w:sz w:val="24"/>
          <w:szCs w:val="24"/>
        </w:rPr>
        <w:t xml:space="preserve"> </w:t>
      </w:r>
      <w:r>
        <w:rPr>
          <w:rFonts w:ascii="Arial" w:hAnsi="Arial" w:cs="Arial"/>
          <w:i w:val="0"/>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bookmarkEnd w:id="150"/>
      <w:r>
        <w:rPr>
          <w:rFonts w:ascii="Arial" w:hAnsi="Arial" w:cs="Arial"/>
          <w:i w:val="0"/>
          <w:sz w:val="24"/>
          <w:szCs w:val="24"/>
          <w:lang w:eastAsia="ru-RU"/>
        </w:rPr>
        <w:t xml:space="preserve"> </w:t>
      </w:r>
      <w:bookmarkEnd w:id="143"/>
      <w:bookmarkEnd w:id="144"/>
      <w:bookmarkEnd w:id="145"/>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14.1. Муниципальная услуга предоставляется бесплатно.</w:t>
      </w:r>
    </w:p>
    <w:p w:rsidR="00E5640F" w:rsidRDefault="00E5640F" w:rsidP="00E5640F">
      <w:pPr>
        <w:pStyle w:val="110"/>
        <w:numPr>
          <w:ilvl w:val="0"/>
          <w:numId w:val="0"/>
        </w:numPr>
        <w:spacing w:line="240" w:lineRule="auto"/>
        <w:ind w:firstLine="567"/>
        <w:rPr>
          <w:rFonts w:ascii="Arial" w:hAnsi="Arial" w:cs="Arial"/>
          <w:sz w:val="24"/>
          <w:szCs w:val="24"/>
          <w:lang w:eastAsia="ru-RU"/>
        </w:rPr>
      </w:pP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151" w:name="_Toc439068368"/>
      <w:bookmarkStart w:id="152" w:name="_Toc439084272"/>
      <w:bookmarkStart w:id="153" w:name="_Toc439151286"/>
      <w:bookmarkStart w:id="154" w:name="_Toc439151364"/>
      <w:bookmarkStart w:id="155" w:name="_Toc439151441"/>
      <w:bookmarkStart w:id="156" w:name="_Toc439151950"/>
      <w:bookmarkStart w:id="157" w:name="_Toc510617005"/>
      <w:bookmarkStart w:id="158" w:name="_Toc530579162"/>
      <w:bookmarkStart w:id="159" w:name="_Toc22048734"/>
      <w:bookmarkStart w:id="160" w:name="_Toc437973294"/>
      <w:bookmarkStart w:id="161" w:name="_Toc438110035"/>
      <w:bookmarkStart w:id="162" w:name="_Toc438376240"/>
      <w:bookmarkEnd w:id="151"/>
      <w:bookmarkEnd w:id="152"/>
      <w:bookmarkEnd w:id="153"/>
      <w:bookmarkEnd w:id="154"/>
      <w:bookmarkEnd w:id="155"/>
      <w:bookmarkEnd w:id="156"/>
      <w:r>
        <w:rPr>
          <w:rFonts w:ascii="Arial" w:hAnsi="Arial" w:cs="Arial"/>
          <w:i w:val="0"/>
          <w:sz w:val="24"/>
          <w:szCs w:val="24"/>
          <w:lang w:eastAsia="ru-RU"/>
        </w:rPr>
        <w:t>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157"/>
      <w:bookmarkEnd w:id="158"/>
      <w:bookmarkEnd w:id="159"/>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15.1. Услуги, необходимые и обязательные для предоставления Муниципальной услуги, отсутствуют.</w:t>
      </w:r>
    </w:p>
    <w:p w:rsidR="00E5640F" w:rsidRDefault="00E5640F" w:rsidP="00E5640F">
      <w:pPr>
        <w:pStyle w:val="2-"/>
        <w:numPr>
          <w:ilvl w:val="0"/>
          <w:numId w:val="0"/>
        </w:numPr>
        <w:tabs>
          <w:tab w:val="left" w:pos="708"/>
        </w:tabs>
        <w:spacing w:before="0" w:after="0"/>
        <w:ind w:left="567"/>
        <w:jc w:val="left"/>
        <w:rPr>
          <w:rFonts w:ascii="Arial" w:hAnsi="Arial" w:cs="Arial"/>
          <w:sz w:val="24"/>
          <w:szCs w:val="24"/>
        </w:rPr>
      </w:pPr>
      <w:bookmarkStart w:id="163" w:name="_Toc475928033"/>
      <w:bookmarkStart w:id="164" w:name="_Toc475974444"/>
      <w:bookmarkStart w:id="165" w:name="_Toc475980803"/>
      <w:bookmarkStart w:id="166" w:name="_Toc475981014"/>
      <w:bookmarkStart w:id="167" w:name="_Toc475981106"/>
      <w:bookmarkStart w:id="168" w:name="_Toc475981334"/>
      <w:bookmarkStart w:id="169" w:name="_Toc511311632"/>
      <w:bookmarkStart w:id="170" w:name="_Toc528142937"/>
      <w:bookmarkStart w:id="171" w:name="_Toc437973295"/>
      <w:bookmarkEnd w:id="160"/>
      <w:bookmarkEnd w:id="161"/>
      <w:bookmarkEnd w:id="162"/>
      <w:bookmarkEnd w:id="163"/>
      <w:bookmarkEnd w:id="164"/>
      <w:bookmarkEnd w:id="165"/>
      <w:bookmarkEnd w:id="166"/>
      <w:bookmarkEnd w:id="167"/>
      <w:bookmarkEnd w:id="168"/>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r>
        <w:rPr>
          <w:rFonts w:ascii="Arial" w:hAnsi="Arial" w:cs="Arial"/>
          <w:i w:val="0"/>
          <w:sz w:val="24"/>
          <w:szCs w:val="24"/>
          <w:lang w:eastAsia="ru-RU"/>
        </w:rPr>
        <w:t>Способы предоставления Заявителем документов, необходимых для получения Муниципальной услуги</w:t>
      </w:r>
      <w:bookmarkEnd w:id="169"/>
      <w:bookmarkEnd w:id="170"/>
    </w:p>
    <w:p w:rsidR="00E5640F" w:rsidRDefault="00E5640F" w:rsidP="00E5640F">
      <w:pPr>
        <w:pStyle w:val="110"/>
        <w:numPr>
          <w:ilvl w:val="0"/>
          <w:numId w:val="0"/>
        </w:numPr>
        <w:spacing w:line="240" w:lineRule="auto"/>
        <w:ind w:firstLine="567"/>
        <w:rPr>
          <w:rFonts w:ascii="Arial" w:hAnsi="Arial" w:cs="Arial"/>
          <w:sz w:val="24"/>
          <w:szCs w:val="24"/>
        </w:rPr>
      </w:pPr>
      <w:bookmarkStart w:id="172" w:name="_Toc475791527"/>
      <w:bookmarkStart w:id="173" w:name="_Toc475791529"/>
      <w:bookmarkStart w:id="174" w:name="_Toc475791530"/>
      <w:bookmarkStart w:id="175" w:name="_Toc475791531"/>
      <w:bookmarkStart w:id="176" w:name="_Toc475791532"/>
      <w:bookmarkStart w:id="177" w:name="_Toc475791533"/>
      <w:bookmarkStart w:id="178" w:name="_Toc475791534"/>
      <w:bookmarkStart w:id="179" w:name="_Toc475791535"/>
      <w:bookmarkStart w:id="180" w:name="_Toc475791536"/>
      <w:bookmarkStart w:id="181" w:name="_Toc475791539"/>
      <w:bookmarkStart w:id="182" w:name="_Toc475791541"/>
      <w:bookmarkStart w:id="183" w:name="_Toc475791542"/>
      <w:bookmarkStart w:id="184" w:name="_Toc511311633"/>
      <w:bookmarkEnd w:id="172"/>
      <w:bookmarkEnd w:id="173"/>
      <w:bookmarkEnd w:id="174"/>
      <w:bookmarkEnd w:id="175"/>
      <w:bookmarkEnd w:id="176"/>
      <w:bookmarkEnd w:id="177"/>
      <w:bookmarkEnd w:id="178"/>
      <w:bookmarkEnd w:id="179"/>
      <w:bookmarkEnd w:id="180"/>
      <w:bookmarkEnd w:id="181"/>
      <w:bookmarkEnd w:id="182"/>
      <w:bookmarkEnd w:id="183"/>
      <w:r>
        <w:rPr>
          <w:rFonts w:ascii="Arial" w:hAnsi="Arial" w:cs="Arial"/>
          <w:sz w:val="24"/>
          <w:szCs w:val="24"/>
        </w:rPr>
        <w:t xml:space="preserve">16.1. Обращение Заявителя посредством РПГУ.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16.1.1. для получения Муниципальной услуги Заявитель или его представитель авторизуется на РПГУ посредством подтвержденной учетной записи в ЕСИА, затем заполняет Заявление в электронном виде с использованием специальной интерактивной формы.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16.1.2. 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 При авторизации посредством подтвержденной учетной записи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16.1.3. отправленное Заявление и документы поступают в ВИС. Передача оригиналов и сверка с электронными образами документов не требуется.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16.1.4. 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РПГУ.</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16.1.5. 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информационного взаимодействия.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16.2. Прием документов, необходимых для предоставления Муниципальной услуги, в иных формах, предусмотренных законодательством Российской Федерации, устанавливается организационно-распорядительным актом Администрации.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16.3.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Российский Федерации, законодательством Московской области.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16.4. Порядок приема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актом Администрации, который размещается на сайте Администрации.</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185" w:name="_Toc528142938"/>
      <w:r>
        <w:rPr>
          <w:rFonts w:ascii="Arial" w:hAnsi="Arial" w:cs="Arial"/>
          <w:i w:val="0"/>
          <w:sz w:val="24"/>
          <w:szCs w:val="24"/>
          <w:lang w:eastAsia="ru-RU"/>
        </w:rPr>
        <w:t>Способы получения Заявителем результатов предоставления Муниципальной  услуги</w:t>
      </w:r>
      <w:bookmarkEnd w:id="184"/>
      <w:bookmarkEnd w:id="185"/>
    </w:p>
    <w:p w:rsidR="00E5640F" w:rsidRDefault="00E5640F" w:rsidP="00E5640F">
      <w:pPr>
        <w:pStyle w:val="110"/>
        <w:numPr>
          <w:ilvl w:val="0"/>
          <w:numId w:val="0"/>
        </w:numPr>
        <w:spacing w:line="240" w:lineRule="auto"/>
        <w:ind w:firstLine="567"/>
        <w:rPr>
          <w:rFonts w:ascii="Arial" w:hAnsi="Arial" w:cs="Arial"/>
          <w:sz w:val="24"/>
          <w:szCs w:val="24"/>
        </w:rPr>
      </w:pPr>
      <w:bookmarkStart w:id="186" w:name="_Toc475791545"/>
      <w:bookmarkStart w:id="187" w:name="_Toc475791549"/>
      <w:bookmarkStart w:id="188" w:name="_Toc475791550"/>
      <w:bookmarkStart w:id="189" w:name="_Toc475791551"/>
      <w:bookmarkStart w:id="190" w:name="_Toc475791557"/>
      <w:bookmarkStart w:id="191" w:name="_Toc475791564"/>
      <w:bookmarkStart w:id="192" w:name="_Toc475791567"/>
      <w:bookmarkStart w:id="193" w:name="_Toc475791572"/>
      <w:bookmarkStart w:id="194" w:name="_Toc475791573"/>
      <w:bookmarkStart w:id="195" w:name="_Toc475791575"/>
      <w:bookmarkStart w:id="196" w:name="_Toc475791576"/>
      <w:bookmarkStart w:id="197" w:name="_Toc475791578"/>
      <w:bookmarkStart w:id="198" w:name="_Toc475791579"/>
      <w:bookmarkStart w:id="199" w:name="_Toc475791580"/>
      <w:bookmarkStart w:id="200" w:name="_Toc475791581"/>
      <w:bookmarkStart w:id="201" w:name="_Toc475791582"/>
      <w:bookmarkStart w:id="202" w:name="_Toc475791583"/>
      <w:bookmarkStart w:id="203" w:name="_Toc475791585"/>
      <w:bookmarkStart w:id="204" w:name="_Toc475791586"/>
      <w:bookmarkStart w:id="205" w:name="_Toc439151288"/>
      <w:bookmarkStart w:id="206" w:name="_Toc439151366"/>
      <w:bookmarkStart w:id="207" w:name="_Toc439151443"/>
      <w:bookmarkStart w:id="208" w:name="_Toc439151952"/>
      <w:bookmarkStart w:id="209" w:name="_Toc439151290"/>
      <w:bookmarkStart w:id="210" w:name="_Toc439151368"/>
      <w:bookmarkStart w:id="211" w:name="_Toc439151445"/>
      <w:bookmarkStart w:id="212" w:name="_Toc439151954"/>
      <w:bookmarkStart w:id="213" w:name="_Toc439151291"/>
      <w:bookmarkStart w:id="214" w:name="_Toc439151369"/>
      <w:bookmarkStart w:id="215" w:name="_Toc439151446"/>
      <w:bookmarkStart w:id="216" w:name="_Toc439151955"/>
      <w:bookmarkStart w:id="217" w:name="_Toc439151292"/>
      <w:bookmarkStart w:id="218" w:name="_Toc439151370"/>
      <w:bookmarkStart w:id="219" w:name="_Toc439151447"/>
      <w:bookmarkStart w:id="220" w:name="_Toc439151956"/>
      <w:bookmarkStart w:id="221" w:name="_Toc439151293"/>
      <w:bookmarkStart w:id="222" w:name="_Toc439151371"/>
      <w:bookmarkStart w:id="223" w:name="_Toc439151448"/>
      <w:bookmarkStart w:id="224" w:name="_Toc439151957"/>
      <w:bookmarkStart w:id="225" w:name="_Toc439151294"/>
      <w:bookmarkStart w:id="226" w:name="_Toc439151372"/>
      <w:bookmarkStart w:id="227" w:name="_Toc439151449"/>
      <w:bookmarkStart w:id="228" w:name="_Toc439151958"/>
      <w:bookmarkStart w:id="229" w:name="_Toc439151295"/>
      <w:bookmarkStart w:id="230" w:name="_Toc439151373"/>
      <w:bookmarkStart w:id="231" w:name="_Toc439151450"/>
      <w:bookmarkStart w:id="232" w:name="_Toc439151959"/>
      <w:bookmarkStart w:id="233" w:name="_Toc439151299"/>
      <w:bookmarkStart w:id="234" w:name="_Toc439151377"/>
      <w:bookmarkStart w:id="235" w:name="_Toc439151454"/>
      <w:bookmarkStart w:id="236" w:name="_Toc439151963"/>
      <w:bookmarkStart w:id="237" w:name="_Toc475791587"/>
      <w:bookmarkStart w:id="238" w:name="_Toc475791588"/>
      <w:bookmarkStart w:id="239" w:name="_Toc475791590"/>
      <w:bookmarkStart w:id="240" w:name="_Toc475791591"/>
      <w:bookmarkStart w:id="241" w:name="_Toc475791593"/>
      <w:bookmarkStart w:id="242" w:name="_Toc475791594"/>
      <w:bookmarkStart w:id="243" w:name="_Toc475791596"/>
      <w:bookmarkStart w:id="244" w:name="_Toc475791600"/>
      <w:bookmarkStart w:id="245" w:name="_Toc475791602"/>
      <w:bookmarkStart w:id="246" w:name="_Toc437973296"/>
      <w:bookmarkStart w:id="247" w:name="_Toc438110038"/>
      <w:bookmarkStart w:id="248" w:name="_Toc438376243"/>
      <w:bookmarkStart w:id="249" w:name="_Toc51131163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rFonts w:ascii="Arial" w:hAnsi="Arial" w:cs="Arial"/>
          <w:sz w:val="24"/>
          <w:szCs w:val="24"/>
        </w:rPr>
        <w:t>17.1.</w:t>
      </w:r>
      <w:r>
        <w:rPr>
          <w:rFonts w:ascii="Arial" w:hAnsi="Arial" w:cs="Arial"/>
          <w:sz w:val="24"/>
          <w:szCs w:val="24"/>
        </w:rPr>
        <w:tab/>
        <w:t>Заявитель уведомляется о ходе рассмотрения и готовности результата предоставления Муниципальной услуги следующими способами: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17.1.1.</w:t>
      </w:r>
      <w:r>
        <w:rPr>
          <w:rFonts w:ascii="Arial" w:hAnsi="Arial" w:cs="Arial"/>
          <w:sz w:val="24"/>
          <w:szCs w:val="24"/>
        </w:rPr>
        <w:tab/>
        <w:t xml:space="preserve">через личный кабинет на РПГУ.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17.1.2.</w:t>
      </w:r>
      <w:r>
        <w:rPr>
          <w:rFonts w:ascii="Arial" w:hAnsi="Arial" w:cs="Arial"/>
          <w:sz w:val="24"/>
          <w:szCs w:val="24"/>
        </w:rPr>
        <w:tab/>
        <w:t>по электронной почте.</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17.1.3.</w:t>
      </w:r>
      <w:r>
        <w:rPr>
          <w:rFonts w:ascii="Arial" w:hAnsi="Arial" w:cs="Arial"/>
          <w:sz w:val="24"/>
          <w:szCs w:val="24"/>
        </w:rPr>
        <w:tab/>
        <w:t>Заявитель может самостоятельно получить информацию о ходе рассмотрения и  готовности результата предоставления Муниципальной услуги посредством:</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а) сервиса РПГУ «Узнать статус заявления»;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lastRenderedPageBreak/>
        <w:t>б) по бесплатному единому номеру телефона Электронной приемной Правительства Московской области 8 (800) 550-50-30.</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17.2.</w:t>
      </w:r>
      <w:r>
        <w:rPr>
          <w:rFonts w:ascii="Arial" w:hAnsi="Arial" w:cs="Arial"/>
          <w:sz w:val="24"/>
          <w:szCs w:val="24"/>
        </w:rPr>
        <w:tab/>
        <w:t>Способы получения результата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17.2.1.</w:t>
      </w:r>
      <w:r>
        <w:rPr>
          <w:rFonts w:ascii="Arial" w:hAnsi="Arial" w:cs="Arial"/>
          <w:sz w:val="24"/>
          <w:szCs w:val="24"/>
        </w:rPr>
        <w:tab/>
        <w:t xml:space="preserve">в форме электронного документа в личный кабинет на РПГУ.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 подписанного ЭП уполномоченного должностного лица Администрации.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Дополнительно Заявителю обеспечена возможность получения результата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ЭП уполномоченного должностного лица Администрации, который заверяется подписью уполномоченного работника МФЦ и печатью МФЦ.</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17.2.2. 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осуществляется в порядке, предусмотренном организационно-распорядительным актом Администрации.</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250" w:name="_Toc528142939"/>
      <w:r>
        <w:rPr>
          <w:rFonts w:ascii="Arial" w:hAnsi="Arial" w:cs="Arial"/>
          <w:i w:val="0"/>
          <w:sz w:val="24"/>
          <w:szCs w:val="24"/>
          <w:lang w:eastAsia="ru-RU"/>
        </w:rPr>
        <w:t>Максимальный срок ожидания в очереди</w:t>
      </w:r>
      <w:bookmarkEnd w:id="246"/>
      <w:bookmarkEnd w:id="247"/>
      <w:bookmarkEnd w:id="248"/>
      <w:bookmarkEnd w:id="249"/>
      <w:bookmarkEnd w:id="250"/>
    </w:p>
    <w:p w:rsidR="00E5640F" w:rsidRDefault="00E5640F" w:rsidP="00E5640F">
      <w:pPr>
        <w:pStyle w:val="110"/>
        <w:numPr>
          <w:ilvl w:val="1"/>
          <w:numId w:val="24"/>
        </w:numPr>
        <w:spacing w:line="240" w:lineRule="auto"/>
        <w:ind w:left="0" w:firstLine="567"/>
        <w:rPr>
          <w:rFonts w:ascii="Arial" w:hAnsi="Arial" w:cs="Arial"/>
          <w:sz w:val="24"/>
          <w:szCs w:val="24"/>
        </w:rPr>
      </w:pPr>
      <w:bookmarkStart w:id="251" w:name="_Toc468470741"/>
      <w:bookmarkStart w:id="252" w:name="_Toc473648654"/>
      <w:r>
        <w:rPr>
          <w:rFonts w:ascii="Arial" w:hAnsi="Arial" w:cs="Arial"/>
          <w:sz w:val="24"/>
          <w:szCs w:val="24"/>
        </w:rPr>
        <w:t>Максимальный срок ожидания в очереди при получении результата предоставления Муниципальной услуги не должен превышать 12,5 минут.</w:t>
      </w:r>
    </w:p>
    <w:p w:rsidR="00E5640F" w:rsidRDefault="00E5640F" w:rsidP="00E5640F">
      <w:pPr>
        <w:pStyle w:val="110"/>
        <w:numPr>
          <w:ilvl w:val="0"/>
          <w:numId w:val="0"/>
        </w:numPr>
        <w:spacing w:line="240" w:lineRule="auto"/>
        <w:ind w:firstLine="567"/>
        <w:rPr>
          <w:rFonts w:ascii="Arial" w:hAnsi="Arial" w:cs="Arial"/>
          <w:sz w:val="24"/>
          <w:szCs w:val="24"/>
          <w:lang w:val="ru-RU"/>
        </w:rPr>
      </w:pP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253" w:name="_Toc510617009"/>
      <w:bookmarkStart w:id="254" w:name="_Toc530579166"/>
      <w:bookmarkStart w:id="255" w:name="_Toc22048738"/>
      <w:bookmarkEnd w:id="251"/>
      <w:bookmarkEnd w:id="252"/>
      <w:r>
        <w:rPr>
          <w:rFonts w:ascii="Arial" w:hAnsi="Arial" w:cs="Arial"/>
          <w:i w:val="0"/>
          <w:sz w:val="24"/>
          <w:szCs w:val="24"/>
          <w:lang w:eastAsia="ru-RU"/>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253"/>
      <w:r>
        <w:rPr>
          <w:rFonts w:ascii="Arial" w:hAnsi="Arial" w:cs="Arial"/>
          <w:i w:val="0"/>
          <w:sz w:val="24"/>
          <w:szCs w:val="24"/>
          <w:lang w:eastAsia="ru-RU"/>
        </w:rPr>
        <w:t xml:space="preserve"> для инвалидов, маломобильных групп населен</w:t>
      </w:r>
      <w:bookmarkEnd w:id="254"/>
      <w:r>
        <w:rPr>
          <w:rFonts w:ascii="Arial" w:hAnsi="Arial" w:cs="Arial"/>
          <w:i w:val="0"/>
          <w:sz w:val="24"/>
          <w:szCs w:val="24"/>
          <w:lang w:eastAsia="ru-RU"/>
        </w:rPr>
        <w:t>ия</w:t>
      </w:r>
      <w:bookmarkEnd w:id="255"/>
      <w:r>
        <w:rPr>
          <w:rFonts w:ascii="Arial" w:hAnsi="Arial" w:cs="Arial"/>
          <w:i w:val="0"/>
          <w:sz w:val="24"/>
          <w:szCs w:val="24"/>
          <w:lang w:eastAsia="ru-RU"/>
        </w:rPr>
        <w:t xml:space="preserve"> </w:t>
      </w:r>
    </w:p>
    <w:p w:rsidR="00E5640F" w:rsidRDefault="00E5640F" w:rsidP="00E5640F">
      <w:pPr>
        <w:pStyle w:val="110"/>
        <w:numPr>
          <w:ilvl w:val="1"/>
          <w:numId w:val="24"/>
        </w:numPr>
        <w:spacing w:line="240" w:lineRule="auto"/>
        <w:ind w:left="0" w:firstLine="567"/>
        <w:rPr>
          <w:rFonts w:ascii="Arial" w:hAnsi="Arial" w:cs="Arial"/>
          <w:sz w:val="24"/>
          <w:szCs w:val="24"/>
        </w:rPr>
      </w:pPr>
      <w:bookmarkStart w:id="256" w:name="_Toc468470742"/>
      <w:bookmarkStart w:id="257" w:name="_Toc473648655"/>
      <w:bookmarkStart w:id="258" w:name="_Toc475650582"/>
      <w:bookmarkStart w:id="259" w:name="_Toc511311636"/>
      <w:r>
        <w:rPr>
          <w:rFonts w:ascii="Arial" w:hAnsi="Arial" w:cs="Arial"/>
          <w:sz w:val="24"/>
          <w:szCs w:val="24"/>
        </w:rPr>
        <w:t xml:space="preserve">Администрация,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 в соответствии с Законом Московской области от 22.10.2009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19.2.</w:t>
      </w:r>
      <w:r>
        <w:rPr>
          <w:rFonts w:ascii="Arial" w:hAnsi="Arial" w:cs="Arial"/>
          <w:sz w:val="24"/>
          <w:szCs w:val="24"/>
        </w:rPr>
        <w:tab/>
        <w:t>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19.3.</w:t>
      </w:r>
      <w:r>
        <w:rPr>
          <w:rFonts w:ascii="Arial" w:hAnsi="Arial" w:cs="Arial"/>
          <w:sz w:val="24"/>
          <w:szCs w:val="24"/>
        </w:rPr>
        <w:tab/>
        <w:t xml:space="preserve">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 и Московской области.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19.4.</w:t>
      </w:r>
      <w:r>
        <w:rPr>
          <w:rFonts w:ascii="Arial" w:hAnsi="Arial" w:cs="Arial"/>
          <w:sz w:val="24"/>
          <w:szCs w:val="24"/>
        </w:rPr>
        <w:tab/>
        <w:t>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19.4.1. специальными указателями около строящихся и ремонтируемых объектов;</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19.4.2. звуковой сигнализацией у светофоров;</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19.4.3. телефонами-автоматами или иными средствами связи, доступными для инвалидов;</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lastRenderedPageBreak/>
        <w:t>19.4.4. санитарно-гигиеническими помещениями;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19.4.5. пандусами и поручнями у лестниц при входах в здание;</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19.4.6. пандусами при входах в здания, пандусами или   подъемными пандусами или подъемными устройствами у лестниц на лифтовых площадках;</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5640F" w:rsidRDefault="00E5640F" w:rsidP="00E5640F">
      <w:pPr>
        <w:ind w:firstLine="567"/>
        <w:jc w:val="both"/>
        <w:rPr>
          <w:rFonts w:ascii="Arial" w:hAnsi="Arial" w:cs="Arial"/>
          <w:lang w:val="x-none" w:eastAsia="en-US"/>
        </w:rPr>
      </w:pPr>
      <w:r>
        <w:rPr>
          <w:rFonts w:ascii="Arial" w:hAnsi="Arial" w:cs="Arial"/>
          <w:lang w:val="x-none" w:eastAsia="en-US"/>
        </w:rPr>
        <w:t>19.5.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E5640F" w:rsidRDefault="00E5640F" w:rsidP="00E5640F">
      <w:pPr>
        <w:ind w:firstLine="567"/>
        <w:jc w:val="both"/>
        <w:rPr>
          <w:rFonts w:ascii="Arial" w:hAnsi="Arial" w:cs="Arial"/>
          <w:lang w:val="x-none" w:eastAsia="en-US"/>
        </w:rPr>
      </w:pPr>
      <w:r>
        <w:rPr>
          <w:rFonts w:ascii="Arial" w:hAnsi="Arial" w:cs="Arial"/>
          <w:lang w:val="x-none" w:eastAsia="en-US"/>
        </w:rPr>
        <w:t>19.6. Помещения,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E5640F" w:rsidRDefault="00E5640F" w:rsidP="00E5640F">
      <w:pPr>
        <w:ind w:firstLine="567"/>
        <w:jc w:val="both"/>
        <w:rPr>
          <w:rFonts w:ascii="Arial" w:hAnsi="Arial" w:cs="Arial"/>
          <w:lang w:val="x-none" w:eastAsia="en-US"/>
        </w:rPr>
      </w:pPr>
      <w:r>
        <w:rPr>
          <w:rFonts w:ascii="Arial" w:hAnsi="Arial" w:cs="Arial"/>
          <w:lang w:val="x-none" w:eastAsia="en-US"/>
        </w:rPr>
        <w:t>19.6.1. электронной системой управления очередью (при наличии);</w:t>
      </w:r>
    </w:p>
    <w:p w:rsidR="00E5640F" w:rsidRDefault="00E5640F" w:rsidP="00E5640F">
      <w:pPr>
        <w:ind w:firstLine="567"/>
        <w:jc w:val="both"/>
        <w:rPr>
          <w:rFonts w:ascii="Arial" w:hAnsi="Arial" w:cs="Arial"/>
          <w:lang w:val="x-none" w:eastAsia="en-US"/>
        </w:rPr>
      </w:pPr>
      <w:r>
        <w:rPr>
          <w:rFonts w:ascii="Arial" w:hAnsi="Arial" w:cs="Arial"/>
          <w:lang w:val="x-none" w:eastAsia="en-US"/>
        </w:rPr>
        <w:t>19.6.2. информационными стендами, содержащими визуальную и текстовую информацию.</w:t>
      </w:r>
    </w:p>
    <w:p w:rsidR="00E5640F" w:rsidRDefault="00E5640F" w:rsidP="00E5640F">
      <w:pPr>
        <w:ind w:firstLine="567"/>
        <w:jc w:val="both"/>
        <w:rPr>
          <w:rFonts w:ascii="Arial" w:hAnsi="Arial" w:cs="Arial"/>
          <w:lang w:val="x-none" w:eastAsia="en-US"/>
        </w:rPr>
      </w:pPr>
      <w:r>
        <w:rPr>
          <w:rFonts w:ascii="Arial" w:hAnsi="Arial" w:cs="Arial"/>
          <w:lang w:val="x-none" w:eastAsia="en-US"/>
        </w:rPr>
        <w:t>19.6.3. стульями, столами, писчей бумагой, бланками, образцами заявлений и письменными принадлежностями в количестве, достаточном для заявителей.</w:t>
      </w:r>
    </w:p>
    <w:p w:rsidR="00E5640F" w:rsidRDefault="00E5640F" w:rsidP="00E5640F">
      <w:pPr>
        <w:ind w:firstLine="567"/>
        <w:jc w:val="both"/>
        <w:rPr>
          <w:rFonts w:ascii="Arial" w:hAnsi="Arial" w:cs="Arial"/>
          <w:lang w:val="x-none" w:eastAsia="en-US"/>
        </w:rPr>
      </w:pPr>
      <w:r>
        <w:rPr>
          <w:rFonts w:ascii="Arial" w:hAnsi="Arial" w:cs="Arial"/>
          <w:lang w:val="x-none" w:eastAsia="en-US"/>
        </w:rPr>
        <w:t>19.6.4. средствами визуальной и звуковой информации.</w:t>
      </w:r>
    </w:p>
    <w:p w:rsidR="00E5640F" w:rsidRDefault="00E5640F" w:rsidP="00E5640F">
      <w:pPr>
        <w:ind w:firstLine="567"/>
        <w:jc w:val="both"/>
        <w:rPr>
          <w:rFonts w:ascii="Arial" w:hAnsi="Arial" w:cs="Arial"/>
          <w:lang w:val="x-none" w:eastAsia="en-US"/>
        </w:rPr>
      </w:pPr>
      <w:r>
        <w:rPr>
          <w:rFonts w:ascii="Arial" w:hAnsi="Arial" w:cs="Arial"/>
          <w:lang w:val="x-none" w:eastAsia="en-US"/>
        </w:rPr>
        <w:t>19.7. Количество мест ожидания определяется исходя из фактической нагрузки и возможностей для их размещения в здании.</w:t>
      </w:r>
    </w:p>
    <w:p w:rsidR="00E5640F" w:rsidRDefault="00E5640F" w:rsidP="00E5640F">
      <w:pPr>
        <w:ind w:firstLine="567"/>
        <w:jc w:val="both"/>
        <w:rPr>
          <w:rFonts w:ascii="Arial" w:hAnsi="Arial" w:cs="Arial"/>
          <w:lang w:val="x-none" w:eastAsia="en-US"/>
        </w:rPr>
      </w:pPr>
      <w:r>
        <w:rPr>
          <w:rFonts w:ascii="Arial" w:hAnsi="Arial" w:cs="Arial"/>
          <w:lang w:val="x-none" w:eastAsia="en-US"/>
        </w:rPr>
        <w:t>19.8. Места ожидания должны соответствовать комфортным условиям для Заявителей и оптимальным условиям работы должностных лиц.</w:t>
      </w:r>
    </w:p>
    <w:p w:rsidR="00E5640F" w:rsidRDefault="00E5640F" w:rsidP="00E5640F">
      <w:pPr>
        <w:ind w:firstLine="567"/>
        <w:jc w:val="both"/>
        <w:rPr>
          <w:rFonts w:ascii="Arial" w:hAnsi="Arial" w:cs="Arial"/>
          <w:lang w:val="x-none" w:eastAsia="en-US"/>
        </w:rPr>
      </w:pPr>
      <w:r>
        <w:rPr>
          <w:rFonts w:ascii="Arial" w:hAnsi="Arial" w:cs="Arial"/>
          <w:lang w:val="x-none" w:eastAsia="en-US"/>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E5640F" w:rsidRDefault="00E5640F" w:rsidP="00E5640F">
      <w:pPr>
        <w:ind w:firstLine="567"/>
        <w:jc w:val="both"/>
        <w:rPr>
          <w:rFonts w:ascii="Arial" w:hAnsi="Arial" w:cs="Arial"/>
          <w:lang w:val="x-none" w:eastAsia="en-US"/>
        </w:rPr>
      </w:pPr>
      <w:r>
        <w:rPr>
          <w:rFonts w:ascii="Arial" w:hAnsi="Arial" w:cs="Arial"/>
          <w:lang w:val="x-none" w:eastAsia="en-US"/>
        </w:rPr>
        <w:t>19.9.1. беспрепятственный доступ к помещениям Администрации, МФЦ, где предоставляется Муниципальная услуга;</w:t>
      </w:r>
    </w:p>
    <w:p w:rsidR="00E5640F" w:rsidRDefault="00E5640F" w:rsidP="00E5640F">
      <w:pPr>
        <w:ind w:firstLine="567"/>
        <w:jc w:val="both"/>
        <w:rPr>
          <w:rFonts w:ascii="Arial" w:hAnsi="Arial" w:cs="Arial"/>
          <w:lang w:val="x-none" w:eastAsia="en-US"/>
        </w:rPr>
      </w:pPr>
      <w:r>
        <w:rPr>
          <w:rFonts w:ascii="Arial" w:hAnsi="Arial" w:cs="Arial"/>
          <w:lang w:val="x-none" w:eastAsia="en-US"/>
        </w:rPr>
        <w:t>19.9.2. возможность самостоятельного или с помощью должностных лиц Администрации, работников МФЦ передвижения по территории, на которой расположены помещения;</w:t>
      </w:r>
    </w:p>
    <w:p w:rsidR="00E5640F" w:rsidRDefault="00E5640F" w:rsidP="00E5640F">
      <w:pPr>
        <w:ind w:firstLine="567"/>
        <w:jc w:val="both"/>
        <w:rPr>
          <w:rFonts w:ascii="Arial" w:hAnsi="Arial" w:cs="Arial"/>
          <w:lang w:val="x-none" w:eastAsia="en-US"/>
        </w:rPr>
      </w:pPr>
      <w:r>
        <w:rPr>
          <w:rFonts w:ascii="Arial" w:hAnsi="Arial" w:cs="Arial"/>
          <w:lang w:val="x-none" w:eastAsia="en-US"/>
        </w:rPr>
        <w:t>19.9.3.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работников МФЦ;</w:t>
      </w:r>
    </w:p>
    <w:p w:rsidR="00E5640F" w:rsidRDefault="00E5640F" w:rsidP="00E5640F">
      <w:pPr>
        <w:ind w:firstLine="567"/>
        <w:jc w:val="both"/>
        <w:rPr>
          <w:rFonts w:ascii="Arial" w:hAnsi="Arial" w:cs="Arial"/>
          <w:lang w:val="x-none" w:eastAsia="en-US"/>
        </w:rPr>
      </w:pPr>
      <w:r>
        <w:rPr>
          <w:rFonts w:ascii="Arial" w:hAnsi="Arial" w:cs="Arial"/>
          <w:lang w:val="x-none" w:eastAsia="en-US"/>
        </w:rPr>
        <w:t>19.9.4.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19.9.5. сопровождение инвалидов, имеющих стойкие расстройства функции зрения и самостоятельного передвижения, и оказание им помощи в помещениях.   </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260" w:name="_Toc528142941"/>
      <w:r>
        <w:rPr>
          <w:rFonts w:ascii="Arial" w:hAnsi="Arial" w:cs="Arial"/>
          <w:i w:val="0"/>
          <w:sz w:val="24"/>
          <w:szCs w:val="24"/>
          <w:lang w:eastAsia="ru-RU"/>
        </w:rPr>
        <w:t>Показатели доступности и качества Муниципальной услуги</w:t>
      </w:r>
      <w:bookmarkEnd w:id="256"/>
      <w:bookmarkEnd w:id="257"/>
      <w:bookmarkEnd w:id="258"/>
      <w:bookmarkEnd w:id="259"/>
      <w:bookmarkEnd w:id="260"/>
    </w:p>
    <w:p w:rsidR="00E5640F" w:rsidRDefault="00E5640F" w:rsidP="00E5640F">
      <w:pPr>
        <w:ind w:firstLine="567"/>
        <w:jc w:val="both"/>
        <w:rPr>
          <w:rFonts w:ascii="Arial" w:hAnsi="Arial" w:cs="Arial"/>
          <w:lang w:val="x-none" w:eastAsia="en-US"/>
        </w:rPr>
      </w:pPr>
      <w:bookmarkStart w:id="261" w:name="_Toc468470743"/>
      <w:bookmarkStart w:id="262" w:name="_Toc473648656"/>
      <w:bookmarkStart w:id="263" w:name="_Toc475650583"/>
      <w:bookmarkStart w:id="264" w:name="_Toc511311637"/>
      <w:r>
        <w:rPr>
          <w:rFonts w:ascii="Arial" w:hAnsi="Arial" w:cs="Arial"/>
        </w:rPr>
        <w:t xml:space="preserve">  </w:t>
      </w:r>
      <w:r>
        <w:rPr>
          <w:rFonts w:ascii="Arial" w:hAnsi="Arial" w:cs="Arial"/>
          <w:lang w:val="x-none" w:eastAsia="en-US"/>
        </w:rPr>
        <w:t xml:space="preserve">20.1. Оценка доступности и качества предоставления Муниципальной услуги должна осуществляться по следующим показателям: </w:t>
      </w:r>
    </w:p>
    <w:p w:rsidR="00E5640F" w:rsidRDefault="00E5640F" w:rsidP="00E5640F">
      <w:pPr>
        <w:ind w:firstLine="567"/>
        <w:jc w:val="both"/>
        <w:rPr>
          <w:rFonts w:ascii="Arial" w:hAnsi="Arial" w:cs="Arial"/>
          <w:lang w:val="x-none" w:eastAsia="en-US"/>
        </w:rPr>
      </w:pPr>
      <w:r>
        <w:rPr>
          <w:rFonts w:ascii="Arial" w:hAnsi="Arial" w:cs="Arial"/>
          <w:lang w:val="x-none" w:eastAsia="en-US"/>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20.1.2. возможность выбора Заявителем форм предоставления Муниципальной услуги, в том числе в электронной форме посредством РПГУ; </w:t>
      </w:r>
    </w:p>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20.1.3. обеспечение подачи запросов, документов, информации, необходимых для получения Муниципальной услуги,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Московской области по выбору Заявителя независимо от его места жительства или </w:t>
      </w:r>
      <w:r>
        <w:rPr>
          <w:rFonts w:ascii="Arial" w:hAnsi="Arial" w:cs="Arial"/>
          <w:lang w:val="x-none" w:eastAsia="en-US"/>
        </w:rPr>
        <w:lastRenderedPageBreak/>
        <w:t>места пребывания (для физических лиц, включая индивидуальных предпринимателей) либо места нахождения (для юридических лиц);</w:t>
      </w:r>
    </w:p>
    <w:p w:rsidR="00E5640F" w:rsidRDefault="00E5640F" w:rsidP="00E5640F">
      <w:pPr>
        <w:ind w:firstLine="567"/>
        <w:jc w:val="both"/>
        <w:rPr>
          <w:rFonts w:ascii="Arial" w:hAnsi="Arial" w:cs="Arial"/>
          <w:lang w:val="x-none" w:eastAsia="en-US"/>
        </w:rPr>
      </w:pPr>
      <w:r>
        <w:rPr>
          <w:rFonts w:ascii="Arial" w:hAnsi="Arial" w:cs="Arial"/>
          <w:lang w:val="x-none" w:eastAsia="en-US"/>
        </w:rPr>
        <w:t>20.1.4. обеспечение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20.1.5. доступность обращения за предоставлением Муниципальной услуги, в том числе для маломобильных групп населения; </w:t>
      </w:r>
    </w:p>
    <w:p w:rsidR="00E5640F" w:rsidRDefault="00E5640F" w:rsidP="00E5640F">
      <w:pPr>
        <w:ind w:firstLine="567"/>
        <w:jc w:val="both"/>
        <w:rPr>
          <w:rFonts w:ascii="Arial" w:hAnsi="Arial" w:cs="Arial"/>
          <w:lang w:val="x-none" w:eastAsia="en-US"/>
        </w:rPr>
      </w:pPr>
      <w:r>
        <w:rPr>
          <w:rFonts w:ascii="Arial" w:hAnsi="Arial" w:cs="Arial"/>
          <w:lang w:val="x-none" w:eastAsia="en-US"/>
        </w:rPr>
        <w:t>20.1.6. соблюдения установленного времени ожидания в очереди при подаче Заявления и при получении результата предоставления Муниципальной услуги;</w:t>
      </w:r>
    </w:p>
    <w:p w:rsidR="00E5640F" w:rsidRDefault="00E5640F" w:rsidP="00E5640F">
      <w:pPr>
        <w:ind w:firstLine="567"/>
        <w:jc w:val="both"/>
        <w:rPr>
          <w:rFonts w:ascii="Arial" w:hAnsi="Arial" w:cs="Arial"/>
          <w:lang w:val="x-none" w:eastAsia="en-US"/>
        </w:rPr>
      </w:pPr>
      <w:r>
        <w:rPr>
          <w:rFonts w:ascii="Arial" w:hAnsi="Arial" w:cs="Arial"/>
          <w:lang w:val="x-none" w:eastAsia="en-US"/>
        </w:rPr>
        <w:t>20.1.7.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5640F" w:rsidRDefault="00E5640F" w:rsidP="00E5640F">
      <w:pPr>
        <w:ind w:firstLine="567"/>
        <w:jc w:val="both"/>
        <w:rPr>
          <w:rFonts w:ascii="Arial" w:hAnsi="Arial" w:cs="Arial"/>
          <w:lang w:val="x-none" w:eastAsia="en-US"/>
        </w:rPr>
      </w:pPr>
      <w:r>
        <w:rPr>
          <w:rFonts w:ascii="Arial" w:hAnsi="Arial" w:cs="Arial"/>
          <w:lang w:val="x-none" w:eastAsia="en-US"/>
        </w:rPr>
        <w:t>20.1.8. отсутствие обоснованных жалоб со стороны Заявителей по результатам предоставления Муниципальной услуги;</w:t>
      </w:r>
    </w:p>
    <w:p w:rsidR="00E5640F" w:rsidRDefault="00E5640F" w:rsidP="00E5640F">
      <w:pPr>
        <w:ind w:firstLine="567"/>
        <w:jc w:val="both"/>
        <w:rPr>
          <w:rFonts w:ascii="Arial" w:hAnsi="Arial" w:cs="Arial"/>
          <w:lang w:val="x-none" w:eastAsia="en-US"/>
        </w:rPr>
      </w:pPr>
      <w:r>
        <w:rPr>
          <w:rFonts w:ascii="Arial" w:hAnsi="Arial" w:cs="Arial"/>
          <w:lang w:val="x-none" w:eastAsia="en-US"/>
        </w:rPr>
        <w:t>20.1.9. предоставление возможности получения информации о ходе предоставления Муниципальной услуги, в том числе с использованием РПГУ.</w:t>
      </w:r>
    </w:p>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сайт Администрации.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20.3. Предоставление Муниципальной услуги осуществляется в электронной форме без взаимодействия Заявителя с должностными лицами Администрации.</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265" w:name="_Toc528142942"/>
      <w:r>
        <w:rPr>
          <w:rFonts w:ascii="Arial" w:hAnsi="Arial" w:cs="Arial"/>
          <w:i w:val="0"/>
          <w:sz w:val="24"/>
          <w:szCs w:val="24"/>
          <w:lang w:eastAsia="ru-RU"/>
        </w:rPr>
        <w:t>Требования к организации предоставления Муниципальной услуги в электронной форме</w:t>
      </w:r>
      <w:bookmarkEnd w:id="261"/>
      <w:bookmarkEnd w:id="262"/>
      <w:bookmarkEnd w:id="263"/>
      <w:bookmarkEnd w:id="264"/>
      <w:bookmarkEnd w:id="265"/>
    </w:p>
    <w:p w:rsidR="00E5640F" w:rsidRDefault="00E5640F" w:rsidP="00E5640F">
      <w:pPr>
        <w:numPr>
          <w:ilvl w:val="1"/>
          <w:numId w:val="24"/>
        </w:numPr>
        <w:autoSpaceDE w:val="0"/>
        <w:autoSpaceDN w:val="0"/>
        <w:adjustRightInd w:val="0"/>
        <w:ind w:left="0" w:firstLine="567"/>
        <w:jc w:val="both"/>
        <w:rPr>
          <w:rFonts w:ascii="Arial" w:hAnsi="Arial" w:cs="Arial"/>
          <w:lang w:val="x-none" w:eastAsia="en-US"/>
        </w:rPr>
      </w:pPr>
      <w:r>
        <w:rPr>
          <w:rFonts w:ascii="Arial" w:hAnsi="Arial" w:cs="Arial"/>
          <w:lang w:val="x-none" w:eastAsia="en-US"/>
        </w:rPr>
        <w:t>В целях предоставления Муниципальной услуги в электронной форме 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пункте 10 настоящего Временного порядка.</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 При предоставлении Муниципальной услуги в электронной форме осуществляются: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21.2.1. предоставление в порядке, установленном настоящим Временным порядком информации Заявителям и обеспечение доступа Заявителей к сведениям о Муниципальной услуге;</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21.2.2. подача Заявления о предоставлении Муниципальной услуги и иных документов, необходимых для предоставления Муниципальной услуги, в Администрацию с использованием РПГУ;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21.2.3. поступление Заявления и документов, необходимых для предоставления Муниципальной услуги в интегрированную с РПГУ ВИС;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21.2.4. обработка и регистрация Заявления и документов, необходимых для предоставления Муниципальной услуги в ВИС;</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21.2.5. получение Заявителем уведомлений о ходе предоставлении Муниципальной услуги в личный кабинет на РПГУ;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21.2.6. 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пунктах 5 и 11 настоящего Временного порядка, посредством системы электронного межведомственного информационного взаимодействия;</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lastRenderedPageBreak/>
        <w:t>21.2.7. получение Заявителем сведений о ходе предоставления Муниципальной услуги посредством информационного сервиса «Узнать статус заявления»;</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21.2.8. получение Заявителем результата предоставления Муниципальной услуги в личный кабинет на РПГУ в форме электронного документа, подписанного ЭП уполномоченного должностного лица Администрации;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21.2.9. направление жалобы на решения, действия (бездействия) Администрации, должностных лиц Администрации, в порядке, установленном в разделе V настоящего Временного порядка.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21.3. 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 октября 2018г. № 792/37 «Об утверждении требований к форматам заявлений и иных документов, представляемых в форме электронных документов, необходимых для представления государственных и муниципальных услуг на территории Московской области»:</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21.3.1. электронные документы представляются в следующих форматах:</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а) </w:t>
      </w:r>
      <w:proofErr w:type="spellStart"/>
      <w:r>
        <w:rPr>
          <w:rFonts w:ascii="Arial" w:hAnsi="Arial" w:cs="Arial"/>
          <w:lang w:val="x-none" w:eastAsia="en-US"/>
        </w:rPr>
        <w:t>xml</w:t>
      </w:r>
      <w:proofErr w:type="spellEnd"/>
      <w:r>
        <w:rPr>
          <w:rFonts w:ascii="Arial" w:hAnsi="Arial" w:cs="Arial"/>
          <w:lang w:val="x-none" w:eastAsia="en-US"/>
        </w:rPr>
        <w:t xml:space="preserve"> – для формализованных документов;</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б) </w:t>
      </w:r>
      <w:proofErr w:type="spellStart"/>
      <w:r>
        <w:rPr>
          <w:rFonts w:ascii="Arial" w:hAnsi="Arial" w:cs="Arial"/>
          <w:lang w:val="x-none" w:eastAsia="en-US"/>
        </w:rPr>
        <w:t>doc</w:t>
      </w:r>
      <w:proofErr w:type="spellEnd"/>
      <w:r>
        <w:rPr>
          <w:rFonts w:ascii="Arial" w:hAnsi="Arial" w:cs="Arial"/>
          <w:lang w:val="x-none" w:eastAsia="en-US"/>
        </w:rPr>
        <w:t xml:space="preserve">, </w:t>
      </w:r>
      <w:proofErr w:type="spellStart"/>
      <w:r>
        <w:rPr>
          <w:rFonts w:ascii="Arial" w:hAnsi="Arial" w:cs="Arial"/>
          <w:lang w:val="x-none" w:eastAsia="en-US"/>
        </w:rPr>
        <w:t>docx</w:t>
      </w:r>
      <w:proofErr w:type="spellEnd"/>
      <w:r>
        <w:rPr>
          <w:rFonts w:ascii="Arial" w:hAnsi="Arial" w:cs="Arial"/>
          <w:lang w:val="x-none" w:eastAsia="en-US"/>
        </w:rPr>
        <w:t xml:space="preserve">, </w:t>
      </w:r>
      <w:proofErr w:type="spellStart"/>
      <w:r>
        <w:rPr>
          <w:rFonts w:ascii="Arial" w:hAnsi="Arial" w:cs="Arial"/>
          <w:lang w:val="x-none" w:eastAsia="en-US"/>
        </w:rPr>
        <w:t>odt</w:t>
      </w:r>
      <w:proofErr w:type="spellEnd"/>
      <w:r>
        <w:rPr>
          <w:rFonts w:ascii="Arial" w:hAnsi="Arial" w:cs="Arial"/>
          <w:lang w:val="x-none"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в) </w:t>
      </w:r>
      <w:proofErr w:type="spellStart"/>
      <w:r>
        <w:rPr>
          <w:rFonts w:ascii="Arial" w:hAnsi="Arial" w:cs="Arial"/>
          <w:lang w:val="x-none" w:eastAsia="en-US"/>
        </w:rPr>
        <w:t>xls</w:t>
      </w:r>
      <w:proofErr w:type="spellEnd"/>
      <w:r>
        <w:rPr>
          <w:rFonts w:ascii="Arial" w:hAnsi="Arial" w:cs="Arial"/>
          <w:lang w:val="x-none" w:eastAsia="en-US"/>
        </w:rPr>
        <w:t xml:space="preserve">, </w:t>
      </w:r>
      <w:proofErr w:type="spellStart"/>
      <w:r>
        <w:rPr>
          <w:rFonts w:ascii="Arial" w:hAnsi="Arial" w:cs="Arial"/>
          <w:lang w:val="x-none" w:eastAsia="en-US"/>
        </w:rPr>
        <w:t>xlsx</w:t>
      </w:r>
      <w:proofErr w:type="spellEnd"/>
      <w:r>
        <w:rPr>
          <w:rFonts w:ascii="Arial" w:hAnsi="Arial" w:cs="Arial"/>
          <w:lang w:val="x-none" w:eastAsia="en-US"/>
        </w:rPr>
        <w:t xml:space="preserve">, </w:t>
      </w:r>
      <w:proofErr w:type="spellStart"/>
      <w:r>
        <w:rPr>
          <w:rFonts w:ascii="Arial" w:hAnsi="Arial" w:cs="Arial"/>
          <w:lang w:val="x-none" w:eastAsia="en-US"/>
        </w:rPr>
        <w:t>ods</w:t>
      </w:r>
      <w:proofErr w:type="spellEnd"/>
      <w:r>
        <w:rPr>
          <w:rFonts w:ascii="Arial" w:hAnsi="Arial" w:cs="Arial"/>
          <w:lang w:val="x-none" w:eastAsia="en-US"/>
        </w:rPr>
        <w:t xml:space="preserve"> – для документов, содержащих расчеты;</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г) </w:t>
      </w:r>
      <w:proofErr w:type="spellStart"/>
      <w:r>
        <w:rPr>
          <w:rFonts w:ascii="Arial" w:hAnsi="Arial" w:cs="Arial"/>
          <w:lang w:val="x-none" w:eastAsia="en-US"/>
        </w:rPr>
        <w:t>pdf</w:t>
      </w:r>
      <w:proofErr w:type="spellEnd"/>
      <w:r>
        <w:rPr>
          <w:rFonts w:ascii="Arial" w:hAnsi="Arial" w:cs="Arial"/>
          <w:lang w:val="x-none" w:eastAsia="en-US"/>
        </w:rPr>
        <w:t xml:space="preserve">, </w:t>
      </w:r>
      <w:proofErr w:type="spellStart"/>
      <w:r>
        <w:rPr>
          <w:rFonts w:ascii="Arial" w:hAnsi="Arial" w:cs="Arial"/>
          <w:lang w:val="x-none" w:eastAsia="en-US"/>
        </w:rPr>
        <w:t>jpg</w:t>
      </w:r>
      <w:proofErr w:type="spellEnd"/>
      <w:r>
        <w:rPr>
          <w:rFonts w:ascii="Arial" w:hAnsi="Arial" w:cs="Arial"/>
          <w:lang w:val="x-none" w:eastAsia="en-US"/>
        </w:rPr>
        <w:t xml:space="preserve">, </w:t>
      </w:r>
      <w:proofErr w:type="spellStart"/>
      <w:r>
        <w:rPr>
          <w:rFonts w:ascii="Arial" w:hAnsi="Arial" w:cs="Arial"/>
          <w:lang w:val="x-none" w:eastAsia="en-US"/>
        </w:rPr>
        <w:t>jpeg</w:t>
      </w:r>
      <w:proofErr w:type="spellEnd"/>
      <w:r>
        <w:rPr>
          <w:rFonts w:ascii="Arial" w:hAnsi="Arial" w:cs="Arial"/>
          <w:lang w:val="x-none"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Pr>
          <w:rFonts w:ascii="Arial" w:hAnsi="Arial" w:cs="Arial"/>
          <w:lang w:val="x-none" w:eastAsia="en-US"/>
        </w:rPr>
        <w:t>dpi</w:t>
      </w:r>
      <w:proofErr w:type="spellEnd"/>
      <w:r>
        <w:rPr>
          <w:rFonts w:ascii="Arial" w:hAnsi="Arial" w:cs="Arial"/>
          <w:lang w:val="x-none" w:eastAsia="en-US"/>
        </w:rPr>
        <w:t xml:space="preserve"> (масштаб 1:1) с использованием следующих режимов:</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а) «черно-белый» (при отсутствии в документе графических изображений и (или) цветного текста);</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б) «оттенки серого» (при наличии в документе графических изображений, отличных от цветного графического изображения);</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 в) «цветной» или «режим полной цветопередачи» (при наличии в документе цветных графических изображений либо цветного текста);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г) сохранением всех аутентичных признаков подлинности, а именно: графической подписи лица, печати, углового штампа бланка;</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21.3.3. электронные документы должны обеспечивать:</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а) возможность идентифицировать документ и количество листов в документе;</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в) содержать оглавление, соответствующее их смыслу и содержанию;</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21.3.4. документы, подлежащие представлению в форматах </w:t>
      </w:r>
      <w:proofErr w:type="spellStart"/>
      <w:r>
        <w:rPr>
          <w:rFonts w:ascii="Arial" w:hAnsi="Arial" w:cs="Arial"/>
          <w:lang w:val="x-none" w:eastAsia="en-US"/>
        </w:rPr>
        <w:t>xls</w:t>
      </w:r>
      <w:proofErr w:type="spellEnd"/>
      <w:r>
        <w:rPr>
          <w:rFonts w:ascii="Arial" w:hAnsi="Arial" w:cs="Arial"/>
          <w:lang w:val="x-none" w:eastAsia="en-US"/>
        </w:rPr>
        <w:t xml:space="preserve">, </w:t>
      </w:r>
      <w:proofErr w:type="spellStart"/>
      <w:r>
        <w:rPr>
          <w:rFonts w:ascii="Arial" w:hAnsi="Arial" w:cs="Arial"/>
          <w:lang w:val="x-none" w:eastAsia="en-US"/>
        </w:rPr>
        <w:t>xlsx</w:t>
      </w:r>
      <w:proofErr w:type="spellEnd"/>
      <w:r>
        <w:rPr>
          <w:rFonts w:ascii="Arial" w:hAnsi="Arial" w:cs="Arial"/>
          <w:lang w:val="x-none" w:eastAsia="en-US"/>
        </w:rPr>
        <w:t xml:space="preserve"> или </w:t>
      </w:r>
      <w:proofErr w:type="spellStart"/>
      <w:r>
        <w:rPr>
          <w:rFonts w:ascii="Arial" w:hAnsi="Arial" w:cs="Arial"/>
          <w:lang w:val="x-none" w:eastAsia="en-US"/>
        </w:rPr>
        <w:t>ods</w:t>
      </w:r>
      <w:proofErr w:type="spellEnd"/>
      <w:r>
        <w:rPr>
          <w:rFonts w:ascii="Arial" w:hAnsi="Arial" w:cs="Arial"/>
          <w:lang w:val="x-none" w:eastAsia="en-US"/>
        </w:rPr>
        <w:t>, формируются в виде отдельного электронного документа.</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21.3.5. максимально допустимый размер прикрепленного пакета документов не должен превышать 10 ГБ.</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266" w:name="_Toc511311638"/>
      <w:bookmarkStart w:id="267" w:name="_Toc528142943"/>
      <w:r>
        <w:rPr>
          <w:rFonts w:ascii="Arial" w:hAnsi="Arial" w:cs="Arial"/>
          <w:i w:val="0"/>
          <w:sz w:val="24"/>
          <w:szCs w:val="24"/>
          <w:lang w:eastAsia="ru-RU"/>
        </w:rPr>
        <w:t xml:space="preserve">Требования к организации предоставления Муниципальной услуги </w:t>
      </w:r>
      <w:bookmarkEnd w:id="266"/>
      <w:bookmarkEnd w:id="267"/>
      <w:r>
        <w:rPr>
          <w:rFonts w:ascii="Arial" w:hAnsi="Arial" w:cs="Arial"/>
          <w:i w:val="0"/>
          <w:sz w:val="24"/>
          <w:szCs w:val="24"/>
          <w:lang w:eastAsia="ru-RU"/>
        </w:rPr>
        <w:t>посредством РПГУ</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lastRenderedPageBreak/>
        <w:t>22.1. Предоставление бесплатного доступа к РПГУ для подачи Заявлений,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22.2. Организация предоставления Муниципальной услуги в МФЦ осуществляется в соответствии с соглашением о взаимодействии между МФЦ и Администрацией и должна обеспечивать:</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 22.2.1. бесплатный доступ Заявителей к РПГУ для обеспечения возможности получения Муниципальной услуги в электронной форме;</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22.3. Информирование и консультирование Заявителей о порядке предоставления Муниципальной услуги, ходе рассмотрения Заявлений, а также по иным вопросам, связанным с предоставлением Муниципальной услуги, в МФЦ осуществляются бесплатно.</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22.4. Перечень МФЦ Московской области размещен на сайте Администрации и Государственного казенного учреждения Московской области «Многофункциональный центр предоставления государственных и муниципальных услуг» (далее – ГКУ МО «МО МФЦ»).</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22.5. Способы предварительной записи в МФЦ: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22.5.1. при личном обращении Заявителя или его представителя в МФЦ;</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22.5.2. по телефону МФЦ;</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22.5.3. посредством официального сайта МФЦ;</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Заявителю сообщаются дата и время приема документов.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5 (пяти) минут с назначенного времени приема. Заявитель в любое время вправе отказаться от предварительной записи.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22.6. В МФЦ исключается взаимодействие Заявителя с должностными лицами, Администрации, предоставляющими Муниципальную услугу.</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22.7. При предоставлении Муниципальной услуги в соответствии с соглашением о взаимодействии работники МФЦ обязаны:</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22.7.1. предоставлять на основании Запросов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22.7.2.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22.7.3. при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22.7.4. соблюдать требования соглашений о взаимодействии.</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22.7.5. осуществлять взаимодействие с Администрацией, предоставляющей Муниципальную услугу в соответствии с соглашениями о взаимодействии, иными нормативными правовыми актами, регулирующими порядок предоставления Муниципальной услуги, настоящим Временным порядком.</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22.8. МФЦ, его работники несут ответственность, установленную законодательством Российской Федерации:</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lastRenderedPageBreak/>
        <w:t>22.8.1.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22.9.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 установленного настоящим Временным порядком, обязанностей, предусмотренных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22.10. Законом Московской области от 4 мая 2016 года № 37/2016-ОЗ «Кодекс Московской области об административных правонарушениях» за нарушение работниками МФЦ порядка предоставления Муниципальной услуги, повлекшее не предоставление Муниципальной услуги Заявителю либо предоставление Муниципальной услуги Заявителю с нарушением сроков, установленных настоящим Временным порядком, предусмотрена административная ответственность. </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22.11.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 июля 2016г.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E5640F" w:rsidRDefault="00E5640F" w:rsidP="00E5640F">
      <w:pPr>
        <w:pStyle w:val="2-"/>
        <w:numPr>
          <w:ilvl w:val="0"/>
          <w:numId w:val="0"/>
        </w:numPr>
        <w:tabs>
          <w:tab w:val="left" w:pos="708"/>
        </w:tabs>
        <w:spacing w:before="0" w:after="0"/>
        <w:ind w:left="567"/>
        <w:rPr>
          <w:rFonts w:ascii="Arial" w:hAnsi="Arial" w:cs="Arial"/>
          <w:i w:val="0"/>
          <w:sz w:val="24"/>
          <w:szCs w:val="24"/>
          <w:lang w:eastAsia="ru-RU"/>
        </w:rPr>
      </w:pPr>
      <w:bookmarkStart w:id="268" w:name="_Toc528142944"/>
      <w:r>
        <w:rPr>
          <w:rFonts w:ascii="Arial" w:hAnsi="Arial" w:cs="Arial"/>
          <w:b w:val="0"/>
          <w:bCs/>
          <w:iCs/>
          <w:sz w:val="24"/>
          <w:szCs w:val="24"/>
          <w:lang w:val="en-US" w:eastAsia="ru-RU"/>
        </w:rPr>
        <w:t>III</w:t>
      </w:r>
      <w:r>
        <w:rPr>
          <w:rFonts w:ascii="Arial" w:hAnsi="Arial" w:cs="Arial"/>
          <w:i w:val="0"/>
          <w:sz w:val="24"/>
          <w:szCs w:val="24"/>
          <w:lang w:eastAsia="ru-RU"/>
        </w:rPr>
        <w:t>. Состав, последовательность и сроки выполнения административных процедур (действий), требования к порядку их выполнения</w:t>
      </w:r>
      <w:bookmarkEnd w:id="268"/>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269" w:name="_Toc528142945"/>
      <w:r>
        <w:rPr>
          <w:rFonts w:ascii="Arial" w:hAnsi="Arial" w:cs="Arial"/>
          <w:i w:val="0"/>
          <w:sz w:val="24"/>
          <w:szCs w:val="24"/>
          <w:lang w:eastAsia="ru-RU"/>
        </w:rPr>
        <w:t>Состав, последовательность и сроки выполнения административных процедур (действий) при предоставлении Муниципальной услуги</w:t>
      </w:r>
      <w:bookmarkEnd w:id="269"/>
    </w:p>
    <w:p w:rsidR="00E5640F" w:rsidRDefault="00E5640F" w:rsidP="00E5640F">
      <w:pPr>
        <w:numPr>
          <w:ilvl w:val="1"/>
          <w:numId w:val="24"/>
        </w:numPr>
        <w:autoSpaceDE w:val="0"/>
        <w:autoSpaceDN w:val="0"/>
        <w:adjustRightInd w:val="0"/>
        <w:ind w:left="0" w:firstLine="567"/>
        <w:jc w:val="both"/>
        <w:rPr>
          <w:rFonts w:ascii="Arial" w:hAnsi="Arial" w:cs="Arial"/>
          <w:lang w:val="x-none" w:eastAsia="en-US"/>
        </w:rPr>
      </w:pPr>
      <w:r>
        <w:rPr>
          <w:rFonts w:ascii="Arial" w:hAnsi="Arial" w:cs="Arial"/>
          <w:lang w:val="x-none" w:eastAsia="en-US"/>
        </w:rPr>
        <w:t xml:space="preserve">Перечень административных процедур: </w:t>
      </w:r>
    </w:p>
    <w:p w:rsidR="00E5640F" w:rsidRDefault="00E5640F" w:rsidP="00E5640F">
      <w:pPr>
        <w:numPr>
          <w:ilvl w:val="2"/>
          <w:numId w:val="24"/>
        </w:numPr>
        <w:autoSpaceDE w:val="0"/>
        <w:autoSpaceDN w:val="0"/>
        <w:adjustRightInd w:val="0"/>
        <w:ind w:left="0" w:firstLine="567"/>
        <w:jc w:val="both"/>
        <w:rPr>
          <w:rFonts w:ascii="Arial" w:hAnsi="Arial" w:cs="Arial"/>
          <w:lang w:val="x-none" w:eastAsia="en-US"/>
        </w:rPr>
      </w:pPr>
      <w:r>
        <w:rPr>
          <w:rFonts w:ascii="Arial" w:hAnsi="Arial" w:cs="Arial"/>
          <w:lang w:val="x-none" w:eastAsia="en-US"/>
        </w:rPr>
        <w:t>прием и регистрация Заявления и документов, необходимых для предоставления Муниципальной услуги;</w:t>
      </w:r>
    </w:p>
    <w:p w:rsidR="00E5640F" w:rsidRDefault="00E5640F" w:rsidP="00E5640F">
      <w:pPr>
        <w:numPr>
          <w:ilvl w:val="2"/>
          <w:numId w:val="24"/>
        </w:numPr>
        <w:autoSpaceDE w:val="0"/>
        <w:autoSpaceDN w:val="0"/>
        <w:adjustRightInd w:val="0"/>
        <w:ind w:left="0" w:firstLine="567"/>
        <w:jc w:val="both"/>
        <w:rPr>
          <w:rFonts w:ascii="Arial" w:hAnsi="Arial" w:cs="Arial"/>
          <w:lang w:val="x-none" w:eastAsia="en-US"/>
        </w:rPr>
      </w:pPr>
      <w:r>
        <w:rPr>
          <w:rFonts w:ascii="Arial" w:hAnsi="Arial" w:cs="Arial"/>
          <w:lang w:val="x-none" w:eastAsia="en-US"/>
        </w:rPr>
        <w:t xml:space="preserve">формирование и направление межведомственных информационных запросов в органы (организации), участвующие в предоставлении Муниципальной услуги; </w:t>
      </w:r>
    </w:p>
    <w:p w:rsidR="00E5640F" w:rsidRDefault="00E5640F" w:rsidP="00E5640F">
      <w:pPr>
        <w:numPr>
          <w:ilvl w:val="2"/>
          <w:numId w:val="24"/>
        </w:numPr>
        <w:autoSpaceDE w:val="0"/>
        <w:autoSpaceDN w:val="0"/>
        <w:adjustRightInd w:val="0"/>
        <w:ind w:left="0" w:firstLine="567"/>
        <w:jc w:val="both"/>
        <w:rPr>
          <w:rFonts w:ascii="Arial" w:hAnsi="Arial" w:cs="Arial"/>
          <w:lang w:val="x-none" w:eastAsia="en-US"/>
        </w:rPr>
      </w:pPr>
      <w:r>
        <w:rPr>
          <w:rFonts w:ascii="Arial" w:hAnsi="Arial" w:cs="Arial"/>
          <w:lang w:val="x-none" w:eastAsia="en-US"/>
        </w:rPr>
        <w:t>определение возможности предоставления Муниципальной услуги;</w:t>
      </w:r>
    </w:p>
    <w:p w:rsidR="00E5640F" w:rsidRDefault="00E5640F" w:rsidP="00E5640F">
      <w:pPr>
        <w:numPr>
          <w:ilvl w:val="2"/>
          <w:numId w:val="24"/>
        </w:numPr>
        <w:autoSpaceDE w:val="0"/>
        <w:autoSpaceDN w:val="0"/>
        <w:adjustRightInd w:val="0"/>
        <w:ind w:left="0" w:firstLine="567"/>
        <w:jc w:val="both"/>
        <w:rPr>
          <w:rFonts w:ascii="Arial" w:hAnsi="Arial" w:cs="Arial"/>
          <w:lang w:val="x-none" w:eastAsia="en-US"/>
        </w:rPr>
      </w:pPr>
      <w:r>
        <w:rPr>
          <w:rFonts w:ascii="Arial" w:hAnsi="Arial" w:cs="Arial"/>
          <w:lang w:val="x-none" w:eastAsia="en-US"/>
        </w:rPr>
        <w:t>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E5640F" w:rsidRDefault="00E5640F" w:rsidP="00E5640F">
      <w:pPr>
        <w:numPr>
          <w:ilvl w:val="2"/>
          <w:numId w:val="24"/>
        </w:numPr>
        <w:autoSpaceDE w:val="0"/>
        <w:autoSpaceDN w:val="0"/>
        <w:adjustRightInd w:val="0"/>
        <w:ind w:left="0" w:firstLine="567"/>
        <w:jc w:val="both"/>
        <w:rPr>
          <w:rFonts w:ascii="Arial" w:hAnsi="Arial" w:cs="Arial"/>
          <w:lang w:val="x-none" w:eastAsia="en-US"/>
        </w:rPr>
      </w:pPr>
      <w:r>
        <w:rPr>
          <w:rFonts w:ascii="Arial" w:hAnsi="Arial" w:cs="Arial"/>
          <w:lang w:val="x-none" w:eastAsia="en-US"/>
        </w:rPr>
        <w:t>выдача результата предоставления Муниципальной услуги Заявителю.</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7 к настоящему Временному порядку.</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270" w:name="_Toc468470747"/>
      <w:bookmarkStart w:id="271" w:name="_Toc473648660"/>
      <w:bookmarkStart w:id="272" w:name="_Toc475650587"/>
      <w:bookmarkStart w:id="273" w:name="_Toc528142946"/>
      <w:r>
        <w:rPr>
          <w:rFonts w:ascii="Arial" w:hAnsi="Arial" w:cs="Arial"/>
          <w:i w:val="0"/>
          <w:sz w:val="24"/>
          <w:szCs w:val="24"/>
          <w:lang w:eastAsia="ru-RU"/>
        </w:rPr>
        <w:t xml:space="preserve">IV. Порядок и формы </w:t>
      </w:r>
      <w:proofErr w:type="gramStart"/>
      <w:r>
        <w:rPr>
          <w:rFonts w:ascii="Arial" w:hAnsi="Arial" w:cs="Arial"/>
          <w:i w:val="0"/>
          <w:sz w:val="24"/>
          <w:szCs w:val="24"/>
          <w:lang w:eastAsia="ru-RU"/>
        </w:rPr>
        <w:t>контроля за</w:t>
      </w:r>
      <w:proofErr w:type="gramEnd"/>
      <w:r>
        <w:rPr>
          <w:rFonts w:ascii="Arial" w:hAnsi="Arial" w:cs="Arial"/>
          <w:i w:val="0"/>
          <w:sz w:val="24"/>
          <w:szCs w:val="24"/>
          <w:lang w:eastAsia="ru-RU"/>
        </w:rPr>
        <w:t xml:space="preserve"> исполнением </w:t>
      </w:r>
      <w:bookmarkEnd w:id="270"/>
      <w:bookmarkEnd w:id="271"/>
      <w:bookmarkEnd w:id="272"/>
      <w:bookmarkEnd w:id="273"/>
      <w:r>
        <w:rPr>
          <w:rFonts w:ascii="Arial" w:hAnsi="Arial" w:cs="Arial"/>
          <w:i w:val="0"/>
          <w:sz w:val="24"/>
          <w:szCs w:val="24"/>
          <w:lang w:eastAsia="ru-RU"/>
        </w:rPr>
        <w:t>Временного порядка</w:t>
      </w:r>
    </w:p>
    <w:p w:rsidR="00E5640F" w:rsidRDefault="00E5640F" w:rsidP="00E5640F">
      <w:pPr>
        <w:pStyle w:val="2-"/>
        <w:numPr>
          <w:ilvl w:val="0"/>
          <w:numId w:val="24"/>
        </w:numPr>
        <w:tabs>
          <w:tab w:val="left" w:pos="708"/>
        </w:tabs>
        <w:spacing w:before="0" w:after="0"/>
        <w:ind w:left="0" w:firstLine="567"/>
        <w:rPr>
          <w:rFonts w:ascii="Arial" w:hAnsi="Arial" w:cs="Arial"/>
          <w:i w:val="0"/>
          <w:sz w:val="24"/>
          <w:szCs w:val="24"/>
          <w:lang w:eastAsia="ru-RU"/>
        </w:rPr>
      </w:pPr>
      <w:bookmarkStart w:id="274" w:name="_Toc468470748"/>
      <w:bookmarkStart w:id="275" w:name="_Toc473648661"/>
      <w:bookmarkStart w:id="276" w:name="_Toc475650588"/>
      <w:bookmarkStart w:id="277" w:name="_Toc528142947"/>
      <w:r>
        <w:rPr>
          <w:rFonts w:ascii="Arial" w:hAnsi="Arial" w:cs="Arial"/>
          <w:i w:val="0"/>
          <w:sz w:val="24"/>
          <w:szCs w:val="24"/>
          <w:lang w:eastAsia="ru-RU"/>
        </w:rPr>
        <w:t xml:space="preserve">24. </w:t>
      </w:r>
      <w:bookmarkStart w:id="278" w:name="_Toc530579173"/>
      <w:bookmarkStart w:id="279" w:name="_Toc22048745"/>
      <w:bookmarkEnd w:id="274"/>
      <w:bookmarkEnd w:id="275"/>
      <w:bookmarkEnd w:id="276"/>
      <w:bookmarkEnd w:id="277"/>
      <w:r>
        <w:rPr>
          <w:rFonts w:ascii="Arial" w:hAnsi="Arial" w:cs="Arial"/>
          <w:i w:val="0"/>
          <w:sz w:val="24"/>
          <w:szCs w:val="24"/>
          <w:lang w:eastAsia="ru-RU"/>
        </w:rPr>
        <w:t xml:space="preserve">Порядок осуществления текущего </w:t>
      </w:r>
      <w:proofErr w:type="gramStart"/>
      <w:r>
        <w:rPr>
          <w:rFonts w:ascii="Arial" w:hAnsi="Arial" w:cs="Arial"/>
          <w:i w:val="0"/>
          <w:sz w:val="24"/>
          <w:szCs w:val="24"/>
          <w:lang w:eastAsia="ru-RU"/>
        </w:rPr>
        <w:t>контроля за</w:t>
      </w:r>
      <w:proofErr w:type="gramEnd"/>
      <w:r>
        <w:rPr>
          <w:rFonts w:ascii="Arial" w:hAnsi="Arial" w:cs="Arial"/>
          <w:i w:val="0"/>
          <w:sz w:val="24"/>
          <w:szCs w:val="24"/>
          <w:lang w:eastAsia="ru-RU"/>
        </w:rPr>
        <w:t xml:space="preserve"> соблюдением и исполнением ответственными должностными лицами Администрации положений Временного порядка и иных нормативных правовых актов, устанавливающих требования к предоставлению Муниципальной  услуг</w:t>
      </w:r>
      <w:bookmarkEnd w:id="278"/>
      <w:bookmarkEnd w:id="279"/>
      <w:r>
        <w:rPr>
          <w:rFonts w:ascii="Arial" w:hAnsi="Arial" w:cs="Arial"/>
          <w:i w:val="0"/>
          <w:sz w:val="24"/>
          <w:szCs w:val="24"/>
          <w:lang w:eastAsia="ru-RU"/>
        </w:rPr>
        <w:t>и, а также принятием ими решений</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24.1. Текущий контроль за соблюдением и исполнением ответственными должностными лицами Администрации положений настоящего Временного порядка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 – 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w:t>
      </w:r>
      <w:r>
        <w:rPr>
          <w:rFonts w:ascii="Arial" w:hAnsi="Arial" w:cs="Arial"/>
          <w:sz w:val="24"/>
          <w:szCs w:val="24"/>
        </w:rPr>
        <w:lastRenderedPageBreak/>
        <w:t xml:space="preserve">на обращения Заявителей, содержащих жалобы на решения, действия (бездействие) должностных лиц Администрации.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24.2.</w:t>
      </w:r>
      <w:r>
        <w:rPr>
          <w:rFonts w:ascii="Arial" w:hAnsi="Arial" w:cs="Arial"/>
          <w:sz w:val="24"/>
          <w:szCs w:val="24"/>
        </w:rPr>
        <w:tab/>
        <w:t>Требованиями к порядку и формам текущего контроля за предоставлением Муниципальной услуги являются: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24.2.1. независимость;</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24.2.2. тщательность.</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24.3. 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24.4. Должностные лица Администрации,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24.5. 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rsidR="00E5640F" w:rsidRDefault="00E5640F" w:rsidP="00E5640F">
      <w:pPr>
        <w:autoSpaceDE w:val="0"/>
        <w:autoSpaceDN w:val="0"/>
        <w:adjustRightInd w:val="0"/>
        <w:ind w:firstLine="567"/>
        <w:jc w:val="center"/>
        <w:outlineLvl w:val="1"/>
        <w:rPr>
          <w:rFonts w:ascii="Arial" w:hAnsi="Arial" w:cs="Arial"/>
          <w:b/>
        </w:rPr>
      </w:pPr>
      <w:bookmarkStart w:id="280" w:name="_Toc468470749"/>
      <w:bookmarkStart w:id="281" w:name="_Toc473648662"/>
      <w:bookmarkStart w:id="282" w:name="_Toc475650589"/>
      <w:bookmarkStart w:id="283" w:name="_Toc528142948"/>
      <w:r>
        <w:rPr>
          <w:rFonts w:ascii="Arial" w:hAnsi="Arial" w:cs="Arial"/>
          <w:b/>
          <w:i/>
        </w:rPr>
        <w:t>25</w:t>
      </w:r>
      <w:r>
        <w:rPr>
          <w:rFonts w:ascii="Arial" w:hAnsi="Arial" w:cs="Arial"/>
          <w:b/>
        </w:rPr>
        <w:t xml:space="preserve">. </w:t>
      </w:r>
      <w:bookmarkStart w:id="284" w:name="_Toc530579174"/>
      <w:bookmarkStart w:id="285" w:name="_Toc22048746"/>
      <w:bookmarkEnd w:id="280"/>
      <w:bookmarkEnd w:id="281"/>
      <w:bookmarkEnd w:id="282"/>
      <w:bookmarkEnd w:id="283"/>
      <w:r>
        <w:rPr>
          <w:rFonts w:ascii="Arial" w:hAnsi="Arial" w:cs="Arial"/>
          <w:b/>
        </w:rPr>
        <w:t>Порядок и периодичность осуществления плановых и внеплановых проверок полноты и качества предоставления Муниципальной услуги</w:t>
      </w:r>
      <w:bookmarkEnd w:id="284"/>
      <w:bookmarkEnd w:id="285"/>
    </w:p>
    <w:p w:rsidR="00E5640F" w:rsidRDefault="00E5640F" w:rsidP="00E5640F">
      <w:pPr>
        <w:pStyle w:val="110"/>
        <w:numPr>
          <w:ilvl w:val="0"/>
          <w:numId w:val="0"/>
        </w:numPr>
        <w:spacing w:line="240" w:lineRule="auto"/>
        <w:ind w:firstLine="567"/>
        <w:rPr>
          <w:rFonts w:ascii="Arial" w:hAnsi="Arial" w:cs="Arial"/>
          <w:sz w:val="24"/>
          <w:szCs w:val="24"/>
        </w:rPr>
      </w:pPr>
      <w:bookmarkStart w:id="286" w:name="_Toc468470750"/>
      <w:bookmarkStart w:id="287" w:name="_Toc473648663"/>
      <w:bookmarkStart w:id="288" w:name="_Toc475650590"/>
      <w:r>
        <w:rPr>
          <w:rFonts w:ascii="Arial" w:hAnsi="Arial" w:cs="Arial"/>
          <w:sz w:val="24"/>
          <w:szCs w:val="24"/>
        </w:rPr>
        <w:t>25.1.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Администрации, ответственной за предоставление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25.2. При выявлении в ходе проверок нарушений исполнения положений законодательства Российской Федерации, включая положения настоящего Временного порядка, устанавливающих требования к предоставлению Муниципальной услуги, в том числе по жалобам на решения и (или) действия (бездействие) должностных лиц Администрации, принимаются меры по устранению таких нарушений.</w:t>
      </w:r>
    </w:p>
    <w:p w:rsidR="00E5640F" w:rsidRDefault="00E5640F" w:rsidP="00E5640F">
      <w:pPr>
        <w:pStyle w:val="110"/>
        <w:numPr>
          <w:ilvl w:val="0"/>
          <w:numId w:val="0"/>
        </w:numPr>
        <w:spacing w:line="240" w:lineRule="auto"/>
        <w:ind w:firstLine="567"/>
        <w:rPr>
          <w:rFonts w:ascii="Arial" w:hAnsi="Arial" w:cs="Arial"/>
          <w:sz w:val="24"/>
          <w:szCs w:val="24"/>
          <w:lang w:val="ru-RU"/>
        </w:rPr>
      </w:pPr>
    </w:p>
    <w:p w:rsidR="00E5640F" w:rsidRDefault="00E5640F" w:rsidP="00E5640F">
      <w:pPr>
        <w:autoSpaceDE w:val="0"/>
        <w:autoSpaceDN w:val="0"/>
        <w:adjustRightInd w:val="0"/>
        <w:ind w:firstLine="567"/>
        <w:jc w:val="center"/>
        <w:rPr>
          <w:rFonts w:ascii="Arial" w:hAnsi="Arial" w:cs="Arial"/>
          <w:b/>
        </w:rPr>
      </w:pPr>
      <w:r>
        <w:rPr>
          <w:rFonts w:ascii="Arial" w:hAnsi="Arial" w:cs="Arial"/>
          <w:b/>
        </w:rPr>
        <w:t xml:space="preserve">26. Ответственность </w:t>
      </w:r>
      <w:bookmarkEnd w:id="286"/>
      <w:bookmarkEnd w:id="287"/>
      <w:bookmarkEnd w:id="288"/>
      <w:r>
        <w:rPr>
          <w:rFonts w:ascii="Arial" w:hAnsi="Arial" w:cs="Arial"/>
          <w:b/>
        </w:rPr>
        <w:t>должностных лиц  Администрации, работников МФЦ за решения и действия (бездействие), принимаемые (осуществляемые) ими в ходе предоставления Муниципальной услуги</w:t>
      </w:r>
    </w:p>
    <w:p w:rsidR="00E5640F" w:rsidRDefault="00E5640F" w:rsidP="00E5640F">
      <w:pPr>
        <w:pStyle w:val="110"/>
        <w:numPr>
          <w:ilvl w:val="0"/>
          <w:numId w:val="0"/>
        </w:numPr>
        <w:spacing w:line="240" w:lineRule="auto"/>
        <w:ind w:firstLine="567"/>
        <w:rPr>
          <w:rFonts w:ascii="Arial" w:hAnsi="Arial" w:cs="Arial"/>
          <w:b/>
          <w:sz w:val="24"/>
          <w:szCs w:val="24"/>
          <w:lang w:val="ru-RU" w:eastAsia="ru-RU"/>
        </w:rPr>
      </w:pP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26.1. Должностным лицом Администрации, ответственным за предоставление Муниципальной услуги, а также за соблюдение порядка предоставления Муниципальной услуги, является руководитель подразделения Администрации, непосредственно предоставляющей Муниципальной услугу.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26.2. По результатам проведенных мониторинга и проверок, в случае выявления неправомерных решений, действий (бездействия) должностных лиц Администрации, ответственных за предоставление Муниципальной услуги, работников МФЦ и фактов нарушения прав и законных интересов Заявителей, должностные лица  Администрации, работники МФЦ несут ответственность в соответствии с законодательством Российской Федерации.</w:t>
      </w:r>
    </w:p>
    <w:p w:rsidR="00E5640F" w:rsidRDefault="00E5640F" w:rsidP="00E5640F">
      <w:pPr>
        <w:autoSpaceDE w:val="0"/>
        <w:autoSpaceDN w:val="0"/>
        <w:adjustRightInd w:val="0"/>
        <w:ind w:firstLine="567"/>
        <w:jc w:val="center"/>
        <w:rPr>
          <w:rFonts w:ascii="Arial" w:hAnsi="Arial" w:cs="Arial"/>
          <w:b/>
        </w:rPr>
      </w:pPr>
      <w:bookmarkStart w:id="289" w:name="_Toc528142949"/>
      <w:bookmarkStart w:id="290" w:name="_Toc468470751"/>
      <w:bookmarkStart w:id="291" w:name="_Toc473648664"/>
      <w:bookmarkStart w:id="292" w:name="_Toc475650591"/>
      <w:r>
        <w:rPr>
          <w:rFonts w:ascii="Arial" w:hAnsi="Arial" w:cs="Arial"/>
          <w:b/>
          <w:i/>
        </w:rPr>
        <w:t>27</w:t>
      </w:r>
      <w:r>
        <w:rPr>
          <w:rFonts w:ascii="Arial" w:hAnsi="Arial" w:cs="Arial"/>
          <w:b/>
        </w:rPr>
        <w:t xml:space="preserve">. Положения, характеризующие требования к порядку и формам </w:t>
      </w:r>
      <w:proofErr w:type="gramStart"/>
      <w:r>
        <w:rPr>
          <w:rFonts w:ascii="Arial" w:hAnsi="Arial" w:cs="Arial"/>
          <w:b/>
        </w:rPr>
        <w:t>контроля за</w:t>
      </w:r>
      <w:proofErr w:type="gramEnd"/>
      <w:r>
        <w:rPr>
          <w:rFonts w:ascii="Arial" w:hAnsi="Arial" w:cs="Arial"/>
          <w:b/>
        </w:rPr>
        <w:t xml:space="preserve"> предоставлением Муниципальной услуги, в том числе со стороны граждан, их объединений и организаций</w:t>
      </w:r>
      <w:bookmarkEnd w:id="289"/>
    </w:p>
    <w:bookmarkEnd w:id="290"/>
    <w:bookmarkEnd w:id="291"/>
    <w:bookmarkEnd w:id="292"/>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27.1. Контроль за предоставлением Муниципальной услуги осуществляется в порядке и формах, предусмотренными пунктами 24 и 25 настоящего Временного порядка.</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27.2. Контроль за порядком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указанного Министерства от 30.10.2018 №10-121/РВ «Об утверждении Положения об осуществлении контроля за порядком предоставления государственных и </w:t>
      </w:r>
      <w:r>
        <w:rPr>
          <w:rFonts w:ascii="Arial" w:hAnsi="Arial" w:cs="Arial"/>
          <w:sz w:val="24"/>
          <w:szCs w:val="24"/>
        </w:rPr>
        <w:lastRenderedPageBreak/>
        <w:t>муниципальных услуг на территории Московской области», на постоянной основе (еженедельно), а также на основании поступления в указанное Министерство обращений граждан, юридических лиц, индивидуальных предпринимателей о фактах грубого нарушения требований при предоставлении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По результатам контроля уполномоченные должностные лица принимают меры по предупреждению, выявлению и пресечению нарушений контроля требований при предоставлении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 Законом Московской области от 04.05.2016 № 37/2016-ОЗ «Кодекс Московской области об административных нарушениях».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27.3.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Временным порядком.</w:t>
      </w:r>
    </w:p>
    <w:p w:rsidR="00E5640F" w:rsidRDefault="00E5640F" w:rsidP="00E5640F">
      <w:pPr>
        <w:tabs>
          <w:tab w:val="left" w:pos="284"/>
        </w:tabs>
        <w:autoSpaceDE w:val="0"/>
        <w:autoSpaceDN w:val="0"/>
        <w:adjustRightInd w:val="0"/>
        <w:ind w:firstLine="567"/>
        <w:jc w:val="both"/>
        <w:rPr>
          <w:rFonts w:ascii="Arial" w:hAnsi="Arial" w:cs="Arial"/>
          <w:lang w:val="x-none" w:eastAsia="en-US"/>
        </w:rPr>
      </w:pPr>
      <w:r>
        <w:rPr>
          <w:rFonts w:ascii="Arial" w:hAnsi="Arial" w:cs="Arial"/>
          <w:lang w:val="x-none" w:eastAsia="en-US"/>
        </w:rPr>
        <w:t>27.4. Граждане, их объединения и организации для осуществления контроля за предоставлением Муниципальной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Муниципальной услуги.</w:t>
      </w:r>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27.5.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bookmarkStart w:id="293" w:name="_Toc468470752"/>
      <w:bookmarkStart w:id="294" w:name="_Toc473648665"/>
      <w:bookmarkStart w:id="295" w:name="_Toc475650592"/>
      <w:bookmarkStart w:id="296" w:name="_Toc528142950"/>
    </w:p>
    <w:p w:rsidR="00E5640F" w:rsidRDefault="00E5640F" w:rsidP="00E5640F">
      <w:pPr>
        <w:autoSpaceDE w:val="0"/>
        <w:autoSpaceDN w:val="0"/>
        <w:adjustRightInd w:val="0"/>
        <w:ind w:firstLine="567"/>
        <w:jc w:val="center"/>
        <w:rPr>
          <w:rFonts w:ascii="Arial" w:hAnsi="Arial" w:cs="Arial"/>
          <w:b/>
        </w:rPr>
      </w:pPr>
      <w:r>
        <w:rPr>
          <w:rFonts w:ascii="Arial" w:hAnsi="Arial" w:cs="Arial"/>
          <w:b/>
        </w:rPr>
        <w:t xml:space="preserve">V. </w:t>
      </w:r>
      <w:bookmarkEnd w:id="293"/>
      <w:bookmarkEnd w:id="294"/>
      <w:bookmarkEnd w:id="295"/>
      <w:bookmarkEnd w:id="296"/>
      <w:r>
        <w:rPr>
          <w:rFonts w:ascii="Arial" w:hAnsi="Arial" w:cs="Arial"/>
          <w:b/>
        </w:rPr>
        <w:t xml:space="preserve">Досудебный (внесудебный) порядок обжалования </w:t>
      </w:r>
      <w:r>
        <w:rPr>
          <w:rFonts w:ascii="Arial" w:hAnsi="Arial" w:cs="Arial"/>
          <w:b/>
        </w:rPr>
        <w:br/>
        <w:t>решений и действий (бездействия) Администрации, должностных лиц Администрации, МФЦ, работников МФЦ</w:t>
      </w:r>
    </w:p>
    <w:p w:rsidR="00E5640F" w:rsidRDefault="00E5640F" w:rsidP="00E5640F">
      <w:pPr>
        <w:autoSpaceDE w:val="0"/>
        <w:autoSpaceDN w:val="0"/>
        <w:adjustRightInd w:val="0"/>
        <w:ind w:firstLine="567"/>
        <w:jc w:val="center"/>
        <w:outlineLvl w:val="1"/>
        <w:rPr>
          <w:rFonts w:ascii="Arial" w:hAnsi="Arial" w:cs="Arial"/>
          <w:b/>
        </w:rPr>
      </w:pPr>
      <w:bookmarkStart w:id="297" w:name="_Toc465268303"/>
      <w:bookmarkStart w:id="298" w:name="_Toc465273790"/>
      <w:bookmarkStart w:id="299" w:name="_Toc465274173"/>
      <w:bookmarkStart w:id="300" w:name="_Toc465340316"/>
      <w:bookmarkStart w:id="301" w:name="_Toc465341757"/>
      <w:bookmarkEnd w:id="297"/>
      <w:bookmarkEnd w:id="298"/>
      <w:bookmarkEnd w:id="299"/>
      <w:bookmarkEnd w:id="300"/>
      <w:bookmarkEnd w:id="301"/>
      <w:r>
        <w:rPr>
          <w:rFonts w:ascii="Arial" w:hAnsi="Arial" w:cs="Arial"/>
          <w:b/>
        </w:rPr>
        <w:t xml:space="preserve"> </w:t>
      </w:r>
      <w:bookmarkStart w:id="302" w:name="_Toc473648666"/>
      <w:bookmarkStart w:id="303" w:name="_Toc475650593"/>
      <w:bookmarkStart w:id="304" w:name="_Toc528142951"/>
      <w:r>
        <w:rPr>
          <w:rFonts w:ascii="Arial" w:hAnsi="Arial" w:cs="Arial"/>
          <w:b/>
        </w:rPr>
        <w:t xml:space="preserve">28. </w:t>
      </w:r>
      <w:bookmarkEnd w:id="302"/>
      <w:bookmarkEnd w:id="303"/>
      <w:bookmarkEnd w:id="304"/>
      <w:proofErr w:type="gramStart"/>
      <w:r>
        <w:rPr>
          <w:rFonts w:ascii="Arial" w:hAnsi="Arial" w:cs="Arial"/>
          <w:b/>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 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Администрацией, должностными лицами Администрации, МФЦ, работниками МФЦ (далее – жалоба).</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28.2.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28.2.1. оформленная в соответствии с законодательством Российской Федерации доверенность (для физических лиц);</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28.2.2.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lastRenderedPageBreak/>
        <w:t>28.3. Заявитель может обратиться с жалобой, в том числе в следующих случаях:</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28.3.1. нарушение срока регистрации Заявления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28.3.2. нарушение срока предоставления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28.3.3.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28.3.4.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28.3.5. отказа в предоставлении Муниципальной услуги, если основания отказа не предусмотрены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28.3.6. требования с Заявителя при предоставлении Муниципальной услуги платы, не предусмотренной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28.3.7. отказ Администрации, должностного лица Администрации, МФЦ, работника МФЦ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28.3.8. нарушение срока или порядка выдачи документов по результатам предоставления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28.3.9. приостановление предоставления Муниципальной услуги, если основания приостановления не предусмотрены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28.3.10.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28.4. Жалоба должна содержать:</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28.4.1. 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 обжалуются;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28.4.3. сведения об обжалуемых решениях и действиях (бездействии) Администрации, должностного лица Администрации, МФЦ, работника МФЦ;</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28.4.4. доводы, на основании которых Заявитель не согласен с решением и действием (бездействием) Администрации,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28.5. Жалоба подается в письменной форме на бумажном носителе, в том числе на личном приеме Заявителя, по почте, либо в электронной форме.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При подаче жалобы в электронном виде документы, указанные в пункте 28.2. настоящего Временного порядка,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lastRenderedPageBreak/>
        <w:t>28.6. В электронной форме жалоба может быть подана Заявителем посредством:</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28.6.1. официального сайта Правительства Московской области в сети Интернет;</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28.6.2. официального сайта Администрации, МФЦ, учредителя МФЦ в сети Интернет;</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28.6.3. ЕПГУ, за исключением жалоб на решения и действия (бездействие) МФЦ и их работников;</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28.6.4. РПГУ, за исключением жалоб на решения и действия (бездействие) МФЦ и их работников;</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многофункциональных центров и их работников.</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28.7. В Администрации, МФЦ, учредителями МФЦ, Министерством государственного управления, информационных технологий и связи Московской области определяются уполномоченные должностные лица и (или) работники, которые обеспечивают:</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28.7.1. прием и регистрацию жалоб;</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28.7.2. направление жалоб в уполномоченные на их рассмотрение Администрацию, МФЦ, учредителю МФЦ, Министерство государственного управления, информационных технологий и связи Московской области в соответствии с </w:t>
      </w:r>
      <w:hyperlink r:id="rId11" w:history="1">
        <w:r>
          <w:rPr>
            <w:rStyle w:val="a4"/>
            <w:rFonts w:ascii="Arial" w:hAnsi="Arial" w:cs="Arial"/>
            <w:color w:val="auto"/>
            <w:sz w:val="24"/>
            <w:szCs w:val="24"/>
          </w:rPr>
          <w:t>пунктом 29.1</w:t>
        </w:r>
      </w:hyperlink>
      <w:r>
        <w:rPr>
          <w:rFonts w:ascii="Arial" w:hAnsi="Arial" w:cs="Arial"/>
          <w:sz w:val="24"/>
          <w:szCs w:val="24"/>
        </w:rPr>
        <w:t>. настоящего Временного порядка;</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28.7.3. рассмотрение жалоб в соответствии с требованиями законодательства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28.8. </w:t>
      </w:r>
      <w:bookmarkStart w:id="305" w:name="p112"/>
      <w:bookmarkEnd w:id="305"/>
      <w:r>
        <w:rPr>
          <w:rFonts w:ascii="Arial" w:hAnsi="Arial" w:cs="Arial"/>
          <w:sz w:val="24"/>
          <w:szCs w:val="24"/>
        </w:rPr>
        <w:t>По результатам рассмотрения жалобы Администрация, МФЦ, учредитель МФЦ, Министерство государственного управления, информационных технологий и связи Московской области принимает одно из следующих решений:</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28.8.2. в удовлетворении жалобы отказывается по основаниям, предусмотренным </w:t>
      </w:r>
      <w:hyperlink r:id="rId12" w:anchor="p129" w:history="1">
        <w:r>
          <w:rPr>
            <w:rStyle w:val="a4"/>
            <w:rFonts w:ascii="Arial" w:hAnsi="Arial" w:cs="Arial"/>
            <w:color w:val="auto"/>
            <w:sz w:val="24"/>
            <w:szCs w:val="24"/>
          </w:rPr>
          <w:t>пунктом 28.12</w:t>
        </w:r>
      </w:hyperlink>
      <w:r>
        <w:rPr>
          <w:rFonts w:ascii="Arial" w:hAnsi="Arial" w:cs="Arial"/>
          <w:sz w:val="24"/>
          <w:szCs w:val="24"/>
        </w:rPr>
        <w:t>. настоящего Временного порядка.</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28.9. При удовлетворении жалобы Администрация, МФЦ, учредитель МФЦ, Министерство государственного управления, информационных технологий и связи Московской области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28.10. Не позднее дня, следующего за днем принятия решения, указанного в </w:t>
      </w:r>
      <w:hyperlink r:id="rId13" w:anchor="p112" w:history="1">
        <w:r>
          <w:rPr>
            <w:rStyle w:val="a4"/>
            <w:rFonts w:ascii="Arial" w:hAnsi="Arial" w:cs="Arial"/>
            <w:color w:val="auto"/>
            <w:sz w:val="24"/>
            <w:szCs w:val="24"/>
          </w:rPr>
          <w:t>пункте 28.8</w:t>
        </w:r>
      </w:hyperlink>
      <w:r>
        <w:rPr>
          <w:rFonts w:ascii="Arial" w:hAnsi="Arial" w:cs="Arial"/>
          <w:sz w:val="24"/>
          <w:szCs w:val="24"/>
        </w:rPr>
        <w:t>. настоящего Временного порядка,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Ответ по результатам рассмотрения жалобы подписывается уполномоченным на рассмотрение жалобы должностным лицом Администрации, работником МФЦ, учредителя МФЦ, уполномоченным должностным лицом Министерства государственного управления, информационных технологий и связи Московской области соответственно.</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и (или) Администрации, МФЦ, учредителя МФЦ, Министерства государственного управления, информационных технологий и связи </w:t>
      </w:r>
      <w:r>
        <w:rPr>
          <w:rFonts w:ascii="Arial" w:hAnsi="Arial" w:cs="Arial"/>
          <w:sz w:val="24"/>
          <w:szCs w:val="24"/>
        </w:rPr>
        <w:lastRenderedPageBreak/>
        <w:t>Московской области, вид которой установлен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В случае признания жалобы подлежащей удовлетворению в ответе Заявителю дается информация о действиях, осуществляемых Администрацией,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28.11. В ответе по результатам рассмотрения жалобы указываются: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28.11.1. наименование Администрации, МФЦ, учредителя МФЦ, рассмотревшего жалобу, должность, фамилия, имя, отчество (при наличии) должностного лица и (или) работника, принявшего решение по жалобе;</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28.11.3. фамилия, имя, отчество (при наличии) или наименование Заявителя;</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28.11.4. основания для принятия решения по жалобе;</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28.11.5. принятое по жалобе решение;</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28.11.7. информация о порядке обжалования принятого по жалобе решения.</w:t>
      </w:r>
    </w:p>
    <w:p w:rsidR="00E5640F" w:rsidRDefault="00E5640F" w:rsidP="00E5640F">
      <w:pPr>
        <w:pStyle w:val="110"/>
        <w:numPr>
          <w:ilvl w:val="0"/>
          <w:numId w:val="0"/>
        </w:numPr>
        <w:spacing w:line="240" w:lineRule="auto"/>
        <w:ind w:firstLine="567"/>
        <w:rPr>
          <w:rFonts w:ascii="Arial" w:hAnsi="Arial" w:cs="Arial"/>
          <w:sz w:val="24"/>
          <w:szCs w:val="24"/>
        </w:rPr>
      </w:pPr>
      <w:bookmarkStart w:id="306" w:name="p129"/>
      <w:bookmarkEnd w:id="306"/>
      <w:r>
        <w:rPr>
          <w:rFonts w:ascii="Arial" w:hAnsi="Arial" w:cs="Arial"/>
          <w:sz w:val="24"/>
          <w:szCs w:val="24"/>
        </w:rPr>
        <w:t>28.12. Администрация, МФЦ, учредитель МФЦ, Министерство государственного управления, информационных технологий и связи Московской области отказывает в удовлетворении жалобы в следующих случаях:</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28.12.1. наличия вступившего в законную силу решения суда, арбитражного суда по жалобе о том же предмете и по тем же основаниям;</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28.13. Администрация, МФЦ, учредитель МФЦ, Министерство государственного управления, информационных технологий и связи Московской области вправе оставить жалобу без ответа в следующих случаях:</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28.14. Администрация, МФЦ, учредитель МФЦ, Министерство государственного управления, информационных технологий и связи Московской области сообщает Заявителю об оставлении жалобы без ответа в течение 3 (Трех) рабочих дней со дня регистрации жалобы.</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4" w:history="1">
        <w:r>
          <w:rPr>
            <w:rStyle w:val="a4"/>
            <w:rFonts w:ascii="Arial" w:hAnsi="Arial" w:cs="Arial"/>
            <w:color w:val="auto"/>
            <w:sz w:val="24"/>
            <w:szCs w:val="24"/>
          </w:rPr>
          <w:t>статьей 5.63</w:t>
        </w:r>
      </w:hyperlink>
      <w:r>
        <w:rPr>
          <w:rFonts w:ascii="Arial" w:hAnsi="Arial" w:cs="Arial"/>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w:t>
      </w:r>
      <w:r>
        <w:rPr>
          <w:rFonts w:ascii="Arial" w:hAnsi="Arial" w:cs="Arial"/>
          <w:sz w:val="24"/>
          <w:szCs w:val="24"/>
        </w:rPr>
        <w:lastRenderedPageBreak/>
        <w:t>на рассмотрение жалоб, незамедлительно направляет имеющиеся материалы в органы прокуратуры.</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history="1">
        <w:r>
          <w:rPr>
            <w:rStyle w:val="a4"/>
            <w:rFonts w:ascii="Arial" w:hAnsi="Arial" w:cs="Arial"/>
            <w:color w:val="auto"/>
            <w:sz w:val="24"/>
            <w:szCs w:val="24"/>
          </w:rPr>
          <w:t>статьями 15.2</w:t>
        </w:r>
      </w:hyperlink>
      <w:r>
        <w:rPr>
          <w:rFonts w:ascii="Arial" w:hAnsi="Arial" w:cs="Arial"/>
          <w:sz w:val="24"/>
          <w:szCs w:val="24"/>
        </w:rPr>
        <w:t xml:space="preserve">, </w:t>
      </w:r>
      <w:hyperlink r:id="rId16" w:history="1">
        <w:r>
          <w:rPr>
            <w:rStyle w:val="a4"/>
            <w:rFonts w:ascii="Arial" w:hAnsi="Arial" w:cs="Arial"/>
            <w:color w:val="auto"/>
            <w:sz w:val="24"/>
            <w:szCs w:val="24"/>
          </w:rPr>
          <w:t>15.3</w:t>
        </w:r>
      </w:hyperlink>
      <w:r>
        <w:rPr>
          <w:rFonts w:ascii="Arial" w:hAnsi="Arial" w:cs="Arial"/>
          <w:sz w:val="24"/>
          <w:szCs w:val="24"/>
        </w:rPr>
        <w:t xml:space="preserve"> Закона Московской области Закон Московской области от 04.05.2016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28.17. Администрация, МФЦ, учредители МФЦ обеспечивают:</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28.17.1. оснащение мест приема жалоб;</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28.17.2. информирование Заявителей о порядке обжалования решений и действий (бездействия) Администрации, должностных лиц Администрации, МФЦ, работников МФЦ посредством размещения информации на стендах в местах предоставления государственных услуг, на официальных сайтах Администрации, МФЦ, учредителей МФЦ, РПГУ;</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28.17.3. консультирование Заявителей о порядке обжалования решений и действий (бездействия) Администрации, должностных лиц Администрации, МФЦ, работников МФЦ, в том числе по телефону, электронной почте, при личном приеме;</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28.17.5. формирование и представление ежеквартально не позднее 10 (Десятого) числа месяца, следующего за отчетным, в Управление по работе с обращениями граждан Администрации Губернатора Московской области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7" w:history="1">
        <w:r>
          <w:rPr>
            <w:rStyle w:val="a4"/>
            <w:rFonts w:ascii="Arial" w:hAnsi="Arial" w:cs="Arial"/>
            <w:color w:val="auto"/>
            <w:sz w:val="24"/>
            <w:szCs w:val="24"/>
          </w:rPr>
          <w:t>Положения</w:t>
        </w:r>
      </w:hyperlink>
      <w:r>
        <w:rPr>
          <w:rFonts w:ascii="Arial" w:hAnsi="Arial" w:cs="Arial"/>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5640F" w:rsidRDefault="00E5640F" w:rsidP="00E5640F">
      <w:pPr>
        <w:autoSpaceDE w:val="0"/>
        <w:autoSpaceDN w:val="0"/>
        <w:adjustRightInd w:val="0"/>
        <w:ind w:firstLine="567"/>
        <w:jc w:val="center"/>
        <w:rPr>
          <w:rFonts w:ascii="Arial" w:hAnsi="Arial" w:cs="Arial"/>
          <w:b/>
        </w:rPr>
      </w:pPr>
      <w:bookmarkStart w:id="307" w:name="_Toc22048751"/>
      <w:r>
        <w:rPr>
          <w:rFonts w:ascii="Arial" w:hAnsi="Arial" w:cs="Arial"/>
          <w:b/>
        </w:rPr>
        <w:t>29.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bookmarkEnd w:id="307"/>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29.1. Жалоба подается в Администрацию, МФЦ, предоставившие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МФЦ, работника МФЦ, и рассматривается Администрацией, МФЦ в порядке, установленном законодательством Российской Федерации.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29.2. Жалобу на решения и действия (бездействие) Администрации можно подать Губернатору Московской области.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29.3. Жалоба на решения и действия (бездействие) работника МФЦ подается руководителю МФЦ.</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29.4. Жалоба на решения и действия (бездействие) МФЦ подается учредителю МФЦ или в Министерство государственного управления, информационных технологий и связи Московской области.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lastRenderedPageBreak/>
        <w:t>29.5. Прием жалоб в письменной форме на бумажном носителе осуществляется Администрацией, МФЦ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Прием жалоб в письменной форме на бумажном носителе осуществляется учредителем МФЦ в месте фактического нахождения учредителя. Время приема жалоб должно совпадать со временем работы учредителя МФЦ.</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Прием жалоб в письменной форме на бумажном носителе осуществляется Министерством государственного управления, информационных технологий и связи Московской области по месту его работы. Время приема жалоб должно совпадать со временем работы указанного Министерства по месту его работы.</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(далее - соглашение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Администрации.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 xml:space="preserve">29.7. Жалоба, поступившая в Администрацию, МФЦ, учредителю МФЦ, Министерство государственного управления, информационных технологий и связи Московской области, подлежит регистрации не позднее следующего рабочего дня со дня ее поступления. </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Жалоба рассматривается в течение 15 (Пятнадцати) рабочих дней со дня ее регистрации (если более короткие сроки рассмотрения жалобы не установлены Администрацией, МФЦ, учредителем МФЦ), Министерством государственного управления, информационных технологий и связи Московской области.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29.8. В случае обжалования отказа Администрации, должностного лица Администрации,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В случае если жалоба подана Заявителем в Администрацию,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rsidR="00E5640F" w:rsidRDefault="00E5640F" w:rsidP="00E5640F">
      <w:pPr>
        <w:pStyle w:val="110"/>
        <w:numPr>
          <w:ilvl w:val="0"/>
          <w:numId w:val="0"/>
        </w:numPr>
        <w:spacing w:line="240" w:lineRule="auto"/>
        <w:ind w:firstLine="567"/>
        <w:rPr>
          <w:rFonts w:ascii="Arial" w:hAnsi="Arial" w:cs="Arial"/>
          <w:sz w:val="24"/>
          <w:szCs w:val="24"/>
        </w:rPr>
      </w:pPr>
      <w:r>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E5640F" w:rsidRDefault="00E5640F" w:rsidP="00E5640F">
      <w:pPr>
        <w:autoSpaceDE w:val="0"/>
        <w:autoSpaceDN w:val="0"/>
        <w:adjustRightInd w:val="0"/>
        <w:ind w:firstLine="567"/>
        <w:jc w:val="center"/>
        <w:outlineLvl w:val="1"/>
        <w:rPr>
          <w:rFonts w:ascii="Arial" w:hAnsi="Arial" w:cs="Arial"/>
          <w:b/>
        </w:rPr>
      </w:pPr>
      <w:bookmarkStart w:id="308" w:name="_Toc22048752"/>
      <w:r>
        <w:rPr>
          <w:rFonts w:ascii="Arial" w:hAnsi="Arial" w:cs="Arial"/>
          <w:b/>
        </w:rPr>
        <w:t xml:space="preserve">30. Способы информирования Заявителей о порядке подачи </w:t>
      </w:r>
      <w:r>
        <w:rPr>
          <w:rFonts w:ascii="Arial" w:hAnsi="Arial" w:cs="Arial"/>
          <w:b/>
        </w:rPr>
        <w:br/>
        <w:t>и рассмотрения жалобы, в том числе с использованием ЕПГУ, РПГУ</w:t>
      </w:r>
      <w:bookmarkEnd w:id="308"/>
    </w:p>
    <w:p w:rsidR="00E5640F" w:rsidRDefault="00E5640F" w:rsidP="00E5640F">
      <w:pPr>
        <w:ind w:firstLine="567"/>
        <w:jc w:val="both"/>
        <w:rPr>
          <w:rFonts w:ascii="Arial" w:hAnsi="Arial" w:cs="Arial"/>
          <w:lang w:val="x-none" w:eastAsia="en-US"/>
        </w:rPr>
      </w:pPr>
      <w:r>
        <w:rPr>
          <w:rFonts w:ascii="Arial" w:hAnsi="Arial" w:cs="Arial"/>
          <w:lang w:val="x-none" w:eastAsia="en-US"/>
        </w:rPr>
        <w:t>30.1. Заявители информируются о порядке подачи и рассмотрении жалобы, в том числе с использованием ЕПГУ, РПГУ способами, предусмотренными разделом 3 настоящего Временного порядка.</w:t>
      </w:r>
    </w:p>
    <w:p w:rsidR="00E5640F" w:rsidRDefault="00E5640F" w:rsidP="00E5640F">
      <w:pPr>
        <w:ind w:firstLine="567"/>
        <w:jc w:val="both"/>
        <w:rPr>
          <w:rFonts w:ascii="Arial" w:hAnsi="Arial" w:cs="Arial"/>
          <w:lang w:val="x-none" w:eastAsia="en-US"/>
        </w:rPr>
      </w:pPr>
      <w:r>
        <w:rPr>
          <w:rFonts w:ascii="Arial" w:hAnsi="Arial" w:cs="Arial"/>
          <w:lang w:val="x-none" w:eastAsia="en-US"/>
        </w:rPr>
        <w:t>30.2. Информация, указанная в разделе V настоящего Временного порядка, подлежит обязательному размещению на ЕПГУ, РПГУ, официальном сайте Администрации, а также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E5640F" w:rsidRDefault="00E5640F" w:rsidP="00E5640F">
      <w:pPr>
        <w:autoSpaceDE w:val="0"/>
        <w:autoSpaceDN w:val="0"/>
        <w:adjustRightInd w:val="0"/>
        <w:ind w:firstLine="567"/>
        <w:jc w:val="center"/>
        <w:rPr>
          <w:rFonts w:ascii="Arial" w:hAnsi="Arial" w:cs="Arial"/>
          <w:b/>
        </w:rPr>
      </w:pPr>
      <w:bookmarkStart w:id="309" w:name="_Toc22048753"/>
      <w:bookmarkStart w:id="310" w:name="_Hlk20901040"/>
      <w:r>
        <w:rPr>
          <w:rFonts w:ascii="Arial" w:hAnsi="Arial" w:cs="Arial"/>
          <w:b/>
        </w:rPr>
        <w:t>31. 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bookmarkEnd w:id="309"/>
    </w:p>
    <w:bookmarkEnd w:id="310"/>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31.1. Досудебный (внесудебный) порядок обжалования действий (бездействия) и (или) решений, принятых в ходе представления Муниципальной услуги, </w:t>
      </w:r>
      <w:r>
        <w:rPr>
          <w:rFonts w:ascii="Arial" w:hAnsi="Arial" w:cs="Arial"/>
          <w:lang w:val="x-none" w:eastAsia="en-US"/>
        </w:rPr>
        <w:lastRenderedPageBreak/>
        <w:t>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rsidR="00E5640F" w:rsidRDefault="00E5640F" w:rsidP="00FB6C73">
      <w:pPr>
        <w:ind w:firstLine="567"/>
        <w:jc w:val="right"/>
        <w:rPr>
          <w:rFonts w:ascii="Arial" w:hAnsi="Arial" w:cs="Arial"/>
          <w:b/>
        </w:rPr>
      </w:pPr>
      <w:bookmarkStart w:id="311" w:name="_Toc461798338"/>
      <w:bookmarkStart w:id="312" w:name="_Toc463444080"/>
      <w:bookmarkStart w:id="313" w:name="_Toc463450085"/>
      <w:bookmarkStart w:id="314" w:name="_Toc463450166"/>
      <w:bookmarkStart w:id="315" w:name="_Toc463450657"/>
      <w:bookmarkStart w:id="316" w:name="_Toc463606494"/>
      <w:bookmarkStart w:id="317" w:name="_Toc463606958"/>
      <w:bookmarkStart w:id="318" w:name="_Toc464479239"/>
      <w:bookmarkStart w:id="319" w:name="_Toc464479409"/>
      <w:bookmarkStart w:id="320" w:name="_Toc464479480"/>
      <w:bookmarkStart w:id="321" w:name="_Toc464479668"/>
      <w:bookmarkStart w:id="322" w:name="_Toc464479730"/>
      <w:bookmarkStart w:id="323" w:name="_Toc467157374"/>
      <w:bookmarkStart w:id="324" w:name="_Toc467169147"/>
      <w:bookmarkStart w:id="325" w:name="_Toc467169207"/>
      <w:bookmarkStart w:id="326" w:name="_Toc467243352"/>
      <w:bookmarkStart w:id="327" w:name="_Toc468462713"/>
      <w:bookmarkStart w:id="328" w:name="_Toc454478676"/>
      <w:bookmarkStart w:id="329" w:name="_Toc458008863"/>
      <w:bookmarkStart w:id="330" w:name="_Toc438371846"/>
      <w:bookmarkStart w:id="331" w:name="_Toc438372091"/>
      <w:bookmarkStart w:id="332" w:name="_Toc438374277"/>
      <w:bookmarkStart w:id="333" w:name="_Toc438375737"/>
      <w:bookmarkStart w:id="334" w:name="_Toc438376257"/>
      <w:bookmarkStart w:id="335" w:name="_Toc438480270"/>
      <w:bookmarkStart w:id="336" w:name="_Toc438726330"/>
      <w:bookmarkStart w:id="337" w:name="_Toc438727047"/>
      <w:bookmarkStart w:id="338" w:name="_Toc438727106"/>
      <w:bookmarkStart w:id="339" w:name="_Toc459748238"/>
      <w:bookmarkStart w:id="340" w:name="_Toc459749170"/>
      <w:bookmarkStart w:id="341" w:name="_Toc459749245"/>
      <w:bookmarkStart w:id="342" w:name="_Toc459749671"/>
      <w:bookmarkStart w:id="343" w:name="_Toc460400611"/>
      <w:bookmarkStart w:id="344" w:name="_Toc460400798"/>
      <w:bookmarkStart w:id="345" w:name="_Toc460400879"/>
      <w:bookmarkStart w:id="346" w:name="_Toc460401523"/>
      <w:bookmarkStart w:id="347" w:name="_Toc461612031"/>
      <w:bookmarkStart w:id="348" w:name="_Toc461612110"/>
      <w:bookmarkStart w:id="349" w:name="_Toc461612298"/>
      <w:bookmarkStart w:id="350" w:name="_Toc461612368"/>
      <w:bookmarkStart w:id="351" w:name="_Toc461612436"/>
      <w:bookmarkStart w:id="352" w:name="_Toc461612502"/>
      <w:bookmarkStart w:id="353" w:name="_Toc461612568"/>
      <w:bookmarkStart w:id="354" w:name="_Toc461612628"/>
      <w:bookmarkStart w:id="355" w:name="_Toc461612690"/>
      <w:bookmarkStart w:id="356" w:name="_Toc461612757"/>
      <w:bookmarkStart w:id="357" w:name="_Toc461612830"/>
      <w:bookmarkStart w:id="358" w:name="_Toc462137412"/>
      <w:bookmarkStart w:id="359" w:name="_Toc462137731"/>
      <w:bookmarkStart w:id="360" w:name="_Toc462137839"/>
      <w:bookmarkStart w:id="361" w:name="_Toc462138302"/>
      <w:bookmarkStart w:id="362" w:name="_Toc463866819"/>
      <w:bookmarkStart w:id="363" w:name="_Toc463866875"/>
      <w:bookmarkStart w:id="364" w:name="_Toc463866931"/>
      <w:bookmarkStart w:id="365" w:name="_Toc463867009"/>
      <w:bookmarkStart w:id="366" w:name="_Toc463875655"/>
      <w:bookmarkStart w:id="367" w:name="_Toc467171292"/>
      <w:bookmarkStart w:id="368" w:name="_Toc467511678"/>
      <w:bookmarkStart w:id="369" w:name="_Toc467570930"/>
      <w:bookmarkStart w:id="370" w:name="_Toc472412347"/>
      <w:bookmarkStart w:id="371" w:name="_Toc438372093"/>
      <w:bookmarkStart w:id="372" w:name="_Toc438374279"/>
      <w:bookmarkStart w:id="373" w:name="_Toc438375739"/>
      <w:bookmarkStart w:id="374" w:name="_Toc438376259"/>
      <w:bookmarkStart w:id="375" w:name="_Toc438480272"/>
      <w:bookmarkStart w:id="376" w:name="_Toc528142958"/>
      <w:bookmarkStart w:id="377" w:name="Приложение5"/>
      <w:bookmarkStart w:id="378" w:name="_Ref437561441"/>
      <w:bookmarkStart w:id="379" w:name="_Ref437561184"/>
      <w:bookmarkStart w:id="380" w:name="_Ref437561208"/>
      <w:bookmarkStart w:id="381" w:name="_Toc437973306"/>
      <w:bookmarkStart w:id="382" w:name="_Toc438110048"/>
      <w:bookmarkStart w:id="383" w:name="_Toc438376260"/>
      <w:bookmarkEnd w:id="171"/>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rFonts w:ascii="Arial" w:hAnsi="Arial" w:cs="Arial"/>
          <w:b/>
          <w:i/>
        </w:rPr>
        <w:t xml:space="preserve">                                                                            </w:t>
      </w:r>
      <w:r>
        <w:rPr>
          <w:rFonts w:ascii="Arial" w:hAnsi="Arial" w:cs="Arial"/>
          <w:b/>
        </w:rPr>
        <w:t xml:space="preserve">Приложение </w:t>
      </w:r>
      <w:bookmarkEnd w:id="376"/>
      <w:bookmarkEnd w:id="377"/>
      <w:r>
        <w:rPr>
          <w:rFonts w:ascii="Arial" w:hAnsi="Arial" w:cs="Arial"/>
          <w:b/>
        </w:rPr>
        <w:t>1</w:t>
      </w:r>
    </w:p>
    <w:p w:rsidR="00E5640F" w:rsidRDefault="00E5640F" w:rsidP="00FB6C73">
      <w:pPr>
        <w:pStyle w:val="1-"/>
        <w:spacing w:before="0" w:after="0" w:line="240" w:lineRule="auto"/>
        <w:ind w:left="5103"/>
        <w:jc w:val="right"/>
        <w:outlineLvl w:val="9"/>
        <w:rPr>
          <w:rFonts w:ascii="Arial" w:hAnsi="Arial" w:cs="Arial"/>
          <w:b w:val="0"/>
          <w:sz w:val="24"/>
          <w:szCs w:val="24"/>
          <w:lang w:val="ru-RU"/>
        </w:rPr>
      </w:pPr>
      <w:r>
        <w:rPr>
          <w:rFonts w:ascii="Arial" w:hAnsi="Arial" w:cs="Arial"/>
          <w:b w:val="0"/>
          <w:bCs w:val="0"/>
          <w:iCs w:val="0"/>
          <w:sz w:val="24"/>
          <w:szCs w:val="24"/>
          <w:lang w:eastAsia="en-US"/>
        </w:rPr>
        <w:t>к Временно</w:t>
      </w:r>
      <w:r>
        <w:rPr>
          <w:rFonts w:ascii="Arial" w:hAnsi="Arial" w:cs="Arial"/>
          <w:b w:val="0"/>
          <w:bCs w:val="0"/>
          <w:iCs w:val="0"/>
          <w:sz w:val="24"/>
          <w:szCs w:val="24"/>
          <w:lang w:val="ru-RU" w:eastAsia="en-US"/>
        </w:rPr>
        <w:t>му</w:t>
      </w:r>
      <w:r>
        <w:rPr>
          <w:rFonts w:ascii="Arial" w:hAnsi="Arial" w:cs="Arial"/>
          <w:b w:val="0"/>
          <w:bCs w:val="0"/>
          <w:iCs w:val="0"/>
          <w:sz w:val="24"/>
          <w:szCs w:val="24"/>
          <w:lang w:eastAsia="en-US"/>
        </w:rPr>
        <w:t xml:space="preserve"> порядк</w:t>
      </w:r>
      <w:r>
        <w:rPr>
          <w:rFonts w:ascii="Arial" w:hAnsi="Arial" w:cs="Arial"/>
          <w:b w:val="0"/>
          <w:bCs w:val="0"/>
          <w:iCs w:val="0"/>
          <w:sz w:val="24"/>
          <w:szCs w:val="24"/>
          <w:lang w:val="ru-RU" w:eastAsia="en-US"/>
        </w:rPr>
        <w:t>у</w:t>
      </w:r>
    </w:p>
    <w:p w:rsidR="00E5640F" w:rsidRDefault="00E5640F" w:rsidP="00FB6C73">
      <w:pPr>
        <w:pStyle w:val="1-"/>
        <w:spacing w:before="0" w:after="0" w:line="240" w:lineRule="auto"/>
        <w:ind w:left="5103"/>
        <w:jc w:val="right"/>
        <w:outlineLvl w:val="9"/>
        <w:rPr>
          <w:rFonts w:ascii="Arial" w:hAnsi="Arial" w:cs="Arial"/>
          <w:b w:val="0"/>
          <w:bCs w:val="0"/>
          <w:iCs w:val="0"/>
          <w:sz w:val="24"/>
          <w:szCs w:val="24"/>
          <w:lang w:val="ru-RU" w:eastAsia="ar-SA"/>
        </w:rPr>
      </w:pPr>
    </w:p>
    <w:p w:rsidR="00E5640F" w:rsidRDefault="00E5640F" w:rsidP="00E5640F">
      <w:pPr>
        <w:rPr>
          <w:rFonts w:ascii="Arial" w:hAnsi="Arial" w:cs="Arial"/>
          <w:lang w:val="x-none" w:eastAsia="en-US"/>
        </w:rPr>
      </w:pPr>
      <w:r>
        <w:rPr>
          <w:rFonts w:ascii="Arial" w:hAnsi="Arial" w:cs="Arial"/>
          <w:lang w:val="x-none" w:eastAsia="en-US"/>
        </w:rPr>
        <w:t>Оформляется на официальном бланке Администрации</w:t>
      </w:r>
    </w:p>
    <w:p w:rsidR="00E5640F" w:rsidRDefault="00E5640F" w:rsidP="00E5640F">
      <w:pPr>
        <w:autoSpaceDE w:val="0"/>
        <w:autoSpaceDN w:val="0"/>
        <w:adjustRightInd w:val="0"/>
        <w:ind w:firstLine="567"/>
        <w:jc w:val="center"/>
        <w:rPr>
          <w:rFonts w:ascii="Arial" w:hAnsi="Arial" w:cs="Arial"/>
          <w:b/>
        </w:rPr>
      </w:pPr>
      <w:bookmarkStart w:id="384" w:name="_Toc484682928"/>
      <w:bookmarkStart w:id="385" w:name="_Toc528142959"/>
      <w:r>
        <w:rPr>
          <w:rFonts w:ascii="Arial" w:hAnsi="Arial" w:cs="Arial"/>
          <w:b/>
        </w:rPr>
        <w:t>ПОСТАНОВЛЕНИЕ</w:t>
      </w:r>
      <w:bookmarkEnd w:id="384"/>
      <w:bookmarkEnd w:id="385"/>
      <w:r>
        <w:rPr>
          <w:rFonts w:ascii="Arial" w:hAnsi="Arial" w:cs="Arial"/>
          <w:b/>
        </w:rPr>
        <w:t xml:space="preserve"> </w:t>
      </w:r>
    </w:p>
    <w:p w:rsidR="00E5640F" w:rsidRDefault="00E5640F" w:rsidP="00E5640F">
      <w:pPr>
        <w:autoSpaceDE w:val="0"/>
        <w:autoSpaceDN w:val="0"/>
        <w:adjustRightInd w:val="0"/>
        <w:ind w:firstLine="567"/>
        <w:jc w:val="center"/>
        <w:rPr>
          <w:rFonts w:ascii="Arial" w:hAnsi="Arial" w:cs="Arial"/>
          <w:b/>
        </w:rPr>
      </w:pPr>
      <w:r>
        <w:rPr>
          <w:rFonts w:ascii="Arial" w:hAnsi="Arial" w:cs="Arial"/>
          <w:b/>
        </w:rPr>
        <w:t>об отнесении земельного участка к категории земель</w:t>
      </w:r>
    </w:p>
    <w:p w:rsidR="00E5640F" w:rsidRDefault="00E5640F" w:rsidP="00E5640F">
      <w:pPr>
        <w:autoSpaceDE w:val="0"/>
        <w:autoSpaceDN w:val="0"/>
        <w:adjustRightInd w:val="0"/>
        <w:ind w:firstLine="567"/>
        <w:jc w:val="center"/>
        <w:rPr>
          <w:rFonts w:ascii="Arial" w:hAnsi="Arial" w:cs="Arial"/>
          <w:b/>
        </w:rPr>
      </w:pPr>
    </w:p>
    <w:p w:rsidR="00E5640F" w:rsidRDefault="00E5640F" w:rsidP="00E5640F">
      <w:pPr>
        <w:jc w:val="center"/>
        <w:rPr>
          <w:rFonts w:ascii="Arial" w:hAnsi="Arial" w:cs="Arial"/>
        </w:rPr>
      </w:pPr>
      <w:r>
        <w:rPr>
          <w:rFonts w:ascii="Arial" w:hAnsi="Arial" w:cs="Arial"/>
        </w:rPr>
        <w:t>от ____ № ____</w:t>
      </w:r>
    </w:p>
    <w:p w:rsidR="00E5640F" w:rsidRDefault="00E5640F" w:rsidP="00E5640F">
      <w:pPr>
        <w:jc w:val="center"/>
        <w:rPr>
          <w:rFonts w:ascii="Arial" w:hAnsi="Arial" w:cs="Arial"/>
          <w:b/>
        </w:rPr>
      </w:pPr>
    </w:p>
    <w:p w:rsidR="00E5640F" w:rsidRDefault="00E5640F" w:rsidP="00E5640F">
      <w:pPr>
        <w:ind w:firstLine="851"/>
        <w:jc w:val="both"/>
        <w:rPr>
          <w:rFonts w:ascii="Arial" w:hAnsi="Arial" w:cs="Arial"/>
          <w:lang w:val="x-none" w:eastAsia="en-US"/>
        </w:rPr>
      </w:pPr>
      <w:r>
        <w:rPr>
          <w:rFonts w:ascii="Arial" w:hAnsi="Arial" w:cs="Arial"/>
          <w:lang w:val="x-none" w:eastAsia="en-US"/>
        </w:rPr>
        <w:t xml:space="preserve">Рассмотрев заявление _____(ФИО Заявителя/наименование организации), </w:t>
      </w:r>
      <w:r>
        <w:rPr>
          <w:rFonts w:ascii="Arial" w:hAnsi="Arial" w:cs="Arial"/>
          <w:lang w:val="x-none" w:eastAsia="en-US"/>
        </w:rPr>
        <w:br/>
        <w:t>№ заявления, от____ (дата заявления) об отнесении земельного участка к категории земель______,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Федеральным законом от 06.10.2003 № 131-ФЗ «Об общих принципах организации местного самоуправления в Российской Федерации»,  Законом Московской области № 23/96-ОЗ «О регулировании земельных отношений в Московской области, Уставом ___ (указывается наименование Администрации) Московской области, сводным заключением Министерства имущественных отношений Московской области ______(№ заключения, дата),</w:t>
      </w:r>
    </w:p>
    <w:p w:rsidR="00E5640F" w:rsidRDefault="00E5640F" w:rsidP="00E5640F">
      <w:pPr>
        <w:ind w:firstLine="851"/>
        <w:jc w:val="center"/>
        <w:rPr>
          <w:rFonts w:ascii="Arial" w:hAnsi="Arial" w:cs="Arial"/>
          <w:lang w:val="x-none" w:eastAsia="en-US"/>
        </w:rPr>
      </w:pPr>
      <w:r>
        <w:rPr>
          <w:rFonts w:ascii="Arial" w:hAnsi="Arial" w:cs="Arial"/>
          <w:lang w:val="x-none" w:eastAsia="en-US"/>
        </w:rPr>
        <w:t>П О С Т А Н О В Л Я Ю (-ЕТ):</w:t>
      </w:r>
    </w:p>
    <w:p w:rsidR="00E5640F" w:rsidRDefault="00E5640F" w:rsidP="00E5640F">
      <w:pPr>
        <w:ind w:firstLine="851"/>
        <w:jc w:val="both"/>
        <w:rPr>
          <w:rFonts w:ascii="Arial" w:hAnsi="Arial" w:cs="Arial"/>
          <w:lang w:val="x-none" w:eastAsia="en-US"/>
        </w:rPr>
      </w:pPr>
      <w:r>
        <w:rPr>
          <w:rFonts w:ascii="Arial" w:hAnsi="Arial" w:cs="Arial"/>
          <w:lang w:val="x-none" w:eastAsia="en-US"/>
        </w:rPr>
        <w:t>1. Отнести земельный участок с кадастровым номером ______, площадью_____, расположенный по адресу:  ______, к категории земель ______.</w:t>
      </w:r>
    </w:p>
    <w:p w:rsidR="00E5640F" w:rsidRDefault="00E5640F" w:rsidP="00E5640F">
      <w:pPr>
        <w:ind w:firstLine="709"/>
        <w:jc w:val="both"/>
        <w:rPr>
          <w:rFonts w:ascii="Arial" w:hAnsi="Arial" w:cs="Arial"/>
          <w:lang w:val="x-none" w:eastAsia="en-US"/>
        </w:rPr>
      </w:pPr>
      <w:r>
        <w:rPr>
          <w:rFonts w:ascii="Arial" w:hAnsi="Arial" w:cs="Arial"/>
          <w:lang w:val="x-none" w:eastAsia="en-US"/>
        </w:rPr>
        <w:t xml:space="preserve">  2. Обеспечить направление настоящего постановления в Управление Федеральной службы государственной регистрации, кадастра и картографии по Московской области для внесения изменений в сведения Единого государственного реестра недвижимости о категории земельного участка, указанного в пункте 1 настоящего постановления. </w:t>
      </w:r>
    </w:p>
    <w:p w:rsidR="00E5640F" w:rsidRDefault="00E5640F" w:rsidP="00E5640F">
      <w:pPr>
        <w:ind w:firstLine="709"/>
        <w:jc w:val="both"/>
        <w:rPr>
          <w:rFonts w:ascii="Arial" w:hAnsi="Arial" w:cs="Arial"/>
          <w:lang w:val="x-none" w:eastAsia="en-US"/>
        </w:rPr>
      </w:pPr>
      <w:r>
        <w:rPr>
          <w:rFonts w:ascii="Arial" w:hAnsi="Arial" w:cs="Arial"/>
          <w:lang w:val="x-none" w:eastAsia="en-US"/>
        </w:rPr>
        <w:t xml:space="preserve">  3. Контроль за выполнением настоящего постановления возложить на ___________.</w:t>
      </w:r>
    </w:p>
    <w:p w:rsidR="00E5640F" w:rsidRDefault="00E5640F" w:rsidP="00E5640F">
      <w:pPr>
        <w:ind w:firstLine="709"/>
        <w:jc w:val="both"/>
        <w:rPr>
          <w:rFonts w:ascii="Arial" w:hAnsi="Arial" w:cs="Arial"/>
          <w:lang w:val="x-none" w:eastAsia="en-US"/>
        </w:rPr>
      </w:pPr>
    </w:p>
    <w:tbl>
      <w:tblPr>
        <w:tblW w:w="0" w:type="dxa"/>
        <w:tblLayout w:type="fixed"/>
        <w:tblLook w:val="04A0" w:firstRow="1" w:lastRow="0" w:firstColumn="1" w:lastColumn="0" w:noHBand="0" w:noVBand="1"/>
      </w:tblPr>
      <w:tblGrid>
        <w:gridCol w:w="3794"/>
        <w:gridCol w:w="850"/>
        <w:gridCol w:w="1985"/>
        <w:gridCol w:w="2942"/>
      </w:tblGrid>
      <w:tr w:rsidR="00E5640F" w:rsidTr="00E5640F">
        <w:tc>
          <w:tcPr>
            <w:tcW w:w="3794" w:type="dxa"/>
            <w:tcBorders>
              <w:top w:val="nil"/>
              <w:left w:val="nil"/>
              <w:bottom w:val="single" w:sz="4" w:space="0" w:color="auto"/>
              <w:right w:val="nil"/>
            </w:tcBorders>
            <w:vAlign w:val="bottom"/>
            <w:hideMark/>
          </w:tcPr>
          <w:p w:rsidR="00E5640F" w:rsidRDefault="00E5640F">
            <w:pPr>
              <w:rPr>
                <w:sz w:val="20"/>
                <w:szCs w:val="20"/>
              </w:rPr>
            </w:pPr>
          </w:p>
        </w:tc>
        <w:tc>
          <w:tcPr>
            <w:tcW w:w="850" w:type="dxa"/>
          </w:tcPr>
          <w:p w:rsidR="00E5640F" w:rsidRDefault="00E5640F">
            <w:pPr>
              <w:autoSpaceDE w:val="0"/>
              <w:autoSpaceDN w:val="0"/>
              <w:adjustRightInd w:val="0"/>
              <w:jc w:val="both"/>
              <w:rPr>
                <w:rFonts w:ascii="Arial" w:hAnsi="Arial" w:cs="Arial"/>
              </w:rPr>
            </w:pPr>
          </w:p>
        </w:tc>
        <w:tc>
          <w:tcPr>
            <w:tcW w:w="1985" w:type="dxa"/>
            <w:tcBorders>
              <w:top w:val="nil"/>
              <w:left w:val="nil"/>
              <w:bottom w:val="single" w:sz="4" w:space="0" w:color="auto"/>
              <w:right w:val="nil"/>
            </w:tcBorders>
          </w:tcPr>
          <w:p w:rsidR="00E5640F" w:rsidRDefault="00E5640F">
            <w:pPr>
              <w:autoSpaceDE w:val="0"/>
              <w:autoSpaceDN w:val="0"/>
              <w:adjustRightInd w:val="0"/>
              <w:jc w:val="both"/>
              <w:rPr>
                <w:rFonts w:ascii="Arial" w:hAnsi="Arial" w:cs="Arial"/>
                <w:b/>
              </w:rPr>
            </w:pPr>
          </w:p>
        </w:tc>
        <w:tc>
          <w:tcPr>
            <w:tcW w:w="2942" w:type="dxa"/>
            <w:tcBorders>
              <w:top w:val="nil"/>
              <w:left w:val="nil"/>
              <w:bottom w:val="single" w:sz="4" w:space="0" w:color="auto"/>
              <w:right w:val="nil"/>
            </w:tcBorders>
            <w:vAlign w:val="bottom"/>
            <w:hideMark/>
          </w:tcPr>
          <w:p w:rsidR="00E5640F" w:rsidRDefault="00E5640F">
            <w:pPr>
              <w:rPr>
                <w:sz w:val="20"/>
                <w:szCs w:val="20"/>
              </w:rPr>
            </w:pPr>
          </w:p>
        </w:tc>
      </w:tr>
      <w:tr w:rsidR="00E5640F" w:rsidTr="00E5640F">
        <w:tc>
          <w:tcPr>
            <w:tcW w:w="3794" w:type="dxa"/>
            <w:tcBorders>
              <w:top w:val="single" w:sz="4" w:space="0" w:color="auto"/>
              <w:left w:val="nil"/>
              <w:bottom w:val="nil"/>
              <w:right w:val="nil"/>
            </w:tcBorders>
            <w:hideMark/>
          </w:tcPr>
          <w:p w:rsidR="00E5640F" w:rsidRDefault="00E5640F">
            <w:pPr>
              <w:autoSpaceDE w:val="0"/>
              <w:autoSpaceDN w:val="0"/>
              <w:adjustRightInd w:val="0"/>
              <w:jc w:val="center"/>
              <w:rPr>
                <w:rFonts w:ascii="Arial" w:hAnsi="Arial" w:cs="Arial"/>
                <w:lang w:val="x-none" w:eastAsia="en-US"/>
              </w:rPr>
            </w:pPr>
            <w:r>
              <w:rPr>
                <w:rFonts w:ascii="Arial" w:hAnsi="Arial" w:cs="Arial"/>
                <w:lang w:val="x-none" w:eastAsia="en-US"/>
              </w:rPr>
              <w:t>(должность)</w:t>
            </w:r>
          </w:p>
        </w:tc>
        <w:tc>
          <w:tcPr>
            <w:tcW w:w="850" w:type="dxa"/>
          </w:tcPr>
          <w:p w:rsidR="00E5640F" w:rsidRDefault="00E5640F">
            <w:pPr>
              <w:autoSpaceDE w:val="0"/>
              <w:autoSpaceDN w:val="0"/>
              <w:adjustRightInd w:val="0"/>
              <w:jc w:val="both"/>
              <w:rPr>
                <w:rFonts w:ascii="Arial" w:hAnsi="Arial" w:cs="Arial"/>
                <w:lang w:val="x-none" w:eastAsia="en-US"/>
              </w:rPr>
            </w:pPr>
          </w:p>
        </w:tc>
        <w:tc>
          <w:tcPr>
            <w:tcW w:w="4927" w:type="dxa"/>
            <w:gridSpan w:val="2"/>
            <w:hideMark/>
          </w:tcPr>
          <w:p w:rsidR="00E5640F" w:rsidRDefault="00E5640F">
            <w:pPr>
              <w:autoSpaceDE w:val="0"/>
              <w:autoSpaceDN w:val="0"/>
              <w:adjustRightInd w:val="0"/>
              <w:jc w:val="center"/>
              <w:rPr>
                <w:rFonts w:ascii="Arial" w:hAnsi="Arial" w:cs="Arial"/>
                <w:lang w:val="x-none" w:eastAsia="en-US"/>
              </w:rPr>
            </w:pPr>
            <w:r>
              <w:rPr>
                <w:rFonts w:ascii="Arial" w:hAnsi="Arial" w:cs="Arial"/>
                <w:lang w:val="x-none" w:eastAsia="en-US"/>
              </w:rPr>
              <w:t xml:space="preserve">  (подпись, фамилия, инициалы)</w:t>
            </w:r>
          </w:p>
        </w:tc>
      </w:tr>
    </w:tbl>
    <w:p w:rsidR="00E5640F" w:rsidRDefault="00E5640F" w:rsidP="00E5640F">
      <w:pPr>
        <w:rPr>
          <w:rFonts w:ascii="Arial" w:hAnsi="Arial" w:cs="Arial"/>
          <w:lang w:val="x-none" w:eastAsia="en-US"/>
        </w:rPr>
      </w:pPr>
    </w:p>
    <w:p w:rsidR="00E5640F" w:rsidRDefault="00E5640F" w:rsidP="00E5640F">
      <w:pPr>
        <w:rPr>
          <w:rFonts w:ascii="Arial" w:hAnsi="Arial" w:cs="Arial"/>
        </w:rPr>
      </w:pPr>
    </w:p>
    <w:p w:rsidR="00E5640F" w:rsidRDefault="00E5640F" w:rsidP="00E5640F">
      <w:pPr>
        <w:rPr>
          <w:rFonts w:ascii="Arial" w:hAnsi="Arial" w:cs="Arial"/>
        </w:rPr>
      </w:pPr>
    </w:p>
    <w:p w:rsidR="00E5640F" w:rsidRDefault="00E5640F" w:rsidP="00E5640F">
      <w:pPr>
        <w:pStyle w:val="1-"/>
        <w:spacing w:before="0" w:after="0" w:line="240" w:lineRule="auto"/>
        <w:ind w:left="5103"/>
        <w:jc w:val="left"/>
        <w:rPr>
          <w:rFonts w:ascii="Arial" w:hAnsi="Arial" w:cs="Arial"/>
          <w:b w:val="0"/>
          <w:bCs w:val="0"/>
          <w:iCs w:val="0"/>
          <w:sz w:val="24"/>
          <w:szCs w:val="24"/>
          <w:lang w:eastAsia="en-US"/>
        </w:rPr>
      </w:pPr>
      <w:bookmarkStart w:id="386" w:name="_Toc528142960"/>
      <w:bookmarkStart w:id="387" w:name="Прил5"/>
      <w:r>
        <w:rPr>
          <w:rFonts w:ascii="Arial" w:hAnsi="Arial" w:cs="Arial"/>
          <w:b w:val="0"/>
          <w:bCs w:val="0"/>
          <w:iCs w:val="0"/>
          <w:sz w:val="24"/>
          <w:szCs w:val="24"/>
          <w:lang w:eastAsia="en-US"/>
        </w:rPr>
        <w:t xml:space="preserve">Приложение </w:t>
      </w:r>
      <w:bookmarkEnd w:id="386"/>
      <w:r>
        <w:rPr>
          <w:rFonts w:ascii="Arial" w:hAnsi="Arial" w:cs="Arial"/>
          <w:b w:val="0"/>
          <w:bCs w:val="0"/>
          <w:iCs w:val="0"/>
          <w:sz w:val="24"/>
          <w:szCs w:val="24"/>
          <w:lang w:eastAsia="en-US"/>
        </w:rPr>
        <w:t>2</w:t>
      </w:r>
    </w:p>
    <w:p w:rsidR="00E5640F" w:rsidRDefault="00E5640F" w:rsidP="00E5640F">
      <w:pPr>
        <w:pStyle w:val="1-"/>
        <w:spacing w:before="0" w:after="0" w:line="240" w:lineRule="auto"/>
        <w:ind w:left="5103"/>
        <w:jc w:val="left"/>
        <w:outlineLvl w:val="9"/>
        <w:rPr>
          <w:rFonts w:ascii="Arial" w:hAnsi="Arial" w:cs="Arial"/>
          <w:b w:val="0"/>
          <w:sz w:val="24"/>
          <w:szCs w:val="24"/>
          <w:lang w:val="ru-RU"/>
        </w:rPr>
      </w:pPr>
      <w:bookmarkStart w:id="388" w:name="_Toc474502488"/>
      <w:bookmarkStart w:id="389" w:name="_Toc528142961"/>
      <w:r>
        <w:rPr>
          <w:rFonts w:ascii="Arial" w:hAnsi="Arial" w:cs="Arial"/>
          <w:b w:val="0"/>
          <w:bCs w:val="0"/>
          <w:iCs w:val="0"/>
          <w:sz w:val="24"/>
          <w:szCs w:val="24"/>
          <w:lang w:eastAsia="en-US"/>
        </w:rPr>
        <w:t>к Временно</w:t>
      </w:r>
      <w:r>
        <w:rPr>
          <w:rFonts w:ascii="Arial" w:hAnsi="Arial" w:cs="Arial"/>
          <w:b w:val="0"/>
          <w:bCs w:val="0"/>
          <w:iCs w:val="0"/>
          <w:sz w:val="24"/>
          <w:szCs w:val="24"/>
          <w:lang w:val="ru-RU" w:eastAsia="en-US"/>
        </w:rPr>
        <w:t>му</w:t>
      </w:r>
      <w:r>
        <w:rPr>
          <w:rFonts w:ascii="Arial" w:hAnsi="Arial" w:cs="Arial"/>
          <w:b w:val="0"/>
          <w:bCs w:val="0"/>
          <w:iCs w:val="0"/>
          <w:sz w:val="24"/>
          <w:szCs w:val="24"/>
          <w:lang w:eastAsia="en-US"/>
        </w:rPr>
        <w:t xml:space="preserve"> порядк</w:t>
      </w:r>
      <w:r>
        <w:rPr>
          <w:rFonts w:ascii="Arial" w:hAnsi="Arial" w:cs="Arial"/>
          <w:b w:val="0"/>
          <w:bCs w:val="0"/>
          <w:iCs w:val="0"/>
          <w:sz w:val="24"/>
          <w:szCs w:val="24"/>
          <w:lang w:val="ru-RU" w:eastAsia="en-US"/>
        </w:rPr>
        <w:t>у</w:t>
      </w:r>
    </w:p>
    <w:p w:rsidR="00E5640F" w:rsidRDefault="00E5640F" w:rsidP="00E5640F">
      <w:pPr>
        <w:autoSpaceDE w:val="0"/>
        <w:autoSpaceDN w:val="0"/>
        <w:adjustRightInd w:val="0"/>
        <w:ind w:firstLine="567"/>
        <w:jc w:val="center"/>
        <w:rPr>
          <w:rFonts w:ascii="Arial" w:hAnsi="Arial" w:cs="Arial"/>
          <w:b/>
        </w:rPr>
      </w:pPr>
      <w:r>
        <w:rPr>
          <w:rFonts w:ascii="Arial" w:hAnsi="Arial" w:cs="Arial"/>
          <w:b/>
        </w:rPr>
        <w:t>Форма решения об отказе в предоставлении Муниципальной  услуги</w:t>
      </w:r>
      <w:bookmarkEnd w:id="387"/>
      <w:bookmarkEnd w:id="388"/>
      <w:bookmarkEnd w:id="389"/>
    </w:p>
    <w:p w:rsidR="00E5640F" w:rsidRDefault="00E5640F" w:rsidP="00E5640F">
      <w:pPr>
        <w:autoSpaceDE w:val="0"/>
        <w:autoSpaceDN w:val="0"/>
        <w:adjustRightInd w:val="0"/>
        <w:ind w:firstLine="567"/>
        <w:jc w:val="both"/>
        <w:rPr>
          <w:rFonts w:ascii="Arial" w:hAnsi="Arial" w:cs="Arial"/>
          <w:lang w:val="x-none" w:eastAsia="en-US"/>
        </w:rPr>
      </w:pPr>
      <w:r>
        <w:rPr>
          <w:rFonts w:ascii="Arial" w:hAnsi="Arial" w:cs="Arial"/>
          <w:lang w:val="x-none" w:eastAsia="en-US"/>
        </w:rPr>
        <w:t>Оформляется на официальном бланке Администрации</w:t>
      </w:r>
    </w:p>
    <w:p w:rsidR="00E5640F" w:rsidRDefault="00E5640F" w:rsidP="00E5640F">
      <w:pPr>
        <w:pBdr>
          <w:bottom w:val="single" w:sz="12" w:space="1" w:color="auto"/>
        </w:pBdr>
        <w:autoSpaceDE w:val="0"/>
        <w:autoSpaceDN w:val="0"/>
        <w:adjustRightInd w:val="0"/>
        <w:ind w:left="5103"/>
        <w:rPr>
          <w:rFonts w:ascii="Arial" w:hAnsi="Arial" w:cs="Arial"/>
          <w:lang w:val="x-none" w:eastAsia="en-US"/>
        </w:rPr>
      </w:pPr>
    </w:p>
    <w:p w:rsidR="00E5640F" w:rsidRDefault="00E5640F" w:rsidP="00E5640F">
      <w:pPr>
        <w:pBdr>
          <w:bottom w:val="single" w:sz="12" w:space="1" w:color="auto"/>
        </w:pBdr>
        <w:autoSpaceDE w:val="0"/>
        <w:autoSpaceDN w:val="0"/>
        <w:adjustRightInd w:val="0"/>
        <w:ind w:left="5103"/>
        <w:rPr>
          <w:rFonts w:ascii="Arial" w:hAnsi="Arial" w:cs="Arial"/>
          <w:lang w:val="x-none" w:eastAsia="en-US"/>
        </w:rPr>
      </w:pPr>
      <w:r>
        <w:rPr>
          <w:rFonts w:ascii="Arial" w:hAnsi="Arial" w:cs="Arial"/>
          <w:lang w:val="x-none" w:eastAsia="en-US"/>
        </w:rPr>
        <w:t>Кому:</w:t>
      </w:r>
    </w:p>
    <w:p w:rsidR="00E5640F" w:rsidRDefault="00E5640F" w:rsidP="00E5640F">
      <w:pPr>
        <w:autoSpaceDE w:val="0"/>
        <w:autoSpaceDN w:val="0"/>
        <w:adjustRightInd w:val="0"/>
        <w:ind w:left="5103"/>
        <w:jc w:val="both"/>
        <w:rPr>
          <w:rFonts w:ascii="Arial" w:hAnsi="Arial" w:cs="Arial"/>
        </w:rPr>
      </w:pPr>
    </w:p>
    <w:p w:rsidR="00E5640F" w:rsidRDefault="00E5640F" w:rsidP="00E5640F">
      <w:pPr>
        <w:autoSpaceDE w:val="0"/>
        <w:autoSpaceDN w:val="0"/>
        <w:adjustRightInd w:val="0"/>
        <w:ind w:left="5103"/>
        <w:jc w:val="both"/>
        <w:rPr>
          <w:rFonts w:ascii="Arial" w:hAnsi="Arial" w:cs="Arial"/>
        </w:rPr>
      </w:pPr>
    </w:p>
    <w:p w:rsidR="00E5640F" w:rsidRDefault="00E5640F" w:rsidP="00E5640F">
      <w:pPr>
        <w:autoSpaceDE w:val="0"/>
        <w:autoSpaceDN w:val="0"/>
        <w:adjustRightInd w:val="0"/>
        <w:ind w:left="5103"/>
        <w:jc w:val="both"/>
        <w:rPr>
          <w:rFonts w:ascii="Arial" w:hAnsi="Arial" w:cs="Arial"/>
        </w:rPr>
      </w:pPr>
      <w:r>
        <w:rPr>
          <w:rFonts w:ascii="Arial" w:hAnsi="Arial" w:cs="Arial"/>
          <w:lang w:val="x-none" w:eastAsia="en-US"/>
        </w:rPr>
        <w:t>Номер заявления</w:t>
      </w:r>
      <w:r>
        <w:rPr>
          <w:rFonts w:ascii="Arial" w:hAnsi="Arial" w:cs="Arial"/>
        </w:rPr>
        <w:t>:_____________________</w:t>
      </w:r>
    </w:p>
    <w:p w:rsidR="00E5640F" w:rsidRDefault="00E5640F" w:rsidP="00E5640F">
      <w:pPr>
        <w:pStyle w:val="ConsPlusNonformat"/>
        <w:ind w:right="-1"/>
        <w:jc w:val="right"/>
        <w:rPr>
          <w:rFonts w:ascii="Arial" w:hAnsi="Arial" w:cs="Arial"/>
          <w:sz w:val="24"/>
          <w:szCs w:val="24"/>
        </w:rPr>
      </w:pPr>
    </w:p>
    <w:p w:rsidR="00E5640F" w:rsidRDefault="00E5640F" w:rsidP="00E5640F">
      <w:pPr>
        <w:jc w:val="center"/>
        <w:rPr>
          <w:rFonts w:ascii="Arial" w:hAnsi="Arial" w:cs="Arial"/>
          <w:b/>
        </w:rPr>
      </w:pPr>
    </w:p>
    <w:p w:rsidR="00E5640F" w:rsidRDefault="00E5640F" w:rsidP="00E5640F">
      <w:pPr>
        <w:autoSpaceDE w:val="0"/>
        <w:autoSpaceDN w:val="0"/>
        <w:adjustRightInd w:val="0"/>
        <w:ind w:firstLine="567"/>
        <w:jc w:val="center"/>
        <w:rPr>
          <w:rFonts w:ascii="Arial" w:hAnsi="Arial" w:cs="Arial"/>
          <w:b/>
        </w:rPr>
      </w:pPr>
      <w:r>
        <w:rPr>
          <w:rFonts w:ascii="Arial" w:hAnsi="Arial" w:cs="Arial"/>
          <w:b/>
        </w:rPr>
        <w:t>РЕШЕНИЕ</w:t>
      </w:r>
    </w:p>
    <w:p w:rsidR="00E5640F" w:rsidRDefault="00E5640F" w:rsidP="00E5640F">
      <w:pPr>
        <w:autoSpaceDE w:val="0"/>
        <w:autoSpaceDN w:val="0"/>
        <w:adjustRightInd w:val="0"/>
        <w:ind w:firstLine="567"/>
        <w:jc w:val="center"/>
        <w:rPr>
          <w:rFonts w:ascii="Arial" w:hAnsi="Arial" w:cs="Arial"/>
          <w:b/>
        </w:rPr>
      </w:pPr>
      <w:r>
        <w:rPr>
          <w:rFonts w:ascii="Arial" w:hAnsi="Arial" w:cs="Arial"/>
          <w:b/>
        </w:rPr>
        <w:t>об отказе в предоставлении Муниципальной услуги</w:t>
      </w:r>
    </w:p>
    <w:p w:rsidR="00E5640F" w:rsidRDefault="00E5640F" w:rsidP="00E5640F">
      <w:pPr>
        <w:jc w:val="center"/>
        <w:rPr>
          <w:rFonts w:ascii="Arial" w:hAnsi="Arial" w:cs="Arial"/>
        </w:rPr>
      </w:pPr>
    </w:p>
    <w:p w:rsidR="00E5640F" w:rsidRDefault="00E5640F" w:rsidP="00E5640F">
      <w:pPr>
        <w:ind w:firstLine="709"/>
        <w:jc w:val="center"/>
        <w:rPr>
          <w:rFonts w:ascii="Arial" w:hAnsi="Arial" w:cs="Arial"/>
        </w:rPr>
      </w:pPr>
      <w:r>
        <w:rPr>
          <w:rFonts w:ascii="Arial" w:hAnsi="Arial" w:cs="Arial"/>
        </w:rPr>
        <w:t>от _____№______</w:t>
      </w:r>
    </w:p>
    <w:p w:rsidR="00E5640F" w:rsidRDefault="00E5640F" w:rsidP="00E5640F">
      <w:pPr>
        <w:ind w:firstLine="709"/>
        <w:jc w:val="both"/>
        <w:rPr>
          <w:rFonts w:ascii="Arial" w:hAnsi="Arial" w:cs="Arial"/>
        </w:rPr>
      </w:pPr>
    </w:p>
    <w:p w:rsidR="00E5640F" w:rsidRDefault="00E5640F" w:rsidP="00E5640F">
      <w:pPr>
        <w:ind w:firstLine="851"/>
        <w:jc w:val="both"/>
        <w:rPr>
          <w:rFonts w:ascii="Arial" w:hAnsi="Arial" w:cs="Arial"/>
          <w:lang w:val="x-none" w:eastAsia="en-US"/>
        </w:rPr>
      </w:pPr>
      <w:r>
        <w:rPr>
          <w:rFonts w:ascii="Arial" w:hAnsi="Arial" w:cs="Arial"/>
          <w:lang w:val="x-none" w:eastAsia="en-US"/>
        </w:rPr>
        <w:t>Администрация приняла решение об отказе в предоставлении Муниципальной услуги: «Отнесение земель, находящихся в частной собственности, в случаях, установленных законодательством Российской Федерации, к определенной категории»:</w:t>
      </w:r>
    </w:p>
    <w:p w:rsidR="00E5640F" w:rsidRDefault="00E5640F" w:rsidP="00E5640F">
      <w:pPr>
        <w:jc w:val="center"/>
        <w:rPr>
          <w:rFonts w:ascii="Arial" w:hAnsi="Arial" w:cs="Arial"/>
        </w:rPr>
      </w:pPr>
    </w:p>
    <w:tbl>
      <w:tblPr>
        <w:tblW w:w="1031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4071"/>
        <w:gridCol w:w="5160"/>
      </w:tblGrid>
      <w:tr w:rsidR="00E5640F" w:rsidTr="00E5640F">
        <w:trPr>
          <w:trHeight w:val="802"/>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567"/>
              <w:jc w:val="center"/>
              <w:rPr>
                <w:rFonts w:ascii="Arial" w:hAnsi="Arial" w:cs="Arial"/>
                <w:b/>
              </w:rPr>
            </w:pPr>
            <w:r>
              <w:rPr>
                <w:rFonts w:ascii="Arial" w:hAnsi="Arial" w:cs="Arial"/>
                <w:b/>
              </w:rPr>
              <w:t>№ пункта</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ind w:firstLine="567"/>
              <w:jc w:val="center"/>
              <w:rPr>
                <w:rFonts w:ascii="Arial" w:hAnsi="Arial" w:cs="Arial"/>
                <w:b/>
              </w:rPr>
            </w:pPr>
            <w:r>
              <w:rPr>
                <w:rFonts w:ascii="Arial" w:hAnsi="Arial" w:cs="Arial"/>
                <w:b/>
              </w:rPr>
              <w:t>Наименование основания для отказа в соответствии с настоящим Временным порядком</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ind w:firstLine="567"/>
              <w:jc w:val="center"/>
              <w:rPr>
                <w:rFonts w:ascii="Arial" w:hAnsi="Arial" w:cs="Arial"/>
                <w:b/>
              </w:rPr>
            </w:pPr>
            <w:r>
              <w:rPr>
                <w:rFonts w:ascii="Arial" w:hAnsi="Arial" w:cs="Arial"/>
                <w:b/>
              </w:rPr>
              <w:t xml:space="preserve">Разъяснение причин отказа в предоставлении Муниципальной услуги </w:t>
            </w:r>
          </w:p>
        </w:tc>
      </w:tr>
      <w:tr w:rsidR="00E5640F" w:rsidTr="00E5640F">
        <w:trPr>
          <w:trHeight w:val="802"/>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13.1.1.</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ind w:firstLine="851"/>
              <w:jc w:val="both"/>
              <w:rPr>
                <w:rFonts w:ascii="Arial" w:hAnsi="Arial" w:cs="Arial"/>
                <w:lang w:val="x-none" w:eastAsia="en-US"/>
              </w:rPr>
            </w:pPr>
            <w:r>
              <w:rPr>
                <w:rFonts w:ascii="Arial" w:hAnsi="Arial" w:cs="Arial"/>
                <w:lang w:val="x-none" w:eastAsia="en-US"/>
              </w:rPr>
              <w:t>Наличие противоречивых сведений в Заявлении и приложенных к нему документах</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ind w:firstLine="851"/>
              <w:jc w:val="both"/>
              <w:rPr>
                <w:rFonts w:ascii="Arial" w:hAnsi="Arial" w:cs="Arial"/>
                <w:lang w:val="x-none" w:eastAsia="en-US"/>
              </w:rPr>
            </w:pPr>
            <w:r>
              <w:rPr>
                <w:rFonts w:ascii="Arial" w:hAnsi="Arial" w:cs="Arial"/>
                <w:lang w:val="x-none" w:eastAsia="en-US"/>
              </w:rPr>
              <w:t>Указать исчерпывающий перечень противоречий между Заявлением и приложенным к нему документов</w:t>
            </w:r>
          </w:p>
        </w:tc>
      </w:tr>
      <w:tr w:rsidR="00E5640F" w:rsidTr="00E5640F">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13.1.2.</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Несоответствие категории Заявителя кругу лиц, указанных в пункте 2 настоящего Временного порядка.</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 xml:space="preserve"> Указать основания такого вывода </w:t>
            </w:r>
          </w:p>
        </w:tc>
      </w:tr>
      <w:tr w:rsidR="00E5640F" w:rsidTr="00E5640F">
        <w:trPr>
          <w:trHeight w:val="1953"/>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13.1.3.</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 xml:space="preserve">Несоответствие документов, указанных в пункте 10 настоящего Временного порядка, по форме или содержанию требованиям законодательства Российской Федерации. </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pStyle w:val="110"/>
              <w:numPr>
                <w:ilvl w:val="0"/>
                <w:numId w:val="0"/>
              </w:numPr>
              <w:tabs>
                <w:tab w:val="left" w:pos="0"/>
              </w:tabs>
              <w:autoSpaceDE/>
              <w:adjustRightInd/>
              <w:spacing w:line="240" w:lineRule="auto"/>
              <w:ind w:firstLine="851"/>
              <w:rPr>
                <w:rFonts w:ascii="Arial" w:hAnsi="Arial" w:cs="Arial"/>
                <w:sz w:val="24"/>
                <w:szCs w:val="24"/>
              </w:rPr>
            </w:pPr>
            <w:r>
              <w:rPr>
                <w:rFonts w:ascii="Arial" w:hAnsi="Arial" w:cs="Arial"/>
                <w:sz w:val="24"/>
                <w:szCs w:val="24"/>
              </w:rPr>
              <w:t xml:space="preserve">Указать исчерпывающий перечень документов и нарушений применительно к каждому документу </w:t>
            </w:r>
          </w:p>
        </w:tc>
      </w:tr>
      <w:tr w:rsidR="00E5640F" w:rsidTr="00E5640F">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13.1.4.</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 xml:space="preserve">Заявление подано лицом, не имеющим полномочий представлять интересы Заявителя. </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 xml:space="preserve">Указать основания такого вывода </w:t>
            </w:r>
          </w:p>
        </w:tc>
      </w:tr>
      <w:tr w:rsidR="00E5640F" w:rsidTr="00E5640F">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13.1.5.</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Отзыв Заявления на предоставление Муниципальной услуги по инициативе Заявителя.</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Указать реквизиты Заявления об отказе от предоставления Муниципальной услуги</w:t>
            </w:r>
          </w:p>
        </w:tc>
      </w:tr>
      <w:tr w:rsidR="00E5640F" w:rsidTr="00E5640F">
        <w:trPr>
          <w:trHeight w:val="1005"/>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13.1.6.</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Информация, которая содержится в документах, представленных Заявителем противоречит общедоступным официальным сведениям, содержащимся в ЕГРН, ЕГРЮЛ, ЕГРИП</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Указать, что представленная информация, противоречит общедоступным официальным сведениям, содержащимся в ЕГРН, ЕГРЮЛ, ЕГРИП</w:t>
            </w:r>
          </w:p>
        </w:tc>
      </w:tr>
      <w:tr w:rsidR="00E5640F" w:rsidTr="00E5640F">
        <w:trPr>
          <w:trHeight w:val="1833"/>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13.1.7.</w:t>
            </w:r>
          </w:p>
        </w:tc>
        <w:tc>
          <w:tcPr>
            <w:tcW w:w="4103" w:type="dxa"/>
            <w:tcBorders>
              <w:top w:val="single" w:sz="4" w:space="0" w:color="auto"/>
              <w:left w:val="single" w:sz="4" w:space="0" w:color="auto"/>
              <w:bottom w:val="single" w:sz="4" w:space="0" w:color="auto"/>
              <w:right w:val="single" w:sz="4" w:space="0" w:color="auto"/>
            </w:tcBorders>
          </w:tcPr>
          <w:p w:rsidR="00E5640F" w:rsidRDefault="00E5640F">
            <w:pPr>
              <w:ind w:firstLine="851"/>
              <w:jc w:val="both"/>
              <w:rPr>
                <w:rFonts w:ascii="Arial" w:hAnsi="Arial" w:cs="Arial"/>
                <w:lang w:val="x-none" w:eastAsia="en-US"/>
              </w:rPr>
            </w:pPr>
            <w:r>
              <w:rPr>
                <w:rFonts w:ascii="Arial" w:hAnsi="Arial" w:cs="Arial"/>
                <w:lang w:val="x-none" w:eastAsia="en-US"/>
              </w:rPr>
              <w:t>В случае если, земельный участок находится в залоге и Заявителем не представлено согласие залогодержателя.</w:t>
            </w:r>
          </w:p>
          <w:p w:rsidR="00E5640F" w:rsidRDefault="00E5640F">
            <w:pPr>
              <w:ind w:firstLine="851"/>
              <w:jc w:val="both"/>
              <w:rPr>
                <w:rFonts w:ascii="Arial" w:hAnsi="Arial" w:cs="Arial"/>
                <w:lang w:val="x-none" w:eastAsia="en-US"/>
              </w:rPr>
            </w:pP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Указать, что согласно сведениям выписки из ЕГРН, земельный участок обременен залогом, связи с чем, для предоставления необходимо повторное обращение за Муниципальной услугой с предоставлением согласия залогодержателя земельного участка.</w:t>
            </w:r>
          </w:p>
        </w:tc>
      </w:tr>
      <w:tr w:rsidR="00E5640F" w:rsidTr="00E5640F">
        <w:trPr>
          <w:trHeight w:val="1134"/>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13.1.8.</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Отсутствие сведений об установленных в Едином государственном реестре недвижимости границ земельного участка.</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Указать, что согласно сведениям ЕГРН, границы земельного участка не установлены.</w:t>
            </w:r>
          </w:p>
        </w:tc>
      </w:tr>
      <w:tr w:rsidR="00E5640F" w:rsidTr="00E5640F">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lastRenderedPageBreak/>
              <w:t>13.1.9.</w:t>
            </w:r>
          </w:p>
        </w:tc>
        <w:tc>
          <w:tcPr>
            <w:tcW w:w="4103" w:type="dxa"/>
            <w:tcBorders>
              <w:top w:val="single" w:sz="4" w:space="0" w:color="auto"/>
              <w:left w:val="single" w:sz="4" w:space="0" w:color="auto"/>
              <w:bottom w:val="single" w:sz="4" w:space="0" w:color="auto"/>
              <w:right w:val="single" w:sz="4" w:space="0" w:color="auto"/>
            </w:tcBorders>
          </w:tcPr>
          <w:p w:rsidR="00E5640F" w:rsidRDefault="00E5640F">
            <w:pPr>
              <w:ind w:firstLine="851"/>
              <w:jc w:val="both"/>
              <w:rPr>
                <w:rFonts w:ascii="Arial" w:hAnsi="Arial" w:cs="Arial"/>
                <w:lang w:val="x-none" w:eastAsia="en-US"/>
              </w:rPr>
            </w:pPr>
            <w:r>
              <w:rPr>
                <w:rFonts w:ascii="Arial" w:hAnsi="Arial" w:cs="Arial"/>
                <w:lang w:val="x-none" w:eastAsia="en-US"/>
              </w:rPr>
              <w:t xml:space="preserve">Земельный участок не поставлен на государственный кадастровый учет </w:t>
            </w:r>
          </w:p>
          <w:p w:rsidR="00E5640F" w:rsidRDefault="00E5640F">
            <w:pPr>
              <w:ind w:firstLine="851"/>
              <w:jc w:val="both"/>
              <w:rPr>
                <w:rFonts w:ascii="Arial" w:hAnsi="Arial" w:cs="Arial"/>
                <w:lang w:val="x-none" w:eastAsia="en-US"/>
              </w:rPr>
            </w:pP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Указать, что согласно сведениям выписки из ЕГРН, земельный участок не поставлен на государственный кадастровый учет.</w:t>
            </w:r>
          </w:p>
        </w:tc>
      </w:tr>
      <w:tr w:rsidR="00E5640F" w:rsidTr="00E5640F">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13.1.10.</w:t>
            </w:r>
          </w:p>
        </w:tc>
        <w:tc>
          <w:tcPr>
            <w:tcW w:w="4103" w:type="dxa"/>
            <w:tcBorders>
              <w:top w:val="single" w:sz="4" w:space="0" w:color="auto"/>
              <w:left w:val="single" w:sz="4" w:space="0" w:color="auto"/>
              <w:bottom w:val="single" w:sz="4" w:space="0" w:color="auto"/>
              <w:right w:val="single" w:sz="4" w:space="0" w:color="auto"/>
            </w:tcBorders>
          </w:tcPr>
          <w:p w:rsidR="00E5640F" w:rsidRDefault="00E5640F">
            <w:pPr>
              <w:ind w:firstLine="851"/>
              <w:jc w:val="both"/>
              <w:rPr>
                <w:rFonts w:ascii="Arial" w:hAnsi="Arial" w:cs="Arial"/>
                <w:lang w:val="x-none" w:eastAsia="en-US"/>
              </w:rPr>
            </w:pPr>
            <w:r>
              <w:rPr>
                <w:rFonts w:ascii="Arial" w:hAnsi="Arial" w:cs="Arial"/>
                <w:lang w:val="x-none" w:eastAsia="en-US"/>
              </w:rPr>
              <w:t>Пересечение границ земельного участка с иными земельными участками, по данным ЕГРН.</w:t>
            </w:r>
          </w:p>
          <w:p w:rsidR="00E5640F" w:rsidRDefault="00E5640F">
            <w:pPr>
              <w:ind w:firstLine="851"/>
              <w:jc w:val="both"/>
              <w:rPr>
                <w:rFonts w:ascii="Arial" w:hAnsi="Arial" w:cs="Arial"/>
                <w:lang w:val="x-none" w:eastAsia="en-US"/>
              </w:rPr>
            </w:pP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Указать на сведения, полученные из выписки ЕГРН, о наличии пересечений границ испрашиваемого земельного участка с границами иных земельных участков.</w:t>
            </w:r>
          </w:p>
        </w:tc>
      </w:tr>
      <w:tr w:rsidR="00E5640F" w:rsidTr="00E5640F">
        <w:trPr>
          <w:trHeight w:val="1254"/>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13.1.11.</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Наличие зарегистрированных ограничений на земельный участок по данным ЕГРН (арест, резервирование, изъятие).</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Указать на сведения, полученные из выписки  ЕГРН о наличии ограничений земельных участков.</w:t>
            </w:r>
          </w:p>
        </w:tc>
      </w:tr>
      <w:tr w:rsidR="00E5640F" w:rsidTr="00E5640F">
        <w:trPr>
          <w:trHeight w:val="4226"/>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13.1.12.</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Наложение границ на земли, земельные участки государственного лесного фонда (сельских лесов), за исключением случаев отнесения к категории земель, предусмотренных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Согласно заключению Комитета по архитектуре и градостроительству Московской области (№, дата) имеет место наложение границ испрашиваемого земельного участка на земли, земельные участки государственного лесного фонда (сельских лесов), за исключением случаев отнесения к категории земель, предусмотренных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tc>
      </w:tr>
      <w:tr w:rsidR="00E5640F" w:rsidTr="00E5640F">
        <w:trPr>
          <w:trHeight w:val="1113"/>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13.1.13.</w:t>
            </w:r>
          </w:p>
        </w:tc>
        <w:tc>
          <w:tcPr>
            <w:tcW w:w="4103"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left="5" w:firstLine="851"/>
              <w:jc w:val="both"/>
              <w:rPr>
                <w:rFonts w:ascii="Arial" w:hAnsi="Arial" w:cs="Arial"/>
                <w:lang w:val="x-none" w:eastAsia="en-US"/>
              </w:rPr>
            </w:pPr>
            <w:r>
              <w:rPr>
                <w:rFonts w:ascii="Arial" w:hAnsi="Arial" w:cs="Arial"/>
                <w:lang w:val="x-none" w:eastAsia="en-US"/>
              </w:rPr>
              <w:t>Указать, что согласно заключению Комитета по архитектуре и градостроительству Московской области (№, дата), испрашиваемое целевое назначение земельного участка противоречит, утвержденному на территории соответствующего муниципального образования генеральному плану (№, дата), правилам землепользования и застройки (№, дата) и размещенному на официальном сайте Администрации.</w:t>
            </w:r>
          </w:p>
        </w:tc>
      </w:tr>
      <w:tr w:rsidR="00E5640F" w:rsidTr="00E5640F">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 xml:space="preserve">13.1.14.  </w:t>
            </w:r>
          </w:p>
        </w:tc>
        <w:tc>
          <w:tcPr>
            <w:tcW w:w="4103" w:type="dxa"/>
            <w:tcBorders>
              <w:top w:val="single" w:sz="4" w:space="0" w:color="auto"/>
              <w:left w:val="single" w:sz="4" w:space="0" w:color="auto"/>
              <w:bottom w:val="single" w:sz="4" w:space="0" w:color="auto"/>
              <w:right w:val="single" w:sz="4" w:space="0" w:color="auto"/>
            </w:tcBorders>
          </w:tcPr>
          <w:p w:rsidR="00E5640F" w:rsidRDefault="00E5640F">
            <w:pPr>
              <w:ind w:firstLine="851"/>
              <w:jc w:val="both"/>
              <w:rPr>
                <w:rFonts w:ascii="Arial" w:hAnsi="Arial" w:cs="Arial"/>
                <w:lang w:val="x-none" w:eastAsia="en-US"/>
              </w:rPr>
            </w:pPr>
            <w:r>
              <w:rPr>
                <w:rFonts w:ascii="Arial" w:hAnsi="Arial" w:cs="Arial"/>
                <w:lang w:val="x-none" w:eastAsia="en-US"/>
              </w:rPr>
              <w:t>Испрашиваемая категория земель: земли водного фонда, земли лесного фонда, земли запаса.</w:t>
            </w:r>
          </w:p>
          <w:p w:rsidR="00E5640F" w:rsidRDefault="00E5640F">
            <w:pPr>
              <w:ind w:firstLine="851"/>
              <w:jc w:val="both"/>
              <w:rPr>
                <w:rFonts w:ascii="Arial" w:hAnsi="Arial" w:cs="Arial"/>
                <w:lang w:val="x-none" w:eastAsia="en-US"/>
              </w:rPr>
            </w:pPr>
          </w:p>
        </w:tc>
        <w:tc>
          <w:tcPr>
            <w:tcW w:w="5216" w:type="dxa"/>
            <w:tcBorders>
              <w:top w:val="single" w:sz="4" w:space="0" w:color="auto"/>
              <w:left w:val="single" w:sz="4" w:space="0" w:color="auto"/>
              <w:bottom w:val="single" w:sz="4" w:space="0" w:color="auto"/>
              <w:right w:val="single" w:sz="4" w:space="0" w:color="auto"/>
            </w:tcBorders>
            <w:hideMark/>
          </w:tcPr>
          <w:p w:rsidR="00E5640F" w:rsidRDefault="00E5640F">
            <w:pPr>
              <w:ind w:firstLine="851"/>
              <w:jc w:val="both"/>
              <w:rPr>
                <w:rFonts w:ascii="Arial" w:hAnsi="Arial" w:cs="Arial"/>
                <w:lang w:val="x-none" w:eastAsia="en-US"/>
              </w:rPr>
            </w:pPr>
            <w:r>
              <w:rPr>
                <w:rFonts w:ascii="Arial" w:hAnsi="Arial" w:cs="Arial"/>
                <w:lang w:val="x-none" w:eastAsia="en-US"/>
              </w:rPr>
              <w:t>Указать, что согласно сведениям выписки ЕГРН испрашиваемая категория земельного участка земли водного фонда, земли лесного фонда, земли запаса, ввиду чего предоставление Муниципальной услуги не представляется возможным. Рекомендовать обратится с заявлением в ведомство, в компетенцию которого входит осуществление перевода категории земель в испрашиваемую Заявителем категорию, согласно законодательству Российской Федерации, законодательству Московской области.</w:t>
            </w:r>
          </w:p>
        </w:tc>
      </w:tr>
    </w:tbl>
    <w:p w:rsidR="00E5640F" w:rsidRDefault="00E5640F" w:rsidP="00E5640F">
      <w:pPr>
        <w:ind w:firstLine="709"/>
        <w:jc w:val="both"/>
        <w:rPr>
          <w:rFonts w:ascii="Arial" w:hAnsi="Arial" w:cs="Arial"/>
        </w:rPr>
      </w:pPr>
    </w:p>
    <w:p w:rsidR="00E5640F" w:rsidRDefault="00E5640F" w:rsidP="00E5640F">
      <w:pPr>
        <w:ind w:left="-142" w:right="-143" w:firstLine="708"/>
        <w:jc w:val="both"/>
        <w:rPr>
          <w:rFonts w:ascii="Arial" w:hAnsi="Arial" w:cs="Arial"/>
          <w:lang w:val="x-none" w:eastAsia="en-US"/>
        </w:rPr>
      </w:pPr>
      <w:r>
        <w:rPr>
          <w:rFonts w:ascii="Arial" w:hAnsi="Arial" w:cs="Arial"/>
          <w:lang w:val="x-none" w:eastAsia="en-US"/>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5640F" w:rsidRDefault="00E5640F" w:rsidP="00E5640F">
      <w:pPr>
        <w:ind w:left="-142" w:right="-143" w:firstLine="708"/>
        <w:jc w:val="both"/>
        <w:rPr>
          <w:rFonts w:ascii="Arial" w:hAnsi="Arial" w:cs="Arial"/>
          <w:lang w:val="x-none" w:eastAsia="en-US"/>
        </w:rPr>
      </w:pPr>
      <w:r>
        <w:rPr>
          <w:rFonts w:ascii="Arial" w:hAnsi="Arial" w:cs="Arial"/>
          <w:lang w:val="x-none" w:eastAsia="en-US"/>
        </w:rPr>
        <w:t>Данный отказ может быть обжалован в досудебном порядке путем направления жалобы в Администрацию в соответствии с разделом V настоящего Временного порядка, а также в судебном порядке.</w:t>
      </w:r>
    </w:p>
    <w:p w:rsidR="00E5640F" w:rsidRDefault="00E5640F" w:rsidP="00E5640F">
      <w:pPr>
        <w:tabs>
          <w:tab w:val="left" w:pos="1496"/>
        </w:tabs>
        <w:autoSpaceDE w:val="0"/>
        <w:autoSpaceDN w:val="0"/>
        <w:adjustRightInd w:val="0"/>
        <w:ind w:left="-142" w:hanging="142"/>
        <w:jc w:val="both"/>
        <w:rPr>
          <w:rFonts w:ascii="Arial" w:hAnsi="Arial" w:cs="Arial"/>
        </w:rPr>
      </w:pPr>
    </w:p>
    <w:p w:rsidR="00E5640F" w:rsidRDefault="00E5640F" w:rsidP="00E5640F">
      <w:pPr>
        <w:ind w:right="-143"/>
        <w:jc w:val="both"/>
        <w:rPr>
          <w:rFonts w:ascii="Arial" w:hAnsi="Arial" w:cs="Arial"/>
          <w:lang w:val="x-none" w:eastAsia="en-US"/>
        </w:rPr>
      </w:pPr>
      <w:r>
        <w:rPr>
          <w:rFonts w:ascii="Arial" w:hAnsi="Arial" w:cs="Arial"/>
          <w:lang w:val="x-none" w:eastAsia="en-US"/>
        </w:rPr>
        <w:t>Дополнительно информируем:</w:t>
      </w:r>
    </w:p>
    <w:p w:rsidR="00E5640F" w:rsidRDefault="00E5640F" w:rsidP="00E5640F">
      <w:pPr>
        <w:tabs>
          <w:tab w:val="left" w:pos="1496"/>
        </w:tabs>
        <w:autoSpaceDE w:val="0"/>
        <w:autoSpaceDN w:val="0"/>
        <w:adjustRightInd w:val="0"/>
        <w:ind w:left="-284"/>
        <w:jc w:val="both"/>
        <w:rPr>
          <w:rFonts w:ascii="Arial" w:hAnsi="Arial" w:cs="Arial"/>
        </w:rPr>
      </w:pPr>
      <w:r>
        <w:rPr>
          <w:rFonts w:ascii="Arial" w:hAnsi="Arial" w:cs="Arial"/>
        </w:rPr>
        <w:t>___________________________________________________________________________________</w:t>
      </w:r>
    </w:p>
    <w:p w:rsidR="00E5640F" w:rsidRDefault="00E5640F" w:rsidP="00E5640F">
      <w:pPr>
        <w:tabs>
          <w:tab w:val="left" w:pos="1496"/>
        </w:tabs>
        <w:autoSpaceDE w:val="0"/>
        <w:autoSpaceDN w:val="0"/>
        <w:adjustRightInd w:val="0"/>
        <w:ind w:left="-284"/>
        <w:jc w:val="both"/>
        <w:rPr>
          <w:rFonts w:ascii="Arial" w:hAnsi="Arial" w:cs="Arial"/>
        </w:rPr>
      </w:pPr>
      <w:r>
        <w:rPr>
          <w:rFonts w:ascii="Arial" w:hAnsi="Arial" w:cs="Arial"/>
        </w:rPr>
        <w:t>__________________________________________________________________________________</w:t>
      </w:r>
    </w:p>
    <w:p w:rsidR="00E5640F" w:rsidRDefault="00E5640F" w:rsidP="00E5640F">
      <w:pPr>
        <w:autoSpaceDE w:val="0"/>
        <w:autoSpaceDN w:val="0"/>
        <w:adjustRightInd w:val="0"/>
        <w:ind w:left="-142" w:hanging="142"/>
        <w:jc w:val="both"/>
        <w:rPr>
          <w:rFonts w:ascii="Arial" w:hAnsi="Arial" w:cs="Arial"/>
          <w:lang w:val="x-none" w:eastAsia="en-US"/>
        </w:rPr>
      </w:pPr>
      <w:r>
        <w:rPr>
          <w:rFonts w:ascii="Arial" w:hAnsi="Arial" w:cs="Arial"/>
          <w:lang w:val="x-none" w:eastAsia="en-US"/>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142" w:type="dxa"/>
        <w:tblLook w:val="04A0" w:firstRow="1" w:lastRow="0" w:firstColumn="1" w:lastColumn="0" w:noHBand="0" w:noVBand="1"/>
      </w:tblPr>
      <w:tblGrid>
        <w:gridCol w:w="5956"/>
        <w:gridCol w:w="431"/>
        <w:gridCol w:w="3820"/>
      </w:tblGrid>
      <w:tr w:rsidR="00E5640F" w:rsidTr="00E5640F">
        <w:tc>
          <w:tcPr>
            <w:tcW w:w="5377" w:type="dxa"/>
          </w:tcPr>
          <w:p w:rsidR="00E5640F" w:rsidRDefault="00E5640F">
            <w:pPr>
              <w:autoSpaceDE w:val="0"/>
              <w:autoSpaceDN w:val="0"/>
              <w:adjustRightInd w:val="0"/>
              <w:jc w:val="both"/>
              <w:rPr>
                <w:rFonts w:ascii="Arial" w:hAnsi="Arial" w:cs="Arial"/>
              </w:rPr>
            </w:pPr>
          </w:p>
          <w:p w:rsidR="00E5640F" w:rsidRDefault="00E5640F">
            <w:pPr>
              <w:autoSpaceDE w:val="0"/>
              <w:autoSpaceDN w:val="0"/>
              <w:adjustRightInd w:val="0"/>
              <w:jc w:val="both"/>
              <w:rPr>
                <w:rFonts w:ascii="Arial" w:hAnsi="Arial" w:cs="Arial"/>
              </w:rPr>
            </w:pPr>
          </w:p>
          <w:p w:rsidR="00E5640F" w:rsidRDefault="00E5640F">
            <w:pPr>
              <w:autoSpaceDE w:val="0"/>
              <w:autoSpaceDN w:val="0"/>
              <w:adjustRightInd w:val="0"/>
              <w:jc w:val="both"/>
              <w:rPr>
                <w:rFonts w:ascii="Arial" w:hAnsi="Arial" w:cs="Arial"/>
              </w:rPr>
            </w:pPr>
            <w:r>
              <w:rPr>
                <w:rFonts w:ascii="Arial" w:hAnsi="Arial" w:cs="Arial"/>
              </w:rPr>
              <w:t>___________________________________________</w:t>
            </w:r>
          </w:p>
          <w:p w:rsidR="00E5640F" w:rsidRDefault="00E5640F">
            <w:pPr>
              <w:autoSpaceDE w:val="0"/>
              <w:autoSpaceDN w:val="0"/>
              <w:adjustRightInd w:val="0"/>
              <w:jc w:val="both"/>
              <w:rPr>
                <w:rFonts w:ascii="Arial" w:hAnsi="Arial" w:cs="Arial"/>
              </w:rPr>
            </w:pPr>
            <w:r>
              <w:rPr>
                <w:rFonts w:ascii="Arial" w:hAnsi="Arial" w:cs="Arial"/>
                <w:lang w:val="x-none" w:eastAsia="en-US"/>
              </w:rPr>
              <w:t>(уполномоченное должностное лицо Администрации)</w:t>
            </w:r>
          </w:p>
        </w:tc>
        <w:tc>
          <w:tcPr>
            <w:tcW w:w="1110" w:type="dxa"/>
          </w:tcPr>
          <w:p w:rsidR="00E5640F" w:rsidRDefault="00E5640F">
            <w:pPr>
              <w:autoSpaceDE w:val="0"/>
              <w:autoSpaceDN w:val="0"/>
              <w:adjustRightInd w:val="0"/>
              <w:jc w:val="right"/>
              <w:rPr>
                <w:rFonts w:ascii="Arial" w:hAnsi="Arial" w:cs="Arial"/>
              </w:rPr>
            </w:pPr>
          </w:p>
        </w:tc>
        <w:tc>
          <w:tcPr>
            <w:tcW w:w="3720" w:type="dxa"/>
          </w:tcPr>
          <w:p w:rsidR="00E5640F" w:rsidRDefault="00E5640F">
            <w:pPr>
              <w:autoSpaceDE w:val="0"/>
              <w:autoSpaceDN w:val="0"/>
              <w:adjustRightInd w:val="0"/>
              <w:jc w:val="right"/>
              <w:rPr>
                <w:rFonts w:ascii="Arial" w:hAnsi="Arial" w:cs="Arial"/>
              </w:rPr>
            </w:pPr>
          </w:p>
          <w:p w:rsidR="00E5640F" w:rsidRDefault="00E5640F">
            <w:pPr>
              <w:autoSpaceDE w:val="0"/>
              <w:autoSpaceDN w:val="0"/>
              <w:adjustRightInd w:val="0"/>
              <w:jc w:val="right"/>
              <w:rPr>
                <w:rFonts w:ascii="Arial" w:hAnsi="Arial" w:cs="Arial"/>
              </w:rPr>
            </w:pPr>
          </w:p>
          <w:p w:rsidR="00E5640F" w:rsidRDefault="00E5640F">
            <w:pPr>
              <w:autoSpaceDE w:val="0"/>
              <w:autoSpaceDN w:val="0"/>
              <w:adjustRightInd w:val="0"/>
              <w:jc w:val="right"/>
              <w:rPr>
                <w:rFonts w:ascii="Arial" w:hAnsi="Arial" w:cs="Arial"/>
              </w:rPr>
            </w:pPr>
            <w:r>
              <w:rPr>
                <w:rFonts w:ascii="Arial" w:hAnsi="Arial" w:cs="Arial"/>
              </w:rPr>
              <w:t>___________________________</w:t>
            </w:r>
          </w:p>
          <w:p w:rsidR="00E5640F" w:rsidRDefault="00E5640F">
            <w:pPr>
              <w:autoSpaceDE w:val="0"/>
              <w:autoSpaceDN w:val="0"/>
              <w:adjustRightInd w:val="0"/>
              <w:jc w:val="right"/>
              <w:rPr>
                <w:rFonts w:ascii="Arial" w:hAnsi="Arial" w:cs="Arial"/>
              </w:rPr>
            </w:pPr>
            <w:r>
              <w:rPr>
                <w:rFonts w:ascii="Arial" w:hAnsi="Arial" w:cs="Arial"/>
                <w:lang w:val="x-none" w:eastAsia="en-US"/>
              </w:rPr>
              <w:t>(подпись, фамилия, инициалы)</w:t>
            </w:r>
          </w:p>
        </w:tc>
      </w:tr>
    </w:tbl>
    <w:p w:rsidR="00E5640F" w:rsidRDefault="00E5640F" w:rsidP="00E5640F">
      <w:pPr>
        <w:rPr>
          <w:rFonts w:ascii="Arial" w:hAnsi="Arial" w:cs="Arial"/>
        </w:rPr>
      </w:pPr>
      <w:r>
        <w:rPr>
          <w:rFonts w:ascii="Arial" w:hAnsi="Arial" w:cs="Arial"/>
        </w:rPr>
        <w:t xml:space="preserve">  </w:t>
      </w:r>
    </w:p>
    <w:p w:rsidR="00E5640F" w:rsidRDefault="00E5640F" w:rsidP="00E5640F">
      <w:pPr>
        <w:suppressAutoHyphens/>
        <w:autoSpaceDE w:val="0"/>
        <w:autoSpaceDN w:val="0"/>
        <w:adjustRightInd w:val="0"/>
        <w:ind w:firstLine="540"/>
        <w:jc w:val="right"/>
        <w:rPr>
          <w:rFonts w:ascii="Arial" w:hAnsi="Arial" w:cs="Arial"/>
          <w:lang w:val="x-none" w:eastAsia="en-US"/>
        </w:rPr>
      </w:pPr>
      <w:r>
        <w:rPr>
          <w:rFonts w:ascii="Arial" w:hAnsi="Arial" w:cs="Arial"/>
          <w:lang w:val="x-none" w:eastAsia="en-US"/>
        </w:rPr>
        <w:t>«____»_</w:t>
      </w:r>
      <w:r>
        <w:rPr>
          <w:rFonts w:ascii="Arial" w:hAnsi="Arial" w:cs="Arial"/>
          <w:lang w:eastAsia="ar-SA"/>
        </w:rPr>
        <w:t>______________</w:t>
      </w:r>
      <w:r>
        <w:rPr>
          <w:rFonts w:ascii="Arial" w:hAnsi="Arial" w:cs="Arial"/>
          <w:lang w:val="x-none" w:eastAsia="en-US"/>
        </w:rPr>
        <w:t xml:space="preserve">20__г.    </w:t>
      </w:r>
    </w:p>
    <w:p w:rsidR="00E5640F" w:rsidRDefault="00E5640F" w:rsidP="00E5640F">
      <w:pPr>
        <w:pStyle w:val="1-"/>
        <w:spacing w:before="0" w:after="0" w:line="240" w:lineRule="auto"/>
        <w:ind w:left="5103"/>
        <w:jc w:val="left"/>
        <w:rPr>
          <w:rFonts w:ascii="Arial" w:hAnsi="Arial" w:cs="Arial"/>
          <w:b w:val="0"/>
          <w:bCs w:val="0"/>
          <w:iCs w:val="0"/>
          <w:sz w:val="24"/>
          <w:szCs w:val="24"/>
          <w:lang w:eastAsia="en-US"/>
        </w:rPr>
      </w:pPr>
      <w:bookmarkStart w:id="390" w:name="_Toc528142962"/>
      <w:bookmarkStart w:id="391" w:name="Прил7"/>
      <w:r>
        <w:rPr>
          <w:rFonts w:ascii="Arial" w:hAnsi="Arial" w:cs="Arial"/>
          <w:b w:val="0"/>
          <w:bCs w:val="0"/>
          <w:iCs w:val="0"/>
          <w:sz w:val="24"/>
          <w:szCs w:val="24"/>
          <w:lang w:eastAsia="en-US"/>
        </w:rPr>
        <w:t xml:space="preserve">Приложение </w:t>
      </w:r>
      <w:bookmarkEnd w:id="390"/>
      <w:r>
        <w:rPr>
          <w:rFonts w:ascii="Arial" w:hAnsi="Arial" w:cs="Arial"/>
          <w:b w:val="0"/>
          <w:bCs w:val="0"/>
          <w:iCs w:val="0"/>
          <w:sz w:val="24"/>
          <w:szCs w:val="24"/>
          <w:lang w:eastAsia="en-US"/>
        </w:rPr>
        <w:t>3</w:t>
      </w:r>
    </w:p>
    <w:p w:rsidR="00E5640F" w:rsidRDefault="00E5640F" w:rsidP="00E5640F">
      <w:pPr>
        <w:pStyle w:val="1-"/>
        <w:spacing w:before="0" w:after="0" w:line="240" w:lineRule="auto"/>
        <w:ind w:left="5103"/>
        <w:jc w:val="left"/>
        <w:outlineLvl w:val="9"/>
        <w:rPr>
          <w:rFonts w:ascii="Arial" w:hAnsi="Arial" w:cs="Arial"/>
          <w:b w:val="0"/>
          <w:sz w:val="24"/>
          <w:szCs w:val="24"/>
          <w:lang w:val="ru-RU"/>
        </w:rPr>
      </w:pPr>
      <w:bookmarkStart w:id="392" w:name="_Toc474502490"/>
      <w:bookmarkStart w:id="393" w:name="_Toc528142963"/>
      <w:r>
        <w:rPr>
          <w:rFonts w:ascii="Arial" w:hAnsi="Arial" w:cs="Arial"/>
          <w:b w:val="0"/>
          <w:bCs w:val="0"/>
          <w:iCs w:val="0"/>
          <w:sz w:val="24"/>
          <w:szCs w:val="24"/>
          <w:lang w:eastAsia="en-US"/>
        </w:rPr>
        <w:t>к Временно</w:t>
      </w:r>
      <w:r>
        <w:rPr>
          <w:rFonts w:ascii="Arial" w:hAnsi="Arial" w:cs="Arial"/>
          <w:b w:val="0"/>
          <w:bCs w:val="0"/>
          <w:iCs w:val="0"/>
          <w:sz w:val="24"/>
          <w:szCs w:val="24"/>
          <w:lang w:val="ru-RU" w:eastAsia="en-US"/>
        </w:rPr>
        <w:t>му</w:t>
      </w:r>
      <w:r>
        <w:rPr>
          <w:rFonts w:ascii="Arial" w:hAnsi="Arial" w:cs="Arial"/>
          <w:b w:val="0"/>
          <w:bCs w:val="0"/>
          <w:iCs w:val="0"/>
          <w:sz w:val="24"/>
          <w:szCs w:val="24"/>
          <w:lang w:eastAsia="en-US"/>
        </w:rPr>
        <w:t xml:space="preserve"> порядк</w:t>
      </w:r>
      <w:r>
        <w:rPr>
          <w:rFonts w:ascii="Arial" w:hAnsi="Arial" w:cs="Arial"/>
          <w:b w:val="0"/>
          <w:bCs w:val="0"/>
          <w:iCs w:val="0"/>
          <w:sz w:val="24"/>
          <w:szCs w:val="24"/>
          <w:lang w:val="ru-RU" w:eastAsia="en-US"/>
        </w:rPr>
        <w:t>у</w:t>
      </w:r>
    </w:p>
    <w:p w:rsidR="00E5640F" w:rsidRDefault="00E5640F" w:rsidP="00E5640F">
      <w:pPr>
        <w:autoSpaceDE w:val="0"/>
        <w:autoSpaceDN w:val="0"/>
        <w:adjustRightInd w:val="0"/>
        <w:ind w:firstLine="567"/>
        <w:jc w:val="center"/>
        <w:rPr>
          <w:rFonts w:ascii="Arial" w:hAnsi="Arial" w:cs="Arial"/>
          <w:b/>
        </w:rPr>
      </w:pPr>
      <w:r>
        <w:rPr>
          <w:rFonts w:ascii="Arial" w:hAnsi="Arial" w:cs="Arial"/>
          <w:b/>
        </w:rPr>
        <w:t xml:space="preserve">Перечень нормативных правовых актов, </w:t>
      </w:r>
    </w:p>
    <w:p w:rsidR="00E5640F" w:rsidRDefault="00E5640F" w:rsidP="00E5640F">
      <w:pPr>
        <w:autoSpaceDE w:val="0"/>
        <w:autoSpaceDN w:val="0"/>
        <w:adjustRightInd w:val="0"/>
        <w:ind w:firstLine="567"/>
        <w:jc w:val="center"/>
        <w:rPr>
          <w:rFonts w:ascii="Arial" w:hAnsi="Arial" w:cs="Arial"/>
          <w:b/>
        </w:rPr>
      </w:pPr>
      <w:proofErr w:type="gramStart"/>
      <w:r>
        <w:rPr>
          <w:rFonts w:ascii="Arial" w:hAnsi="Arial" w:cs="Arial"/>
          <w:b/>
        </w:rPr>
        <w:t>регулирующих</w:t>
      </w:r>
      <w:proofErr w:type="gramEnd"/>
      <w:r>
        <w:rPr>
          <w:rFonts w:ascii="Arial" w:hAnsi="Arial" w:cs="Arial"/>
          <w:b/>
        </w:rPr>
        <w:t xml:space="preserve"> предоставление Муниципальной услуги</w:t>
      </w:r>
      <w:bookmarkEnd w:id="392"/>
      <w:bookmarkEnd w:id="393"/>
    </w:p>
    <w:p w:rsidR="00E5640F" w:rsidRDefault="00E5640F" w:rsidP="00E5640F">
      <w:pPr>
        <w:autoSpaceDE w:val="0"/>
        <w:autoSpaceDN w:val="0"/>
        <w:adjustRightInd w:val="0"/>
        <w:ind w:firstLine="567"/>
        <w:jc w:val="center"/>
        <w:rPr>
          <w:rFonts w:ascii="Arial" w:hAnsi="Arial" w:cs="Arial"/>
          <w:b/>
        </w:rPr>
      </w:pPr>
      <w:r>
        <w:rPr>
          <w:rFonts w:ascii="Arial" w:hAnsi="Arial" w:cs="Arial"/>
          <w:b/>
        </w:rPr>
        <w:t>(с указанием их реквизитов и источников официального опубликования)</w:t>
      </w:r>
    </w:p>
    <w:bookmarkEnd w:id="391"/>
    <w:p w:rsidR="00E5640F" w:rsidRDefault="00E5640F" w:rsidP="00E5640F">
      <w:pPr>
        <w:ind w:firstLine="567"/>
        <w:jc w:val="both"/>
        <w:rPr>
          <w:rFonts w:ascii="Arial" w:hAnsi="Arial" w:cs="Arial"/>
          <w:lang w:val="x-none" w:eastAsia="en-US"/>
        </w:rPr>
      </w:pPr>
      <w:r>
        <w:rPr>
          <w:rFonts w:ascii="Arial" w:hAnsi="Arial" w:cs="Arial"/>
          <w:lang w:val="x-none" w:eastAsia="en-US"/>
        </w:rPr>
        <w:t>1.</w:t>
      </w:r>
      <w:r>
        <w:rPr>
          <w:rFonts w:ascii="Arial" w:hAnsi="Arial" w:cs="Arial"/>
          <w:lang w:val="x-none" w:eastAsia="en-US"/>
        </w:rPr>
        <w:tab/>
        <w:t>Конституция Российской Федерации, принята всенародным голосованием, 12.12.1993 («Российская газета», 25.12.1993, №237);</w:t>
      </w:r>
    </w:p>
    <w:p w:rsidR="00E5640F" w:rsidRDefault="00E5640F" w:rsidP="00E5640F">
      <w:pPr>
        <w:ind w:firstLine="567"/>
        <w:jc w:val="both"/>
        <w:rPr>
          <w:rFonts w:ascii="Arial" w:hAnsi="Arial" w:cs="Arial"/>
          <w:lang w:val="x-none" w:eastAsia="en-US"/>
        </w:rPr>
      </w:pPr>
      <w:r>
        <w:rPr>
          <w:rFonts w:ascii="Arial" w:hAnsi="Arial" w:cs="Arial"/>
          <w:lang w:val="x-none" w:eastAsia="en-US"/>
        </w:rPr>
        <w:t>2.</w:t>
      </w:r>
      <w:r>
        <w:rPr>
          <w:rFonts w:ascii="Arial" w:hAnsi="Arial" w:cs="Arial"/>
          <w:lang w:val="x-none" w:eastAsia="en-US"/>
        </w:rPr>
        <w:tab/>
        <w:t>Гражданский кодекс Российской Федерации («Собрание законодательства Российской Федерации», 29.10.2001, № 44, ст. 4147, «Парламентская газета», № 204-205, 30.10.2001, «Российская газета», № 211-212, 30.10.2001);</w:t>
      </w:r>
    </w:p>
    <w:p w:rsidR="00E5640F" w:rsidRDefault="00E5640F" w:rsidP="00E5640F">
      <w:pPr>
        <w:ind w:firstLine="567"/>
        <w:jc w:val="both"/>
        <w:rPr>
          <w:rFonts w:ascii="Arial" w:hAnsi="Arial" w:cs="Arial"/>
          <w:lang w:val="x-none" w:eastAsia="en-US"/>
        </w:rPr>
      </w:pPr>
      <w:r>
        <w:rPr>
          <w:rFonts w:ascii="Arial" w:hAnsi="Arial" w:cs="Arial"/>
          <w:lang w:val="x-none" w:eastAsia="en-US"/>
        </w:rPr>
        <w:t>3.</w:t>
      </w:r>
      <w:r>
        <w:rPr>
          <w:rFonts w:ascii="Arial" w:hAnsi="Arial" w:cs="Arial"/>
          <w:lang w:val="x-none" w:eastAsia="en-US"/>
        </w:rPr>
        <w:tab/>
        <w:t>Земельный кодекс Российской Федерации («Собрание законодательства Российской Федерации», 29.10.2001, № 44, ст. 4147, «Парламентская газета», № 204-205, 30.10.2001,«Российская газета», № 211-212, 30.10.2001.);</w:t>
      </w:r>
    </w:p>
    <w:p w:rsidR="00E5640F" w:rsidRDefault="00E5640F" w:rsidP="00E5640F">
      <w:pPr>
        <w:ind w:firstLine="567"/>
        <w:jc w:val="both"/>
        <w:rPr>
          <w:rFonts w:ascii="Arial" w:hAnsi="Arial" w:cs="Arial"/>
          <w:lang w:val="x-none" w:eastAsia="en-US"/>
        </w:rPr>
      </w:pPr>
      <w:r>
        <w:rPr>
          <w:rFonts w:ascii="Arial" w:hAnsi="Arial" w:cs="Arial"/>
          <w:lang w:val="x-none" w:eastAsia="en-US"/>
        </w:rPr>
        <w:t>4.</w:t>
      </w:r>
      <w:r>
        <w:rPr>
          <w:rFonts w:ascii="Arial" w:hAnsi="Arial" w:cs="Arial"/>
          <w:lang w:val="x-none" w:eastAsia="en-US"/>
        </w:rPr>
        <w:tab/>
        <w:t>Градостроительный кодекс Российской Федерации («Российская газета», № 290, 30.12.2004, «Собрание законодательства Российской Федерации», 03.01.2005, № 1 (часть 1), ст. 16, «Парламентская газета», № 5-6, 14.01.2005);</w:t>
      </w:r>
    </w:p>
    <w:p w:rsidR="00E5640F" w:rsidRDefault="00E5640F" w:rsidP="00E5640F">
      <w:pPr>
        <w:ind w:firstLine="567"/>
        <w:jc w:val="both"/>
        <w:rPr>
          <w:rFonts w:ascii="Arial" w:hAnsi="Arial" w:cs="Arial"/>
          <w:lang w:val="x-none" w:eastAsia="en-US"/>
        </w:rPr>
      </w:pPr>
      <w:r>
        <w:rPr>
          <w:rFonts w:ascii="Arial" w:hAnsi="Arial" w:cs="Arial"/>
          <w:lang w:val="x-none" w:eastAsia="en-US"/>
        </w:rPr>
        <w:t>5. Федеральный закон от 21.12.2004 № 172-ФЗ «О переводе земель или земельных участков из одной категории в другую» («Собрание законодательства Российской Федерации», 27.12.2004, № 52 (часть 1), ст. 5276, «Парламентская газета», № 244, 28.12.2004 «Российская газета», № 290, 30.12.2004);</w:t>
      </w:r>
    </w:p>
    <w:p w:rsidR="00E5640F" w:rsidRDefault="00E5640F" w:rsidP="00E5640F">
      <w:pPr>
        <w:ind w:firstLine="567"/>
        <w:jc w:val="both"/>
        <w:rPr>
          <w:rFonts w:ascii="Arial" w:hAnsi="Arial" w:cs="Arial"/>
          <w:lang w:val="x-none" w:eastAsia="en-US"/>
        </w:rPr>
      </w:pPr>
      <w:r>
        <w:rPr>
          <w:rFonts w:ascii="Arial" w:hAnsi="Arial" w:cs="Arial"/>
          <w:lang w:val="x-none" w:eastAsia="en-US"/>
        </w:rPr>
        <w:t>6.</w:t>
      </w:r>
      <w:r>
        <w:rPr>
          <w:rFonts w:ascii="Arial" w:hAnsi="Arial" w:cs="Arial"/>
          <w:lang w:val="x-none" w:eastAsia="en-US"/>
        </w:rPr>
        <w:tab/>
        <w:t xml:space="preserve">Федеральный закон от 25.10.2001 № 137-ФЗ «О введении в действие Земельного кодекса Российской Федерации» («Собрание законодательства Российской Федерации», 29.10.2001, № 44, ст. 4148, «Парламентская газета», № 204-205, 30.10.2001, «Российская газета», № 211-212, 30.10.2001); </w:t>
      </w:r>
    </w:p>
    <w:p w:rsidR="00E5640F" w:rsidRDefault="00E5640F" w:rsidP="00E5640F">
      <w:pPr>
        <w:ind w:firstLine="567"/>
        <w:jc w:val="both"/>
        <w:rPr>
          <w:rFonts w:ascii="Arial" w:hAnsi="Arial" w:cs="Arial"/>
          <w:lang w:val="x-none" w:eastAsia="en-US"/>
        </w:rPr>
      </w:pPr>
      <w:r>
        <w:rPr>
          <w:rFonts w:ascii="Arial" w:hAnsi="Arial" w:cs="Arial"/>
          <w:lang w:val="x-none" w:eastAsia="en-US"/>
        </w:rPr>
        <w:t>7.</w:t>
      </w:r>
      <w:r>
        <w:rPr>
          <w:rFonts w:ascii="Arial" w:hAnsi="Arial" w:cs="Arial"/>
          <w:lang w:val="x-none" w:eastAsia="en-US"/>
        </w:rPr>
        <w:tab/>
        <w:t>Федеральный закон от 29.12.2004 № 191-ФЗ «О введении в действие Градостроительного кодекса Российской Федерации» («Российская газета», № 290, 30.12.2004, «Собрание законодательства Российской Федерации», 03.01.2005, № 1 (часть 1), ст. 17, «Парламентская газета», № 5-6, 14.01.2005);</w:t>
      </w:r>
    </w:p>
    <w:p w:rsidR="00E5640F" w:rsidRDefault="00E5640F" w:rsidP="00E5640F">
      <w:pPr>
        <w:ind w:firstLine="567"/>
        <w:jc w:val="both"/>
        <w:rPr>
          <w:rFonts w:ascii="Arial" w:hAnsi="Arial" w:cs="Arial"/>
          <w:lang w:val="x-none" w:eastAsia="en-US"/>
        </w:rPr>
      </w:pPr>
      <w:r>
        <w:rPr>
          <w:rFonts w:ascii="Arial" w:hAnsi="Arial" w:cs="Arial"/>
          <w:lang w:val="x-none" w:eastAsia="en-US"/>
        </w:rPr>
        <w:t>8.</w:t>
      </w:r>
      <w:r>
        <w:rPr>
          <w:rFonts w:ascii="Arial" w:hAnsi="Arial" w:cs="Arial"/>
          <w:lang w:val="x-none" w:eastAsia="en-US"/>
        </w:rPr>
        <w:tab/>
        <w:t>Федеральный закон от 13.07.2015 № 218-ФЗ «О государственной регистрации недвижимости» («Российская газета», № 156, 17.07.2015, «Собрание законодательства Российской Федерации», 20.07.2015, № 29 (часть I), ст. 4344);</w:t>
      </w:r>
    </w:p>
    <w:p w:rsidR="00E5640F" w:rsidRDefault="00E5640F" w:rsidP="00E5640F">
      <w:pPr>
        <w:ind w:firstLine="567"/>
        <w:jc w:val="both"/>
        <w:rPr>
          <w:rFonts w:ascii="Arial" w:hAnsi="Arial" w:cs="Arial"/>
          <w:lang w:val="x-none" w:eastAsia="en-US"/>
        </w:rPr>
      </w:pPr>
      <w:r>
        <w:rPr>
          <w:rFonts w:ascii="Arial" w:hAnsi="Arial" w:cs="Arial"/>
          <w:lang w:val="x-none" w:eastAsia="en-US"/>
        </w:rPr>
        <w:lastRenderedPageBreak/>
        <w:t>9.</w:t>
      </w:r>
      <w:r>
        <w:rPr>
          <w:rFonts w:ascii="Arial" w:hAnsi="Arial" w:cs="Arial"/>
          <w:lang w:val="x-none" w:eastAsia="en-US"/>
        </w:rPr>
        <w:tab/>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(«Российская газета» от 02.08.2017г., Официальный интернет портал правовой информации (</w:t>
      </w:r>
      <w:hyperlink r:id="rId18" w:history="1">
        <w:r>
          <w:rPr>
            <w:rStyle w:val="a4"/>
            <w:rFonts w:ascii="Arial" w:eastAsiaTheme="majorEastAsia" w:hAnsi="Arial" w:cs="Arial"/>
            <w:color w:val="auto"/>
            <w:lang w:val="x-none" w:eastAsia="en-US"/>
          </w:rPr>
          <w:t>http://www.pravo.gov.ru</w:t>
        </w:r>
      </w:hyperlink>
      <w:r>
        <w:rPr>
          <w:rFonts w:ascii="Arial" w:hAnsi="Arial" w:cs="Arial"/>
          <w:lang w:val="x-none" w:eastAsia="en-US"/>
        </w:rPr>
        <w:t>)                        от 30.07.2017 г., «Собрание законодательства Российской Федерации от 2017 г., №31, ст. 4766 (Часть I)).</w:t>
      </w:r>
    </w:p>
    <w:p w:rsidR="00E5640F" w:rsidRDefault="00E5640F" w:rsidP="00E5640F">
      <w:pPr>
        <w:ind w:firstLine="567"/>
        <w:jc w:val="both"/>
        <w:rPr>
          <w:rFonts w:ascii="Arial" w:hAnsi="Arial" w:cs="Arial"/>
          <w:lang w:val="x-none" w:eastAsia="en-US"/>
        </w:rPr>
      </w:pPr>
      <w:r>
        <w:rPr>
          <w:rFonts w:ascii="Arial" w:hAnsi="Arial" w:cs="Arial"/>
          <w:lang w:val="x-none" w:eastAsia="en-US"/>
        </w:rPr>
        <w:t>10.</w:t>
      </w:r>
      <w:r>
        <w:rPr>
          <w:rFonts w:ascii="Arial" w:hAnsi="Arial" w:cs="Arial"/>
          <w:lang w:val="x-none" w:eastAsia="en-US"/>
        </w:rPr>
        <w:tab/>
        <w:t>Федеральный закон от 24.07.2007 № 221-ФЗ «О кадастровой деятельности» («Собрание законодательства Российской Федерации», 30.07.2007, № 31, ст. 4017, «Российская газета», № 165, 01.08.2007,«Парламентская газета», № 99-101, 09.08.2007);</w:t>
      </w:r>
    </w:p>
    <w:p w:rsidR="00E5640F" w:rsidRDefault="00E5640F" w:rsidP="00E5640F">
      <w:pPr>
        <w:ind w:firstLine="567"/>
        <w:jc w:val="both"/>
        <w:rPr>
          <w:rFonts w:ascii="Arial" w:hAnsi="Arial" w:cs="Arial"/>
          <w:lang w:val="x-none" w:eastAsia="en-US"/>
        </w:rPr>
      </w:pPr>
      <w:r>
        <w:rPr>
          <w:rFonts w:ascii="Arial" w:hAnsi="Arial" w:cs="Arial"/>
          <w:lang w:val="x-none" w:eastAsia="en-US"/>
        </w:rPr>
        <w:t>11.</w:t>
      </w:r>
      <w:r>
        <w:rPr>
          <w:rFonts w:ascii="Arial" w:hAnsi="Arial" w:cs="Arial"/>
          <w:lang w:val="x-none" w:eastAsia="en-US"/>
        </w:rPr>
        <w:tab/>
        <w:t>Федеральный закон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w:t>
      </w:r>
    </w:p>
    <w:p w:rsidR="00E5640F" w:rsidRDefault="00E5640F" w:rsidP="00E5640F">
      <w:pPr>
        <w:ind w:firstLine="567"/>
        <w:jc w:val="both"/>
        <w:rPr>
          <w:rFonts w:ascii="Arial" w:hAnsi="Arial" w:cs="Arial"/>
          <w:lang w:val="x-none" w:eastAsia="en-US"/>
        </w:rPr>
      </w:pPr>
      <w:r>
        <w:rPr>
          <w:rFonts w:ascii="Arial" w:hAnsi="Arial" w:cs="Arial"/>
          <w:lang w:val="x-none" w:eastAsia="en-US"/>
        </w:rPr>
        <w:t>12.</w:t>
      </w:r>
      <w:r>
        <w:rPr>
          <w:rFonts w:ascii="Arial" w:hAnsi="Arial" w:cs="Arial"/>
          <w:lang w:val="x-none" w:eastAsia="en-US"/>
        </w:rPr>
        <w:tab/>
        <w:t>Федеральный закон от 27.07.2006 № 152-ФЗ «О персональных данных» («Российская газета», № 165, 29.07.2006, «Собрание законодательства Российской Федерации», 31.07.2006, № 31 (1 ч.), ст. 3451);</w:t>
      </w:r>
    </w:p>
    <w:p w:rsidR="00E5640F" w:rsidRDefault="00E5640F" w:rsidP="00E5640F">
      <w:pPr>
        <w:ind w:firstLine="567"/>
        <w:jc w:val="both"/>
        <w:rPr>
          <w:rFonts w:ascii="Arial" w:hAnsi="Arial" w:cs="Arial"/>
          <w:lang w:val="x-none" w:eastAsia="en-US"/>
        </w:rPr>
      </w:pPr>
      <w:r>
        <w:rPr>
          <w:rFonts w:ascii="Arial" w:hAnsi="Arial" w:cs="Arial"/>
          <w:lang w:val="x-none" w:eastAsia="en-US"/>
        </w:rPr>
        <w:t>13.</w:t>
      </w:r>
      <w:r>
        <w:rPr>
          <w:rFonts w:ascii="Arial" w:hAnsi="Arial" w:cs="Arial"/>
          <w:lang w:val="x-none" w:eastAsia="en-US"/>
        </w:rPr>
        <w:tab/>
        <w:t xml:space="preserve">Федеральный закон от 06.04.2011 № 63-ФЗ «Об электронной подписи» («Парламентская газета», № 17, 08-14.04.2011, «Российская газета», № 75, 08.04.2011); </w:t>
      </w:r>
    </w:p>
    <w:p w:rsidR="00E5640F" w:rsidRDefault="00E5640F" w:rsidP="00E5640F">
      <w:pPr>
        <w:ind w:firstLine="567"/>
        <w:jc w:val="both"/>
        <w:rPr>
          <w:rFonts w:ascii="Arial" w:hAnsi="Arial" w:cs="Arial"/>
          <w:lang w:val="x-none" w:eastAsia="en-US"/>
        </w:rPr>
      </w:pPr>
      <w:r>
        <w:rPr>
          <w:rFonts w:ascii="Arial" w:hAnsi="Arial" w:cs="Arial"/>
          <w:lang w:val="x-none" w:eastAsia="en-US"/>
        </w:rPr>
        <w:t>14.</w:t>
      </w:r>
      <w:r>
        <w:rPr>
          <w:rFonts w:ascii="Arial" w:hAnsi="Arial" w:cs="Arial"/>
          <w:lang w:val="x-none" w:eastAsia="en-US"/>
        </w:rPr>
        <w:tab/>
        <w:t xml:space="preserve">Постановление Правительства Российской Федерации от 22.12.2012 № 1376 </w:t>
      </w:r>
      <w:r>
        <w:rPr>
          <w:rFonts w:ascii="Arial" w:hAnsi="Arial" w:cs="Arial"/>
          <w:lang w:val="x-none" w:eastAsia="en-US"/>
        </w:rPr>
        <w:br/>
        <w:t>«Об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 «Собрание законодательства Российской Федерации», 31.12.2012, № 53 (ч. 2), ст. 7932);</w:t>
      </w:r>
    </w:p>
    <w:p w:rsidR="00E5640F" w:rsidRDefault="00E5640F" w:rsidP="00E5640F">
      <w:pPr>
        <w:ind w:firstLine="567"/>
        <w:jc w:val="both"/>
        <w:rPr>
          <w:rFonts w:ascii="Arial" w:hAnsi="Arial" w:cs="Arial"/>
          <w:lang w:val="x-none" w:eastAsia="en-US"/>
        </w:rPr>
      </w:pPr>
      <w:r>
        <w:rPr>
          <w:rFonts w:ascii="Arial" w:hAnsi="Arial" w:cs="Arial"/>
          <w:lang w:val="x-none" w:eastAsia="en-US"/>
        </w:rPr>
        <w:t>15.</w:t>
      </w:r>
      <w:r>
        <w:rPr>
          <w:rFonts w:ascii="Arial" w:hAnsi="Arial" w:cs="Arial"/>
          <w:lang w:val="x-none" w:eastAsia="en-US"/>
        </w:rPr>
        <w:tab/>
        <w:t xml:space="preserve">Постановление Правительства Российской Федерации от 27.09.2011 № 797 </w:t>
      </w:r>
      <w:r>
        <w:rPr>
          <w:rFonts w:ascii="Arial" w:hAnsi="Arial" w:cs="Arial"/>
          <w:lang w:val="x-none" w:eastAsia="en-US"/>
        </w:rPr>
        <w:b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E5640F" w:rsidRDefault="00E5640F" w:rsidP="00E5640F">
      <w:pPr>
        <w:ind w:firstLine="567"/>
        <w:jc w:val="both"/>
        <w:rPr>
          <w:rFonts w:ascii="Arial" w:hAnsi="Arial" w:cs="Arial"/>
          <w:lang w:val="x-none" w:eastAsia="en-US"/>
        </w:rPr>
      </w:pPr>
      <w:r>
        <w:rPr>
          <w:rFonts w:ascii="Arial" w:hAnsi="Arial" w:cs="Arial"/>
          <w:lang w:val="x-none" w:eastAsia="en-US"/>
        </w:rPr>
        <w:t>16.</w:t>
      </w:r>
      <w:r>
        <w:rPr>
          <w:rFonts w:ascii="Arial" w:hAnsi="Arial" w:cs="Arial"/>
          <w:lang w:val="x-none" w:eastAsia="en-US"/>
        </w:rPr>
        <w:tab/>
        <w:t xml:space="preserve">Постановление Правительства Российской Федерации от 25.01.2013 № 33 </w:t>
      </w:r>
      <w:r>
        <w:rPr>
          <w:rFonts w:ascii="Arial" w:hAnsi="Arial" w:cs="Arial"/>
          <w:lang w:val="x-none" w:eastAsia="en-US"/>
        </w:rPr>
        <w:br/>
        <w:t>«Об использовании простой электронной подписи при оказании государственных и муниципальных услуг» (вместе с «Правилами использования простой электронной подписи при оказании государственных и муниципальных услуг») («Собрание законодательства Российской Федерации», 04.02.2013, № 5, ст. 377);</w:t>
      </w:r>
    </w:p>
    <w:p w:rsidR="00E5640F" w:rsidRDefault="00E5640F" w:rsidP="00E5640F">
      <w:pPr>
        <w:ind w:firstLine="567"/>
        <w:jc w:val="both"/>
        <w:rPr>
          <w:rFonts w:ascii="Arial" w:hAnsi="Arial" w:cs="Arial"/>
          <w:lang w:val="x-none" w:eastAsia="en-US"/>
        </w:rPr>
      </w:pPr>
      <w:r>
        <w:rPr>
          <w:rFonts w:ascii="Arial" w:hAnsi="Arial" w:cs="Arial"/>
          <w:lang w:val="x-none" w:eastAsia="en-US"/>
        </w:rPr>
        <w:t>17.</w:t>
      </w:r>
      <w:r>
        <w:rPr>
          <w:rFonts w:ascii="Arial" w:hAnsi="Arial" w:cs="Arial"/>
          <w:lang w:val="x-none" w:eastAsia="en-US"/>
        </w:rPr>
        <w:tab/>
        <w:t xml:space="preserve">Постановление Правительства Российской Федерации от 16.08.2012 № 840 </w:t>
      </w:r>
      <w:r>
        <w:rPr>
          <w:rFonts w:ascii="Arial" w:hAnsi="Arial" w:cs="Arial"/>
          <w:lang w:val="x-none" w:eastAsia="en-US"/>
        </w:rPr>
        <w:b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(«Российская газета», № </w:t>
      </w:r>
      <w:r>
        <w:rPr>
          <w:rFonts w:ascii="Arial" w:hAnsi="Arial" w:cs="Arial"/>
          <w:lang w:val="x-none" w:eastAsia="en-US"/>
        </w:rPr>
        <w:lastRenderedPageBreak/>
        <w:t xml:space="preserve">192, 22.08.2012,  «Собрание законодательства Российской Федерации», 27.08.2012, № 35, ст. 4829); </w:t>
      </w:r>
    </w:p>
    <w:p w:rsidR="00E5640F" w:rsidRDefault="00E5640F" w:rsidP="00E5640F">
      <w:pPr>
        <w:ind w:firstLine="567"/>
        <w:jc w:val="both"/>
        <w:rPr>
          <w:rFonts w:ascii="Arial" w:hAnsi="Arial" w:cs="Arial"/>
          <w:lang w:val="x-none" w:eastAsia="en-US"/>
        </w:rPr>
      </w:pPr>
      <w:r>
        <w:rPr>
          <w:rFonts w:ascii="Arial" w:hAnsi="Arial" w:cs="Arial"/>
          <w:lang w:val="x-none" w:eastAsia="en-US"/>
        </w:rPr>
        <w:t>18.</w:t>
      </w:r>
      <w:r>
        <w:rPr>
          <w:rFonts w:ascii="Arial" w:hAnsi="Arial" w:cs="Arial"/>
          <w:lang w:val="x-none" w:eastAsia="en-US"/>
        </w:rPr>
        <w:tab/>
        <w:t>Постановление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(«Собрание законодательства Российской Федерации», 30.03.2015, № 13, ст. 1936);</w:t>
      </w:r>
    </w:p>
    <w:p w:rsidR="00E5640F" w:rsidRDefault="00E5640F" w:rsidP="00E5640F">
      <w:pPr>
        <w:ind w:firstLine="567"/>
        <w:jc w:val="both"/>
        <w:rPr>
          <w:rFonts w:ascii="Arial" w:hAnsi="Arial" w:cs="Arial"/>
          <w:lang w:val="x-none" w:eastAsia="en-US"/>
        </w:rPr>
      </w:pPr>
      <w:r>
        <w:rPr>
          <w:rFonts w:ascii="Arial" w:hAnsi="Arial" w:cs="Arial"/>
          <w:lang w:val="x-none" w:eastAsia="en-US"/>
        </w:rPr>
        <w:t>19.</w:t>
      </w:r>
      <w:r>
        <w:rPr>
          <w:rFonts w:ascii="Arial" w:hAnsi="Arial" w:cs="Arial"/>
          <w:lang w:val="x-none" w:eastAsia="en-US"/>
        </w:rPr>
        <w:tab/>
        <w:t xml:space="preserve">Постановление Правительства Российской Федерации от 26.03.2016 № 236 </w:t>
      </w:r>
      <w:r>
        <w:rPr>
          <w:rFonts w:ascii="Arial" w:hAnsi="Arial" w:cs="Arial"/>
          <w:lang w:val="x-none" w:eastAsia="en-US"/>
        </w:rPr>
        <w:br/>
        <w:t>«О требованиях к предоставлению в электронной форме государственных и муниципальных услуг» («Российская газета», № 75, 08.04.2016, «Собрание законодательства Российской Федерации», 11.04.2016, № 15, ст. 2084);</w:t>
      </w:r>
    </w:p>
    <w:p w:rsidR="00E5640F" w:rsidRDefault="00E5640F" w:rsidP="00E5640F">
      <w:pPr>
        <w:ind w:firstLine="567"/>
        <w:jc w:val="both"/>
        <w:rPr>
          <w:rFonts w:ascii="Arial" w:hAnsi="Arial" w:cs="Arial"/>
          <w:lang w:val="x-none" w:eastAsia="en-US"/>
        </w:rPr>
      </w:pPr>
      <w:r>
        <w:rPr>
          <w:rFonts w:ascii="Arial" w:hAnsi="Arial" w:cs="Arial"/>
          <w:lang w:val="x-none" w:eastAsia="en-US"/>
        </w:rPr>
        <w:t>20. Закон Московской области о № 37/2016-ОЗ «Кодекс Московской области об административных правонарушениях» (Интернет-портал Правительства Московской области http://www.mosreg.ru, 13.05.2016, в издании «Ежедневные Новости. Подмосковье», № 91, 24.05.2016.);</w:t>
      </w:r>
    </w:p>
    <w:p w:rsidR="00E5640F" w:rsidRDefault="00E5640F" w:rsidP="00E5640F">
      <w:pPr>
        <w:ind w:firstLine="567"/>
        <w:jc w:val="both"/>
        <w:rPr>
          <w:rFonts w:ascii="Arial" w:hAnsi="Arial" w:cs="Arial"/>
          <w:lang w:val="x-none" w:eastAsia="en-US"/>
        </w:rPr>
      </w:pPr>
      <w:r>
        <w:rPr>
          <w:rFonts w:ascii="Arial" w:hAnsi="Arial" w:cs="Arial"/>
          <w:lang w:val="x-none" w:eastAsia="en-US"/>
        </w:rPr>
        <w:t>21.</w:t>
      </w:r>
      <w:r>
        <w:rPr>
          <w:rFonts w:ascii="Arial" w:hAnsi="Arial" w:cs="Arial"/>
          <w:lang w:val="x-none" w:eastAsia="en-US"/>
        </w:rPr>
        <w:tab/>
        <w:t>Закон Московской области № 23/96-ОЗ «О регулировании земельных отношений в Московской области» («Ежедневные Новости. Подмосковье», № 127, 15.07.2006, «Ежедневные Новости. Подмосковье», № 182, 25.09.2004,«Вестник Московской областной Думы», № 10, октябрь, 2004., «Ежедневные Новости. Подмосковье», № 141, 13.10.2001, «Народная газета», № 126, 09.07.1996, «Вестник Московской областной Думы», № 8, август, 1996.);</w:t>
      </w:r>
    </w:p>
    <w:p w:rsidR="00E5640F" w:rsidRDefault="00E5640F" w:rsidP="00E5640F">
      <w:pPr>
        <w:ind w:firstLine="567"/>
        <w:jc w:val="both"/>
        <w:rPr>
          <w:rFonts w:ascii="Arial" w:hAnsi="Arial" w:cs="Arial"/>
          <w:lang w:val="x-none" w:eastAsia="en-US"/>
        </w:rPr>
      </w:pPr>
      <w:r>
        <w:rPr>
          <w:rFonts w:ascii="Arial" w:hAnsi="Arial" w:cs="Arial"/>
          <w:lang w:val="x-none" w:eastAsia="en-US"/>
        </w:rPr>
        <w:t>22.</w:t>
      </w:r>
      <w:r>
        <w:rPr>
          <w:rFonts w:ascii="Arial" w:hAnsi="Arial" w:cs="Arial"/>
          <w:lang w:val="x-none" w:eastAsia="en-US"/>
        </w:rPr>
        <w:tab/>
        <w:t>Закон Московской области № 222/2019-ОЗ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(Официальный Интернет-портал Правительства Московской области http://www.mosreg.ru, 08.11.2019, «Ежедневные Новости. Подмосковье», № 205, 31.10.2017);</w:t>
      </w:r>
    </w:p>
    <w:p w:rsidR="00E5640F" w:rsidRDefault="00E5640F" w:rsidP="00E5640F">
      <w:pPr>
        <w:ind w:firstLine="567"/>
        <w:jc w:val="both"/>
        <w:rPr>
          <w:rFonts w:ascii="Arial" w:hAnsi="Arial" w:cs="Arial"/>
          <w:lang w:val="x-none" w:eastAsia="en-US"/>
        </w:rPr>
      </w:pPr>
      <w:r>
        <w:rPr>
          <w:rFonts w:ascii="Arial" w:hAnsi="Arial" w:cs="Arial"/>
          <w:lang w:val="x-none" w:eastAsia="en-US"/>
        </w:rPr>
        <w:t>23.</w:t>
      </w:r>
      <w:r>
        <w:rPr>
          <w:rFonts w:ascii="Arial" w:hAnsi="Arial" w:cs="Arial"/>
          <w:lang w:val="x-none" w:eastAsia="en-US"/>
        </w:rPr>
        <w:tab/>
        <w:t>Закон Московской области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 (Официальный Интернет-портал Правительства Московской области http://www.mosreg.ru);</w:t>
      </w:r>
    </w:p>
    <w:p w:rsidR="00E5640F" w:rsidRDefault="00E5640F" w:rsidP="00E5640F">
      <w:pPr>
        <w:ind w:firstLine="567"/>
        <w:jc w:val="both"/>
        <w:rPr>
          <w:rFonts w:ascii="Arial" w:hAnsi="Arial" w:cs="Arial"/>
          <w:lang w:val="x-none" w:eastAsia="en-US"/>
        </w:rPr>
      </w:pPr>
      <w:r>
        <w:rPr>
          <w:rFonts w:ascii="Arial" w:hAnsi="Arial" w:cs="Arial"/>
          <w:lang w:val="x-none" w:eastAsia="en-US"/>
        </w:rPr>
        <w:t>24.</w:t>
      </w:r>
      <w:r>
        <w:rPr>
          <w:rFonts w:ascii="Arial" w:hAnsi="Arial" w:cs="Arial"/>
          <w:lang w:val="x-none" w:eastAsia="en-US"/>
        </w:rPr>
        <w:tab/>
        <w:t xml:space="preserve">Постановление Правительства Московской области от 29.10.2007 № 842/27 «Об утверждении Положения о Министерстве имущественных отношений Московской области» («Информационный вестник Правительства Московской области», № 12, 25.12.2007);  </w:t>
      </w:r>
    </w:p>
    <w:p w:rsidR="00E5640F" w:rsidRDefault="00E5640F" w:rsidP="00E5640F">
      <w:pPr>
        <w:ind w:firstLine="567"/>
        <w:jc w:val="both"/>
        <w:rPr>
          <w:rFonts w:ascii="Arial" w:hAnsi="Arial" w:cs="Arial"/>
          <w:lang w:val="x-none" w:eastAsia="en-US"/>
        </w:rPr>
      </w:pPr>
      <w:r>
        <w:rPr>
          <w:rFonts w:ascii="Arial" w:hAnsi="Arial" w:cs="Arial"/>
          <w:lang w:val="x-none" w:eastAsia="en-US"/>
        </w:rPr>
        <w:t>25.</w:t>
      </w:r>
      <w:r>
        <w:rPr>
          <w:rFonts w:ascii="Arial" w:hAnsi="Arial" w:cs="Arial"/>
          <w:lang w:val="x-none" w:eastAsia="en-US"/>
        </w:rPr>
        <w:tab/>
        <w:t xml:space="preserve"> Постановление Правительства Московской области от 02.05.2012 № 639/16 </w:t>
      </w:r>
      <w:r>
        <w:rPr>
          <w:rFonts w:ascii="Arial" w:hAnsi="Arial" w:cs="Arial"/>
          <w:lang w:val="x-none" w:eastAsia="en-US"/>
        </w:rPr>
        <w:br/>
        <w:t>«Об установлении цены продажи земельных участков, находящихся в собственности Московской области или государственная собственность на которые не разграничена, собственникам зданий, сооружений либо помещений в них, расположенных на таких земельных участках» («Ежедневные Новости. Подмосковье», № 80, 15.05.2012, «Ежедневные Новости. Подмосковье», № 107, 23.06.2012 (уточнение), «Информационный вестник Правительства Московской области», № 8, 15.08.2012);</w:t>
      </w:r>
    </w:p>
    <w:p w:rsidR="00E5640F" w:rsidRDefault="00E5640F" w:rsidP="00E5640F">
      <w:pPr>
        <w:ind w:firstLine="567"/>
        <w:jc w:val="both"/>
        <w:rPr>
          <w:rFonts w:ascii="Arial" w:hAnsi="Arial" w:cs="Arial"/>
          <w:lang w:val="x-none" w:eastAsia="en-US"/>
        </w:rPr>
      </w:pPr>
      <w:r>
        <w:rPr>
          <w:rFonts w:ascii="Arial" w:hAnsi="Arial" w:cs="Arial"/>
          <w:lang w:val="x-none" w:eastAsia="en-US"/>
        </w:rPr>
        <w:t xml:space="preserve">26. Устав городского округа Люберцы Московской области. </w:t>
      </w:r>
    </w:p>
    <w:p w:rsidR="00E5640F" w:rsidRDefault="00E5640F" w:rsidP="00FB6C73">
      <w:pPr>
        <w:ind w:firstLine="567"/>
        <w:jc w:val="right"/>
        <w:rPr>
          <w:rFonts w:ascii="Arial" w:hAnsi="Arial" w:cs="Arial"/>
          <w:b/>
        </w:rPr>
      </w:pPr>
      <w:r>
        <w:rPr>
          <w:rFonts w:ascii="Arial" w:hAnsi="Arial" w:cs="Arial"/>
          <w:lang w:val="x-none" w:eastAsia="en-US"/>
        </w:rPr>
        <w:br w:type="page"/>
      </w:r>
      <w:bookmarkStart w:id="394" w:name="_Toc528142964"/>
      <w:bookmarkStart w:id="395" w:name="_Ref437966553"/>
      <w:bookmarkStart w:id="396" w:name="_Toc437973308"/>
      <w:bookmarkStart w:id="397" w:name="_Toc438110050"/>
      <w:bookmarkStart w:id="398" w:name="_Toc438376262"/>
      <w:bookmarkStart w:id="399" w:name="Прил8"/>
      <w:bookmarkStart w:id="400" w:name="_Ref437965623"/>
      <w:bookmarkStart w:id="401" w:name="_Toc438376275"/>
      <w:bookmarkStart w:id="402" w:name="_Toc438110063"/>
      <w:bookmarkStart w:id="403" w:name="_Toc437973321"/>
      <w:r>
        <w:rPr>
          <w:rFonts w:ascii="Arial" w:hAnsi="Arial" w:cs="Arial"/>
        </w:rPr>
        <w:lastRenderedPageBreak/>
        <w:t xml:space="preserve">                                                                           </w:t>
      </w:r>
      <w:r>
        <w:rPr>
          <w:rFonts w:ascii="Arial" w:hAnsi="Arial" w:cs="Arial"/>
          <w:b/>
        </w:rPr>
        <w:t xml:space="preserve">Приложение </w:t>
      </w:r>
      <w:bookmarkEnd w:id="394"/>
      <w:r>
        <w:rPr>
          <w:rFonts w:ascii="Arial" w:hAnsi="Arial" w:cs="Arial"/>
          <w:b/>
        </w:rPr>
        <w:t>4</w:t>
      </w:r>
    </w:p>
    <w:p w:rsidR="00E5640F" w:rsidRDefault="00E5640F" w:rsidP="00FB6C73">
      <w:pPr>
        <w:pStyle w:val="1-"/>
        <w:spacing w:before="0" w:after="0" w:line="240" w:lineRule="auto"/>
        <w:ind w:left="5103"/>
        <w:jc w:val="right"/>
        <w:outlineLvl w:val="9"/>
        <w:rPr>
          <w:rFonts w:ascii="Arial" w:hAnsi="Arial" w:cs="Arial"/>
          <w:b w:val="0"/>
          <w:sz w:val="24"/>
          <w:szCs w:val="24"/>
          <w:lang w:val="ru-RU"/>
        </w:rPr>
      </w:pPr>
      <w:r>
        <w:rPr>
          <w:rFonts w:ascii="Arial" w:hAnsi="Arial" w:cs="Arial"/>
          <w:b w:val="0"/>
          <w:bCs w:val="0"/>
          <w:iCs w:val="0"/>
          <w:sz w:val="24"/>
          <w:szCs w:val="24"/>
          <w:lang w:eastAsia="en-US"/>
        </w:rPr>
        <w:t>к Временно</w:t>
      </w:r>
      <w:r>
        <w:rPr>
          <w:rFonts w:ascii="Arial" w:hAnsi="Arial" w:cs="Arial"/>
          <w:b w:val="0"/>
          <w:bCs w:val="0"/>
          <w:iCs w:val="0"/>
          <w:sz w:val="24"/>
          <w:szCs w:val="24"/>
          <w:lang w:val="ru-RU" w:eastAsia="en-US"/>
        </w:rPr>
        <w:t>му</w:t>
      </w:r>
      <w:r>
        <w:rPr>
          <w:rFonts w:ascii="Arial" w:hAnsi="Arial" w:cs="Arial"/>
          <w:b w:val="0"/>
          <w:bCs w:val="0"/>
          <w:iCs w:val="0"/>
          <w:sz w:val="24"/>
          <w:szCs w:val="24"/>
          <w:lang w:eastAsia="en-US"/>
        </w:rPr>
        <w:t xml:space="preserve"> порядк</w:t>
      </w:r>
      <w:r>
        <w:rPr>
          <w:rFonts w:ascii="Arial" w:hAnsi="Arial" w:cs="Arial"/>
          <w:b w:val="0"/>
          <w:bCs w:val="0"/>
          <w:iCs w:val="0"/>
          <w:sz w:val="24"/>
          <w:szCs w:val="24"/>
          <w:lang w:val="ru-RU" w:eastAsia="en-US"/>
        </w:rPr>
        <w:t>у</w:t>
      </w:r>
    </w:p>
    <w:p w:rsidR="00E5640F" w:rsidRDefault="00E5640F" w:rsidP="00E5640F">
      <w:pPr>
        <w:pStyle w:val="1-"/>
        <w:spacing w:before="0" w:after="0" w:line="240" w:lineRule="auto"/>
        <w:ind w:left="5103"/>
        <w:jc w:val="left"/>
        <w:outlineLvl w:val="9"/>
        <w:rPr>
          <w:rFonts w:ascii="Arial" w:hAnsi="Arial" w:cs="Arial"/>
          <w:b w:val="0"/>
          <w:bCs w:val="0"/>
          <w:iCs w:val="0"/>
          <w:sz w:val="24"/>
          <w:szCs w:val="24"/>
          <w:lang w:val="ru-RU" w:eastAsia="ar-SA"/>
        </w:rPr>
      </w:pPr>
    </w:p>
    <w:p w:rsidR="00E5640F" w:rsidRDefault="00E5640F" w:rsidP="00E5640F">
      <w:pPr>
        <w:autoSpaceDE w:val="0"/>
        <w:autoSpaceDN w:val="0"/>
        <w:adjustRightInd w:val="0"/>
        <w:ind w:firstLine="567"/>
        <w:jc w:val="center"/>
        <w:rPr>
          <w:rFonts w:ascii="Arial" w:hAnsi="Arial" w:cs="Arial"/>
          <w:b/>
        </w:rPr>
      </w:pPr>
      <w:bookmarkStart w:id="404" w:name="_Toc474502492"/>
      <w:bookmarkStart w:id="405" w:name="_Toc528142965"/>
      <w:bookmarkEnd w:id="395"/>
      <w:r>
        <w:rPr>
          <w:rFonts w:ascii="Arial" w:hAnsi="Arial" w:cs="Arial"/>
          <w:b/>
        </w:rPr>
        <w:t>Форма Заявления</w:t>
      </w:r>
      <w:bookmarkEnd w:id="396"/>
      <w:bookmarkEnd w:id="397"/>
      <w:bookmarkEnd w:id="398"/>
      <w:bookmarkEnd w:id="404"/>
      <w:r>
        <w:rPr>
          <w:rFonts w:ascii="Arial" w:hAnsi="Arial" w:cs="Arial"/>
          <w:b/>
        </w:rPr>
        <w:t xml:space="preserve"> о предоставлении Муниципальной услуги</w:t>
      </w:r>
      <w:bookmarkEnd w:id="405"/>
    </w:p>
    <w:bookmarkEnd w:id="399"/>
    <w:p w:rsidR="00E5640F" w:rsidRDefault="00E5640F" w:rsidP="00E5640F">
      <w:pPr>
        <w:autoSpaceDE w:val="0"/>
        <w:autoSpaceDN w:val="0"/>
        <w:adjustRightInd w:val="0"/>
        <w:ind w:firstLine="567"/>
        <w:jc w:val="center"/>
        <w:rPr>
          <w:rFonts w:ascii="Arial" w:hAnsi="Arial" w:cs="Arial"/>
          <w:b/>
        </w:rPr>
      </w:pPr>
    </w:p>
    <w:p w:rsidR="00E5640F" w:rsidRDefault="00E5640F" w:rsidP="00E5640F">
      <w:pPr>
        <w:autoSpaceDE w:val="0"/>
        <w:autoSpaceDN w:val="0"/>
        <w:adjustRightInd w:val="0"/>
        <w:ind w:firstLine="567"/>
        <w:jc w:val="center"/>
        <w:rPr>
          <w:rFonts w:ascii="Arial" w:hAnsi="Arial" w:cs="Arial"/>
          <w:b/>
        </w:rPr>
      </w:pPr>
      <w:r>
        <w:rPr>
          <w:rFonts w:ascii="Arial" w:hAnsi="Arial" w:cs="Arial"/>
          <w:b/>
        </w:rPr>
        <w:t>Заявление</w:t>
      </w:r>
    </w:p>
    <w:p w:rsidR="00E5640F" w:rsidRDefault="00E5640F" w:rsidP="00E5640F">
      <w:pPr>
        <w:autoSpaceDE w:val="0"/>
        <w:autoSpaceDN w:val="0"/>
        <w:adjustRightInd w:val="0"/>
        <w:ind w:firstLine="567"/>
        <w:jc w:val="center"/>
        <w:rPr>
          <w:rFonts w:ascii="Arial" w:hAnsi="Arial" w:cs="Arial"/>
          <w:b/>
        </w:rPr>
      </w:pPr>
      <w:r>
        <w:rPr>
          <w:rFonts w:ascii="Arial" w:hAnsi="Arial" w:cs="Arial"/>
          <w:b/>
        </w:rPr>
        <w:t>о предоставлении Муниципальной услуги</w:t>
      </w:r>
    </w:p>
    <w:p w:rsidR="00E5640F" w:rsidRDefault="00E5640F" w:rsidP="00E5640F">
      <w:pPr>
        <w:autoSpaceDE w:val="0"/>
        <w:autoSpaceDN w:val="0"/>
        <w:adjustRightInd w:val="0"/>
        <w:ind w:firstLine="567"/>
        <w:jc w:val="center"/>
        <w:rPr>
          <w:rFonts w:ascii="Arial" w:hAnsi="Arial" w:cs="Arial"/>
          <w:b/>
        </w:rPr>
      </w:pPr>
      <w:r>
        <w:rPr>
          <w:rFonts w:ascii="Arial" w:hAnsi="Arial" w:cs="Arial"/>
          <w:b/>
        </w:rPr>
        <w:t>«Отнесение земель, находящихся в частной собственности,</w:t>
      </w:r>
      <w:r>
        <w:rPr>
          <w:rFonts w:ascii="Arial" w:hAnsi="Arial" w:cs="Arial"/>
          <w:b/>
        </w:rPr>
        <w:br/>
        <w:t>в случаях, установленных законодательством Российской, к определенной категории»</w:t>
      </w:r>
      <w:r>
        <w:footnoteReference w:id="1"/>
      </w:r>
    </w:p>
    <w:p w:rsidR="00E5640F" w:rsidRDefault="00E5640F" w:rsidP="00E5640F">
      <w:pPr>
        <w:autoSpaceDE w:val="0"/>
        <w:autoSpaceDN w:val="0"/>
        <w:adjustRightInd w:val="0"/>
        <w:ind w:firstLine="567"/>
        <w:jc w:val="center"/>
        <w:rPr>
          <w:rFonts w:ascii="Arial" w:hAnsi="Arial" w:cs="Arial"/>
          <w:b/>
        </w:rPr>
      </w:pPr>
    </w:p>
    <w:p w:rsidR="00E5640F" w:rsidRDefault="00E5640F" w:rsidP="00FB6C73">
      <w:pPr>
        <w:pStyle w:val="TableParagraph"/>
        <w:numPr>
          <w:ilvl w:val="0"/>
          <w:numId w:val="0"/>
        </w:numPr>
        <w:rPr>
          <w:rFonts w:ascii="Arial" w:hAnsi="Arial" w:cs="Arial"/>
          <w:sz w:val="24"/>
          <w:szCs w:val="24"/>
          <w:lang w:val="x-none" w:eastAsia="en-US" w:bidi="ar-SA"/>
        </w:rPr>
      </w:pPr>
      <w:r>
        <w:rPr>
          <w:rFonts w:ascii="Arial" w:hAnsi="Arial" w:cs="Arial"/>
          <w:b/>
          <w:sz w:val="24"/>
          <w:szCs w:val="24"/>
          <w:lang w:bidi="ar-SA"/>
        </w:rPr>
        <w:t>Куда: Администрация Московской области</w:t>
      </w:r>
      <w:r>
        <w:rPr>
          <w:rFonts w:ascii="Arial" w:hAnsi="Arial" w:cs="Arial"/>
          <w:sz w:val="24"/>
          <w:szCs w:val="24"/>
        </w:rPr>
        <w:br/>
      </w:r>
      <w:r>
        <w:rPr>
          <w:rFonts w:ascii="Arial" w:hAnsi="Arial" w:cs="Arial"/>
          <w:sz w:val="24"/>
          <w:szCs w:val="24"/>
          <w:lang w:val="x-none" w:eastAsia="en-US" w:bidi="ar-SA"/>
        </w:rPr>
        <w:t xml:space="preserve">(укажите наименование муниципального образования) </w:t>
      </w:r>
    </w:p>
    <w:p w:rsidR="00E5640F" w:rsidRDefault="00E5640F" w:rsidP="00FB6C73">
      <w:pPr>
        <w:pStyle w:val="TableParagraph"/>
        <w:numPr>
          <w:ilvl w:val="0"/>
          <w:numId w:val="0"/>
        </w:numPr>
        <w:ind w:left="567"/>
        <w:rPr>
          <w:rFonts w:ascii="Arial" w:hAnsi="Arial" w:cs="Arial"/>
          <w:sz w:val="24"/>
          <w:szCs w:val="24"/>
        </w:rPr>
      </w:pPr>
    </w:p>
    <w:p w:rsidR="00E5640F" w:rsidRDefault="00E5640F" w:rsidP="00FB6C73">
      <w:pPr>
        <w:pStyle w:val="TableParagraph"/>
        <w:numPr>
          <w:ilvl w:val="0"/>
          <w:numId w:val="0"/>
        </w:numPr>
        <w:jc w:val="both"/>
        <w:rPr>
          <w:rFonts w:ascii="Arial" w:hAnsi="Arial" w:cs="Arial"/>
          <w:b/>
          <w:sz w:val="24"/>
          <w:szCs w:val="24"/>
          <w:lang w:bidi="ar-SA"/>
        </w:rPr>
      </w:pPr>
      <w:r>
        <w:rPr>
          <w:rFonts w:ascii="Arial" w:hAnsi="Arial" w:cs="Arial"/>
          <w:b/>
          <w:sz w:val="24"/>
          <w:szCs w:val="24"/>
          <w:lang w:bidi="ar-SA"/>
        </w:rPr>
        <w:t>Сведения о заявителе:</w:t>
      </w:r>
    </w:p>
    <w:p w:rsidR="00E5640F" w:rsidRDefault="00E5640F" w:rsidP="00FB6C73">
      <w:pPr>
        <w:pStyle w:val="TableParagraph"/>
        <w:numPr>
          <w:ilvl w:val="0"/>
          <w:numId w:val="0"/>
        </w:numPr>
        <w:ind w:left="567"/>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0D03A381" wp14:editId="5FA431B3">
                <wp:extent cx="3651885" cy="45085"/>
                <wp:effectExtent l="9525" t="0" r="5715" b="0"/>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1885" cy="45085"/>
                          <a:chOff x="0" y="0"/>
                          <a:chExt cx="6240" cy="10"/>
                        </a:xfrm>
                      </wpg:grpSpPr>
                      <wps:wsp>
                        <wps:cNvPr id="10" name="Line 14"/>
                        <wps:cNvCnPr>
                          <a:cxnSpLocks noChangeShapeType="1"/>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9" o:spid="_x0000_s1026" style="width:287.55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">
                <v:line id="Line 14"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9rYcQAAADbAAAADwAAAGRycy9kb3ducmV2LnhtbESPQWvDMAyF74P+B6PCbqvTHtaR1S1r&#10;oe0gp3WD9ihsLQ6L5RB7Sfbvp8NgN4n39N6nzW4KrRqoT01kA8tFAYrYRtdwbeDj/fjwBCplZIdt&#10;ZDLwQwl229ndBksXR36j4ZJrJSGcSjTgc+5KrZP1FDAtYkcs2mfsA2ZZ+1q7HkcJD61eFcWjDtiw&#10;NHjs6ODJfl2+g4HhXN2Gah3Rnq/V3tvjqVmPJ2Pu59PLM6hMU/43/12/OsEXevlFB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2thxAAAANsAAAAPAAAAAAAAAAAA&#10;AAAAAKECAABkcnMvZG93bnJldi54bWxQSwUGAAAAAAQABAD5AAAAkgMAAAAA&#10;" strokeweight=".48pt"/>
                <w10:anchorlock/>
              </v:group>
            </w:pict>
          </mc:Fallback>
        </mc:AlternateContent>
      </w:r>
    </w:p>
    <w:p w:rsidR="00E5640F" w:rsidRDefault="00E5640F" w:rsidP="00FB6C73">
      <w:pPr>
        <w:pStyle w:val="TableParagraph"/>
        <w:numPr>
          <w:ilvl w:val="0"/>
          <w:numId w:val="0"/>
        </w:numPr>
        <w:ind w:left="567"/>
        <w:jc w:val="both"/>
        <w:rPr>
          <w:rFonts w:ascii="Arial" w:hAnsi="Arial" w:cs="Arial"/>
          <w:sz w:val="24"/>
          <w:szCs w:val="24"/>
        </w:rPr>
      </w:pPr>
    </w:p>
    <w:p w:rsidR="00E5640F" w:rsidRDefault="00E5640F" w:rsidP="00FB6C73">
      <w:pPr>
        <w:pStyle w:val="TableParagraph"/>
        <w:numPr>
          <w:ilvl w:val="0"/>
          <w:numId w:val="0"/>
        </w:numPr>
        <w:jc w:val="both"/>
        <w:rPr>
          <w:rFonts w:ascii="Arial" w:hAnsi="Arial" w:cs="Arial"/>
          <w:sz w:val="24"/>
          <w:szCs w:val="24"/>
          <w:lang w:val="x-none" w:eastAsia="en-US" w:bidi="ar-SA"/>
        </w:rPr>
      </w:pPr>
      <w:r>
        <w:rPr>
          <w:rFonts w:ascii="Arial" w:hAnsi="Arial" w:cs="Arial"/>
          <w:sz w:val="24"/>
          <w:szCs w:val="24"/>
          <w:lang w:val="x-none" w:eastAsia="en-US" w:bidi="ar-SA"/>
        </w:rPr>
        <w:t>(полные Ф.И.О. (отчество, при наличии) физического лица (в том числе физического лица, зарегистрированного в качестве индивидуального предпринимателя) полное наименование организации и организационно-правовой формы юридического лица)</w:t>
      </w:r>
    </w:p>
    <w:p w:rsidR="00E5640F" w:rsidRDefault="00E5640F" w:rsidP="00FB6C73">
      <w:pPr>
        <w:pStyle w:val="TableParagraph"/>
        <w:numPr>
          <w:ilvl w:val="0"/>
          <w:numId w:val="0"/>
        </w:numPr>
        <w:ind w:left="567"/>
        <w:jc w:val="both"/>
        <w:rPr>
          <w:rFonts w:ascii="Arial" w:hAnsi="Arial" w:cs="Arial"/>
          <w:sz w:val="24"/>
          <w:szCs w:val="24"/>
          <w:lang w:val="x-none" w:eastAsia="en-US" w:bidi="ar-SA"/>
        </w:rPr>
      </w:pPr>
      <w:r>
        <w:rPr>
          <w:rFonts w:ascii="Arial" w:hAnsi="Arial" w:cs="Arial"/>
          <w:sz w:val="24"/>
          <w:szCs w:val="24"/>
          <w:lang w:val="x-none" w:eastAsia="en-US" w:bidi="ar-SA"/>
        </w:rPr>
        <w:t>в лице:</w:t>
      </w:r>
    </w:p>
    <w:p w:rsidR="00E5640F" w:rsidRDefault="00E5640F" w:rsidP="00FB6C73">
      <w:pPr>
        <w:pStyle w:val="TableParagraph"/>
        <w:numPr>
          <w:ilvl w:val="0"/>
          <w:numId w:val="0"/>
        </w:numPr>
        <w:ind w:left="567"/>
        <w:jc w:val="both"/>
        <w:rPr>
          <w:rFonts w:ascii="Arial" w:hAnsi="Arial" w:cs="Arial"/>
          <w:sz w:val="24"/>
          <w:szCs w:val="24"/>
        </w:rPr>
      </w:pPr>
    </w:p>
    <w:p w:rsidR="00E5640F" w:rsidRDefault="00E5640F" w:rsidP="00FB6C73">
      <w:pPr>
        <w:pStyle w:val="TableParagraph"/>
        <w:numPr>
          <w:ilvl w:val="0"/>
          <w:numId w:val="0"/>
        </w:numPr>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31C92B81" wp14:editId="0D96B26F">
                <wp:extent cx="3651885" cy="45085"/>
                <wp:effectExtent l="9525" t="0" r="5715" b="0"/>
                <wp:docPr id="7" name="Группа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3651885" cy="45085"/>
                          <a:chOff x="0" y="0"/>
                          <a:chExt cx="6241" cy="10"/>
                        </a:xfrm>
                      </wpg:grpSpPr>
                      <wps:wsp>
                        <wps:cNvPr id="8" name="Line 12"/>
                        <wps:cNvCnPr>
                          <a:cxnSpLocks noChangeShapeType="1"/>
                        </wps:cNvCnPr>
                        <wps:spPr bwMode="auto">
                          <a:xfrm>
                            <a:off x="0" y="5"/>
                            <a:ext cx="624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7" o:spid="_x0000_s1026" style="width:287.55pt;height:3.55pt;flip:y;mso-position-horizontal-relative:char;mso-position-vertical-relative:line" coordsize="624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">
                <v:line id="Line 12" o:spid="_x0000_s1027" style="position:absolute;visibility:visible;mso-wrap-style:square" from="0,5" to="62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1rr8AAADaAAAADwAAAGRycy9kb3ducmV2LnhtbERPy4rCMBTdD/gP4QruxlQX41CNooIP&#10;6GqcAV1ekmtTbG5Kk2nr35vFwCwP573aDK4WHbWh8qxgNs1AEGtvKi4V/Hwf3j9BhIhssPZMCp4U&#10;YLMeva0wN77nL+ousRQphEOOCmyMTS5l0JYchqlviBN3963DmGBbStNin8JdLedZ9iEdVpwaLDa0&#10;t6Qfl1+noDsVt65YeNSna7Gz+nCsFv1Rqcl42C5BRBriv/jPfTYK0tZ0Jd0AuX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ah1rr8AAADaAAAADwAAAAAAAAAAAAAAAACh&#10;AgAAZHJzL2Rvd25yZXYueG1sUEsFBgAAAAAEAAQA+QAAAI0DAAAAAA==&#10;" strokeweight=".48pt"/>
                <w10:anchorlock/>
              </v:group>
            </w:pict>
          </mc:Fallback>
        </mc:AlternateContent>
      </w:r>
    </w:p>
    <w:p w:rsidR="00E5640F" w:rsidRDefault="00E5640F" w:rsidP="00FB6C73">
      <w:pPr>
        <w:pStyle w:val="TableParagraph"/>
        <w:numPr>
          <w:ilvl w:val="0"/>
          <w:numId w:val="0"/>
        </w:numPr>
        <w:jc w:val="both"/>
        <w:rPr>
          <w:rFonts w:ascii="Arial" w:hAnsi="Arial" w:cs="Arial"/>
          <w:sz w:val="24"/>
          <w:szCs w:val="24"/>
          <w:lang w:val="x-none" w:eastAsia="en-US" w:bidi="ar-SA"/>
        </w:rPr>
      </w:pPr>
      <w:r>
        <w:rPr>
          <w:rFonts w:ascii="Arial" w:hAnsi="Arial" w:cs="Arial"/>
          <w:sz w:val="24"/>
          <w:szCs w:val="24"/>
          <w:lang w:val="x-none" w:eastAsia="en-US" w:bidi="ar-SA"/>
        </w:rPr>
        <w:t>(ФИО (отчество, при наличии) руководителя или иного уполномоченного лица юридического лица, представителя физического лица, индивидуального предпринимателя)</w:t>
      </w:r>
    </w:p>
    <w:p w:rsidR="00E5640F" w:rsidRDefault="00E5640F" w:rsidP="00FB6C73">
      <w:pPr>
        <w:pStyle w:val="TableParagraph"/>
        <w:numPr>
          <w:ilvl w:val="0"/>
          <w:numId w:val="0"/>
        </w:numPr>
        <w:ind w:left="567"/>
        <w:jc w:val="both"/>
        <w:rPr>
          <w:rFonts w:ascii="Arial" w:hAnsi="Arial" w:cs="Arial"/>
          <w:sz w:val="24"/>
          <w:szCs w:val="24"/>
          <w:lang w:val="x-none" w:eastAsia="en-US" w:bidi="ar-SA"/>
        </w:rPr>
      </w:pPr>
    </w:p>
    <w:p w:rsidR="00E5640F" w:rsidRDefault="00E5640F" w:rsidP="00FB6C73">
      <w:pPr>
        <w:pStyle w:val="TableParagraph"/>
        <w:numPr>
          <w:ilvl w:val="0"/>
          <w:numId w:val="0"/>
        </w:numPr>
        <w:ind w:left="567"/>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6E1F3A7D" wp14:editId="3F13CB11">
                <wp:extent cx="3652520" cy="45085"/>
                <wp:effectExtent l="9525" t="0" r="5080" b="0"/>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2520" cy="45085"/>
                          <a:chOff x="0" y="0"/>
                          <a:chExt cx="6240" cy="10"/>
                        </a:xfrm>
                      </wpg:grpSpPr>
                      <wps:wsp>
                        <wps:cNvPr id="6" name="Line 10"/>
                        <wps:cNvCnPr>
                          <a:cxnSpLocks noChangeShapeType="1"/>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5" o:spid="_x0000_s1026" style="width:287.6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">
                <v:line id="Line 10"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tER8IAAADaAAAADwAAAGRycy9kb3ducmV2LnhtbESPT2sCMRTE74LfITyhN83Wg8pqlFbw&#10;D+xJW2iPj+S5Wbp5WTbp7vrtm4LgcZiZ3zCb3eBq0VEbKs8KXmcZCGLtTcWlgs+Pw3QFIkRkg7Vn&#10;UnCnALvteLTB3PieL9RdYykShEOOCmyMTS5l0JYchplviJN3863DmGRbStNin+CulvMsW0iHFacF&#10;iw3tLemf669T0J2K765YetSnr+Ld6sOxWvZHpV4mw9saRKQhPsOP9tkoWMD/lXQD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3tER8IAAADaAAAADwAAAAAAAAAAAAAA&#10;AAChAgAAZHJzL2Rvd25yZXYueG1sUEsFBgAAAAAEAAQA+QAAAJADAAAAAA==&#10;" strokeweight=".48pt"/>
                <w10:anchorlock/>
              </v:group>
            </w:pict>
          </mc:Fallback>
        </mc:AlternateContent>
      </w:r>
    </w:p>
    <w:p w:rsidR="00E5640F" w:rsidRDefault="00E5640F" w:rsidP="00FB6C73">
      <w:pPr>
        <w:pStyle w:val="TableParagraph"/>
        <w:numPr>
          <w:ilvl w:val="0"/>
          <w:numId w:val="0"/>
        </w:numPr>
        <w:jc w:val="both"/>
        <w:rPr>
          <w:rFonts w:ascii="Arial" w:hAnsi="Arial" w:cs="Arial"/>
          <w:sz w:val="24"/>
          <w:szCs w:val="24"/>
          <w:lang w:val="x-none" w:eastAsia="en-US" w:bidi="ar-SA"/>
        </w:rPr>
      </w:pPr>
      <w:r>
        <w:rPr>
          <w:rFonts w:ascii="Arial" w:hAnsi="Arial" w:cs="Arial"/>
          <w:sz w:val="24"/>
          <w:szCs w:val="24"/>
          <w:lang w:val="x-none" w:eastAsia="en-US" w:bidi="ar-SA"/>
        </w:rPr>
        <w:t>Документ, удостоверяющий личность:</w:t>
      </w:r>
    </w:p>
    <w:p w:rsidR="00E5640F" w:rsidRDefault="00E5640F" w:rsidP="00FB6C73">
      <w:pPr>
        <w:pStyle w:val="TableParagraph"/>
        <w:numPr>
          <w:ilvl w:val="0"/>
          <w:numId w:val="0"/>
        </w:numPr>
        <w:jc w:val="both"/>
        <w:rPr>
          <w:rFonts w:ascii="Arial" w:hAnsi="Arial" w:cs="Arial"/>
          <w:sz w:val="24"/>
          <w:szCs w:val="24"/>
        </w:rPr>
      </w:pPr>
    </w:p>
    <w:p w:rsidR="00E5640F" w:rsidRDefault="00E5640F" w:rsidP="00FB6C73">
      <w:pPr>
        <w:pStyle w:val="TableParagraph"/>
        <w:numPr>
          <w:ilvl w:val="0"/>
          <w:numId w:val="0"/>
        </w:numPr>
        <w:ind w:left="567"/>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269FD74D" wp14:editId="5D1374C5">
                <wp:extent cx="3652520" cy="45085"/>
                <wp:effectExtent l="9525" t="0" r="5080" b="0"/>
                <wp:docPr id="3"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2520" cy="45085"/>
                          <a:chOff x="0" y="0"/>
                          <a:chExt cx="6240" cy="10"/>
                        </a:xfrm>
                      </wpg:grpSpPr>
                      <wps:wsp>
                        <wps:cNvPr id="4" name="Line 8"/>
                        <wps:cNvCnPr>
                          <a:cxnSpLocks noChangeShapeType="1"/>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3" o:spid="_x0000_s1026" style="width:287.6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">
                <v:line id="Line 8"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V/q8IAAADaAAAADwAAAGRycy9kb3ducmV2LnhtbESPQWsCMRSE7wX/Q3hCbzVrKbWsRlFB&#10;LexJK+jxkTw3i5uXZZPubv99Uyh4HGbmG2axGlwtOmpD5VnBdJKBINbeVFwqOH/tXj5AhIhssPZM&#10;Cn4owGo5elpgbnzPR+pOsRQJwiFHBTbGJpcyaEsOw8Q3xMm7+dZhTLItpWmxT3BXy9cse5cOK04L&#10;FhvaWtL307dT0B2Ka1fMPOrDpdhYvdtXs36v1PN4WM9BRBriI/zf/jQ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OV/q8IAAADaAAAADwAAAAAAAAAAAAAA&#10;AAChAgAAZHJzL2Rvd25yZXYueG1sUEsFBgAAAAAEAAQA+QAAAJADAAAAAA==&#10;" strokeweight=".48pt"/>
                <w10:anchorlock/>
              </v:group>
            </w:pict>
          </mc:Fallback>
        </mc:AlternateContent>
      </w:r>
    </w:p>
    <w:p w:rsidR="00E5640F" w:rsidRDefault="00E5640F" w:rsidP="00FB6C73">
      <w:pPr>
        <w:pStyle w:val="TableParagraph"/>
        <w:numPr>
          <w:ilvl w:val="0"/>
          <w:numId w:val="0"/>
        </w:numPr>
        <w:jc w:val="both"/>
        <w:rPr>
          <w:rFonts w:ascii="Arial" w:hAnsi="Arial" w:cs="Arial"/>
          <w:sz w:val="24"/>
          <w:szCs w:val="24"/>
          <w:lang w:val="x-none" w:eastAsia="en-US" w:bidi="ar-SA"/>
        </w:rPr>
      </w:pPr>
      <w:r>
        <w:rPr>
          <w:rFonts w:ascii="Arial" w:hAnsi="Arial" w:cs="Arial"/>
          <w:sz w:val="24"/>
          <w:szCs w:val="24"/>
          <w:lang w:val="x-none" w:eastAsia="en-US" w:bidi="ar-SA"/>
        </w:rPr>
        <w:t>(вид документа, серия, номер документа, кем и когда выдан)</w:t>
      </w:r>
    </w:p>
    <w:p w:rsidR="00E5640F" w:rsidRDefault="00E5640F" w:rsidP="00FB6C73">
      <w:pPr>
        <w:pStyle w:val="TableParagraph"/>
        <w:numPr>
          <w:ilvl w:val="0"/>
          <w:numId w:val="0"/>
        </w:numPr>
        <w:ind w:left="567"/>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73490C87" wp14:editId="54728FE7">
                <wp:extent cx="3594100" cy="45085"/>
                <wp:effectExtent l="9525" t="0" r="6350" b="0"/>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4100" cy="45085"/>
                          <a:chOff x="0" y="0"/>
                          <a:chExt cx="6240" cy="10"/>
                        </a:xfrm>
                      </wpg:grpSpPr>
                      <wps:wsp>
                        <wps:cNvPr id="2" name="Line 6"/>
                        <wps:cNvCnPr>
                          <a:cxnSpLocks noChangeShapeType="1"/>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1" o:spid="_x0000_s1026" style="width:283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">
                <v:line id="Line 6"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BCRMIAAADaAAAADwAAAGRycy9kb3ducmV2LnhtbESPQWsCMRSE7wX/Q3iCt5rVg5bVKCqo&#10;hT3VFvT4SJ6bxc3Lsom723/fFAo9DjPzDbPeDq4WHbWh8qxgNs1AEGtvKi4VfH0eX99AhIhssPZM&#10;Cr4pwHYzelljbnzPH9RdYikShEOOCmyMTS5l0JYchqlviJN3963DmGRbStNin+CulvMsW0iHFacF&#10;iw0dLOnH5ekUdOfi1hVLj/p8LfZWH0/Vsj8pNRkPuxWISEP8D/+1342COfxeSTd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EBCRMIAAADaAAAADwAAAAAAAAAAAAAA&#10;AAChAgAAZHJzL2Rvd25yZXYueG1sUEsFBgAAAAAEAAQA+QAAAJADAAAAAA==&#10;" strokeweight=".48pt"/>
                <w10:anchorlock/>
              </v:group>
            </w:pict>
          </mc:Fallback>
        </mc:AlternateContent>
      </w:r>
    </w:p>
    <w:p w:rsidR="00E5640F" w:rsidRDefault="00E5640F" w:rsidP="00FB6C73">
      <w:pPr>
        <w:pStyle w:val="TableParagraph"/>
        <w:numPr>
          <w:ilvl w:val="0"/>
          <w:numId w:val="0"/>
        </w:numPr>
        <w:ind w:left="567"/>
        <w:jc w:val="both"/>
        <w:rPr>
          <w:rFonts w:ascii="Arial" w:hAnsi="Arial" w:cs="Arial"/>
          <w:sz w:val="24"/>
          <w:szCs w:val="24"/>
        </w:rPr>
      </w:pPr>
    </w:p>
    <w:p w:rsidR="00E5640F" w:rsidRDefault="00E5640F" w:rsidP="00FB6C73">
      <w:pPr>
        <w:pStyle w:val="TableParagraph"/>
        <w:numPr>
          <w:ilvl w:val="0"/>
          <w:numId w:val="0"/>
        </w:numPr>
        <w:ind w:right="525"/>
        <w:jc w:val="both"/>
        <w:rPr>
          <w:rFonts w:ascii="Arial" w:hAnsi="Arial" w:cs="Arial"/>
          <w:sz w:val="24"/>
          <w:szCs w:val="24"/>
          <w:lang w:val="x-none" w:eastAsia="en-US" w:bidi="ar-SA"/>
        </w:rPr>
      </w:pPr>
      <w:proofErr w:type="gramStart"/>
      <w:r>
        <w:rPr>
          <w:rFonts w:ascii="Arial" w:hAnsi="Arial" w:cs="Arial"/>
          <w:b/>
          <w:sz w:val="24"/>
          <w:szCs w:val="24"/>
          <w:lang w:bidi="ar-SA"/>
        </w:rPr>
        <w:t>Сведения о государственной регистрации юридического лица, индивидуального предпринимателя)</w:t>
      </w:r>
      <w:r>
        <w:rPr>
          <w:rFonts w:ascii="Arial" w:hAnsi="Arial" w:cs="Arial"/>
          <w:sz w:val="24"/>
          <w:szCs w:val="24"/>
        </w:rPr>
        <w:t xml:space="preserve"> </w:t>
      </w:r>
      <w:r>
        <w:rPr>
          <w:rFonts w:ascii="Arial" w:hAnsi="Arial" w:cs="Arial"/>
          <w:sz w:val="24"/>
          <w:szCs w:val="24"/>
          <w:lang w:val="x-none" w:eastAsia="en-US" w:bidi="ar-SA"/>
        </w:rPr>
        <w:t>(не заполняется в случае обращения  иностранного юридического лица):</w:t>
      </w:r>
      <w:proofErr w:type="gramEnd"/>
    </w:p>
    <w:p w:rsidR="00E5640F" w:rsidRDefault="00E5640F" w:rsidP="00FB6C73">
      <w:pPr>
        <w:pStyle w:val="TableParagraph"/>
        <w:numPr>
          <w:ilvl w:val="0"/>
          <w:numId w:val="0"/>
        </w:numPr>
        <w:tabs>
          <w:tab w:val="left" w:pos="6440"/>
        </w:tabs>
        <w:jc w:val="both"/>
        <w:rPr>
          <w:rFonts w:ascii="Arial" w:hAnsi="Arial" w:cs="Arial"/>
          <w:sz w:val="24"/>
          <w:szCs w:val="24"/>
        </w:rPr>
      </w:pPr>
      <w:r>
        <w:rPr>
          <w:rFonts w:ascii="Arial" w:hAnsi="Arial" w:cs="Arial"/>
          <w:sz w:val="24"/>
          <w:szCs w:val="24"/>
          <w:lang w:val="x-none" w:eastAsia="en-US" w:bidi="ar-SA"/>
        </w:rPr>
        <w:t>ОГРН (ОГРНИП):</w:t>
      </w:r>
      <w:r>
        <w:rPr>
          <w:rFonts w:ascii="Arial" w:hAnsi="Arial" w:cs="Arial"/>
          <w:spacing w:val="-2"/>
          <w:sz w:val="24"/>
          <w:szCs w:val="24"/>
          <w:lang w:val="x-none"/>
        </w:rPr>
        <w:t xml:space="preserve"> </w:t>
      </w:r>
      <w:r>
        <w:rPr>
          <w:rFonts w:ascii="Arial" w:hAnsi="Arial" w:cs="Arial"/>
          <w:sz w:val="24"/>
          <w:szCs w:val="24"/>
          <w:u w:val="single"/>
        </w:rPr>
        <w:t xml:space="preserve"> _____________________</w:t>
      </w:r>
    </w:p>
    <w:p w:rsidR="00E5640F" w:rsidRDefault="00E5640F" w:rsidP="00FB6C73">
      <w:pPr>
        <w:pStyle w:val="TableParagraph"/>
        <w:numPr>
          <w:ilvl w:val="0"/>
          <w:numId w:val="0"/>
        </w:numPr>
        <w:tabs>
          <w:tab w:val="left" w:pos="6476"/>
        </w:tabs>
        <w:jc w:val="both"/>
        <w:rPr>
          <w:rFonts w:ascii="Arial" w:hAnsi="Arial" w:cs="Arial"/>
          <w:sz w:val="24"/>
          <w:szCs w:val="24"/>
        </w:rPr>
      </w:pPr>
      <w:r>
        <w:rPr>
          <w:rFonts w:ascii="Arial" w:hAnsi="Arial" w:cs="Arial"/>
          <w:sz w:val="24"/>
          <w:szCs w:val="24"/>
          <w:lang w:val="x-none" w:eastAsia="en-US" w:bidi="ar-SA"/>
        </w:rPr>
        <w:t>ИНН:</w:t>
      </w:r>
      <w:r>
        <w:rPr>
          <w:rFonts w:ascii="Arial" w:hAnsi="Arial" w:cs="Arial"/>
          <w:spacing w:val="-1"/>
          <w:sz w:val="24"/>
          <w:szCs w:val="24"/>
          <w:lang w:val="x-none"/>
        </w:rPr>
        <w:t xml:space="preserve"> </w:t>
      </w:r>
      <w:r>
        <w:rPr>
          <w:rFonts w:ascii="Arial" w:hAnsi="Arial" w:cs="Arial"/>
          <w:sz w:val="24"/>
          <w:szCs w:val="24"/>
          <w:u w:val="single"/>
        </w:rPr>
        <w:t xml:space="preserve"> __________________________</w:t>
      </w:r>
    </w:p>
    <w:p w:rsidR="00E5640F" w:rsidRDefault="00E5640F" w:rsidP="00FB6C73">
      <w:pPr>
        <w:pStyle w:val="TableParagraph"/>
        <w:numPr>
          <w:ilvl w:val="0"/>
          <w:numId w:val="0"/>
        </w:numPr>
        <w:ind w:left="567"/>
        <w:jc w:val="both"/>
        <w:rPr>
          <w:rFonts w:ascii="Arial" w:hAnsi="Arial" w:cs="Arial"/>
          <w:sz w:val="24"/>
          <w:szCs w:val="24"/>
        </w:rPr>
      </w:pPr>
    </w:p>
    <w:p w:rsidR="00E5640F" w:rsidRDefault="00E5640F" w:rsidP="00FB6C73">
      <w:pPr>
        <w:pStyle w:val="TableParagraph"/>
        <w:numPr>
          <w:ilvl w:val="0"/>
          <w:numId w:val="0"/>
        </w:numPr>
        <w:jc w:val="both"/>
        <w:rPr>
          <w:rFonts w:ascii="Arial" w:hAnsi="Arial" w:cs="Arial"/>
          <w:b/>
          <w:sz w:val="24"/>
          <w:szCs w:val="24"/>
          <w:lang w:bidi="ar-SA"/>
        </w:rPr>
      </w:pPr>
      <w:r>
        <w:rPr>
          <w:rFonts w:ascii="Arial" w:hAnsi="Arial" w:cs="Arial"/>
          <w:b/>
          <w:sz w:val="24"/>
          <w:szCs w:val="24"/>
          <w:lang w:bidi="ar-SA"/>
        </w:rPr>
        <w:t>Контактная информация:</w:t>
      </w:r>
    </w:p>
    <w:p w:rsidR="00E5640F" w:rsidRDefault="00E5640F" w:rsidP="00FB6C73">
      <w:pPr>
        <w:pStyle w:val="TableParagraph"/>
        <w:numPr>
          <w:ilvl w:val="0"/>
          <w:numId w:val="0"/>
        </w:numPr>
        <w:tabs>
          <w:tab w:val="left" w:pos="6402"/>
        </w:tabs>
        <w:ind w:right="84"/>
        <w:rPr>
          <w:rFonts w:ascii="Arial" w:hAnsi="Arial" w:cs="Arial"/>
          <w:sz w:val="24"/>
          <w:szCs w:val="24"/>
        </w:rPr>
      </w:pPr>
      <w:r>
        <w:rPr>
          <w:rFonts w:ascii="Arial" w:hAnsi="Arial" w:cs="Arial"/>
          <w:sz w:val="24"/>
          <w:szCs w:val="24"/>
          <w:lang w:val="x-none" w:eastAsia="en-US" w:bidi="ar-SA"/>
        </w:rPr>
        <w:t>Почтовый адрес заявителя:______________</w:t>
      </w:r>
      <w:r>
        <w:rPr>
          <w:rFonts w:ascii="Arial" w:hAnsi="Arial" w:cs="Arial"/>
          <w:sz w:val="24"/>
          <w:szCs w:val="24"/>
        </w:rPr>
        <w:t xml:space="preserve">  _________________________________________</w:t>
      </w:r>
    </w:p>
    <w:p w:rsidR="00E5640F" w:rsidRPr="00FB6C73" w:rsidRDefault="00E5640F" w:rsidP="00FB6C73">
      <w:pPr>
        <w:pStyle w:val="TableParagraph"/>
        <w:numPr>
          <w:ilvl w:val="0"/>
          <w:numId w:val="0"/>
        </w:numPr>
        <w:tabs>
          <w:tab w:val="left" w:pos="6402"/>
        </w:tabs>
        <w:ind w:right="84"/>
        <w:jc w:val="both"/>
        <w:rPr>
          <w:rFonts w:ascii="Arial" w:hAnsi="Arial" w:cs="Arial"/>
          <w:sz w:val="24"/>
          <w:szCs w:val="24"/>
        </w:rPr>
      </w:pPr>
      <w:r>
        <w:rPr>
          <w:rFonts w:ascii="Arial" w:hAnsi="Arial" w:cs="Arial"/>
          <w:sz w:val="24"/>
          <w:szCs w:val="24"/>
          <w:lang w:val="x-none" w:eastAsia="en-US" w:bidi="ar-SA"/>
        </w:rPr>
        <w:t>Адрес места фактического нахождения (проживания – для физических лиц и индивидуальных предпринимателей) заявителя:</w:t>
      </w:r>
      <w:r>
        <w:rPr>
          <w:rFonts w:ascii="Arial" w:hAnsi="Arial" w:cs="Arial"/>
          <w:sz w:val="24"/>
          <w:szCs w:val="24"/>
        </w:rPr>
        <w:t xml:space="preserve"> __________</w:t>
      </w:r>
      <w:r w:rsidR="00FB6C73">
        <w:rPr>
          <w:rFonts w:ascii="Arial" w:hAnsi="Arial" w:cs="Arial"/>
          <w:sz w:val="24"/>
          <w:szCs w:val="24"/>
        </w:rPr>
        <w:t>_______________________________</w:t>
      </w:r>
      <w:r w:rsidRPr="00FB6C73">
        <w:rPr>
          <w:rFonts w:ascii="Arial" w:hAnsi="Arial" w:cs="Arial"/>
          <w:sz w:val="24"/>
          <w:szCs w:val="24"/>
        </w:rPr>
        <w:t>__</w:t>
      </w:r>
      <w:r w:rsidR="00FB6C73">
        <w:rPr>
          <w:rFonts w:ascii="Arial" w:hAnsi="Arial" w:cs="Arial"/>
          <w:sz w:val="24"/>
          <w:szCs w:val="24"/>
        </w:rPr>
        <w:t>_______________________________</w:t>
      </w:r>
      <w:r w:rsidRPr="00FB6C73">
        <w:rPr>
          <w:rFonts w:ascii="Arial" w:hAnsi="Arial" w:cs="Arial"/>
          <w:sz w:val="24"/>
          <w:szCs w:val="24"/>
        </w:rPr>
        <w:t>_______</w:t>
      </w:r>
    </w:p>
    <w:p w:rsidR="00E5640F" w:rsidRDefault="00E5640F" w:rsidP="00FB6C73">
      <w:pPr>
        <w:pStyle w:val="TableParagraph"/>
        <w:numPr>
          <w:ilvl w:val="0"/>
          <w:numId w:val="0"/>
        </w:numPr>
        <w:tabs>
          <w:tab w:val="left" w:pos="6425"/>
        </w:tabs>
        <w:jc w:val="both"/>
        <w:rPr>
          <w:rFonts w:ascii="Arial" w:hAnsi="Arial" w:cs="Arial"/>
          <w:sz w:val="24"/>
          <w:szCs w:val="24"/>
        </w:rPr>
      </w:pPr>
      <w:r>
        <w:rPr>
          <w:rFonts w:ascii="Arial" w:hAnsi="Arial" w:cs="Arial"/>
          <w:sz w:val="24"/>
          <w:szCs w:val="24"/>
          <w:lang w:val="x-none" w:eastAsia="en-US" w:bidi="ar-SA"/>
        </w:rPr>
        <w:t xml:space="preserve">Телефон:  </w:t>
      </w:r>
      <w:r>
        <w:rPr>
          <w:rFonts w:ascii="Arial" w:hAnsi="Arial" w:cs="Arial"/>
          <w:sz w:val="24"/>
          <w:szCs w:val="24"/>
          <w:u w:val="single"/>
        </w:rPr>
        <w:tab/>
        <w:t>__________________________</w:t>
      </w:r>
    </w:p>
    <w:p w:rsidR="00E5640F" w:rsidRDefault="00E5640F" w:rsidP="00FB6C73">
      <w:pPr>
        <w:pStyle w:val="TableParagraph"/>
        <w:numPr>
          <w:ilvl w:val="0"/>
          <w:numId w:val="0"/>
        </w:numPr>
        <w:rPr>
          <w:rFonts w:ascii="Arial" w:hAnsi="Arial" w:cs="Arial"/>
          <w:sz w:val="24"/>
          <w:szCs w:val="24"/>
        </w:rPr>
      </w:pPr>
      <w:r>
        <w:rPr>
          <w:rFonts w:ascii="Arial" w:hAnsi="Arial" w:cs="Arial"/>
          <w:sz w:val="24"/>
          <w:szCs w:val="24"/>
          <w:lang w:val="x-none" w:eastAsia="en-US" w:bidi="ar-SA"/>
        </w:rPr>
        <w:t>Эл. почта:</w:t>
      </w:r>
      <w:r>
        <w:rPr>
          <w:rFonts w:ascii="Arial" w:hAnsi="Arial" w:cs="Arial"/>
          <w:sz w:val="24"/>
          <w:szCs w:val="24"/>
        </w:rPr>
        <w:t xml:space="preserve"> _______________________________</w:t>
      </w:r>
    </w:p>
    <w:p w:rsidR="00E5640F" w:rsidRDefault="00E5640F" w:rsidP="00FB6C73">
      <w:pPr>
        <w:pStyle w:val="TableParagraph"/>
        <w:numPr>
          <w:ilvl w:val="0"/>
          <w:numId w:val="0"/>
        </w:numPr>
        <w:ind w:left="567"/>
        <w:jc w:val="both"/>
        <w:rPr>
          <w:rFonts w:ascii="Arial" w:hAnsi="Arial" w:cs="Arial"/>
          <w:sz w:val="24"/>
          <w:szCs w:val="24"/>
        </w:rPr>
      </w:pPr>
    </w:p>
    <w:p w:rsidR="00E5640F" w:rsidRDefault="00E5640F" w:rsidP="00E5640F">
      <w:pPr>
        <w:pStyle w:val="ConsPlusNonformat"/>
        <w:ind w:firstLine="708"/>
        <w:jc w:val="both"/>
        <w:rPr>
          <w:rFonts w:ascii="Arial" w:hAnsi="Arial" w:cs="Arial"/>
          <w:sz w:val="24"/>
          <w:szCs w:val="24"/>
        </w:rPr>
      </w:pPr>
    </w:p>
    <w:p w:rsidR="00E5640F" w:rsidRDefault="00E5640F" w:rsidP="00E5640F">
      <w:pPr>
        <w:pStyle w:val="ConsPlusNonformat"/>
        <w:keepNext/>
        <w:keepLines/>
        <w:widowControl/>
        <w:ind w:firstLine="540"/>
        <w:jc w:val="both"/>
        <w:rPr>
          <w:rFonts w:ascii="Arial" w:hAnsi="Arial" w:cs="Arial"/>
          <w:sz w:val="24"/>
          <w:szCs w:val="24"/>
          <w:lang w:val="x-none" w:eastAsia="en-US"/>
        </w:rPr>
      </w:pPr>
      <w:r>
        <w:rPr>
          <w:rFonts w:ascii="Arial" w:hAnsi="Arial" w:cs="Arial"/>
          <w:sz w:val="24"/>
          <w:szCs w:val="24"/>
          <w:lang w:val="x-none" w:eastAsia="en-US"/>
        </w:rPr>
        <w:lastRenderedPageBreak/>
        <w:t>Прошу Вас об отнесении земельного участка с кадастровым номером ____________, принадлежащего мне на  праве______________________ к категории (испрашиваемая категория).</w:t>
      </w:r>
    </w:p>
    <w:p w:rsidR="00E5640F" w:rsidRDefault="00E5640F" w:rsidP="00E5640F">
      <w:pPr>
        <w:pStyle w:val="ConsPlusNonformat"/>
        <w:keepNext/>
        <w:keepLines/>
        <w:widowControl/>
        <w:ind w:firstLine="540"/>
        <w:jc w:val="both"/>
        <w:rPr>
          <w:rFonts w:ascii="Arial" w:hAnsi="Arial" w:cs="Arial"/>
          <w:sz w:val="24"/>
          <w:szCs w:val="24"/>
          <w:lang w:val="x-none" w:eastAsia="en-US"/>
        </w:rPr>
      </w:pPr>
      <w:r>
        <w:rPr>
          <w:rFonts w:ascii="Arial" w:hAnsi="Arial" w:cs="Arial"/>
          <w:sz w:val="24"/>
          <w:szCs w:val="24"/>
          <w:lang w:val="x-none" w:eastAsia="en-US"/>
        </w:rPr>
        <w:t>Обоснование отнесения категории, земельного участка: ________________________________________________________________________.</w:t>
      </w:r>
    </w:p>
    <w:p w:rsidR="00E5640F" w:rsidRDefault="00E5640F" w:rsidP="00E5640F">
      <w:pPr>
        <w:pStyle w:val="ConsPlusNonformat"/>
        <w:jc w:val="both"/>
        <w:rPr>
          <w:rFonts w:ascii="Arial" w:hAnsi="Arial" w:cs="Arial"/>
          <w:sz w:val="24"/>
          <w:szCs w:val="24"/>
          <w:lang w:val="x-none" w:eastAsia="en-US"/>
        </w:rPr>
      </w:pPr>
    </w:p>
    <w:p w:rsidR="00E5640F" w:rsidRDefault="00E5640F" w:rsidP="00E5640F">
      <w:pPr>
        <w:keepLines/>
        <w:widowControl w:val="0"/>
        <w:autoSpaceDE w:val="0"/>
        <w:autoSpaceDN w:val="0"/>
        <w:adjustRightInd w:val="0"/>
        <w:ind w:firstLine="709"/>
        <w:jc w:val="both"/>
        <w:rPr>
          <w:rFonts w:ascii="Arial" w:hAnsi="Arial" w:cs="Arial"/>
        </w:rPr>
      </w:pPr>
    </w:p>
    <w:p w:rsidR="00E5640F" w:rsidRDefault="00E5640F" w:rsidP="00E5640F">
      <w:pPr>
        <w:suppressAutoHyphens/>
        <w:jc w:val="both"/>
        <w:rPr>
          <w:rFonts w:ascii="Arial" w:hAnsi="Arial" w:cs="Arial"/>
          <w:lang w:val="x-none" w:eastAsia="en-US"/>
        </w:rPr>
      </w:pPr>
      <w:r>
        <w:rPr>
          <w:rFonts w:ascii="Arial" w:hAnsi="Arial" w:cs="Arial"/>
          <w:lang w:val="x-none" w:eastAsia="en-US"/>
        </w:rPr>
        <w:t>К заявлению прилагаю:</w:t>
      </w:r>
    </w:p>
    <w:p w:rsidR="00E5640F" w:rsidRDefault="00E5640F" w:rsidP="00E5640F">
      <w:pPr>
        <w:numPr>
          <w:ilvl w:val="1"/>
          <w:numId w:val="26"/>
        </w:numPr>
        <w:suppressAutoHyphens/>
        <w:contextualSpacing/>
        <w:rPr>
          <w:rFonts w:ascii="Arial" w:hAnsi="Arial" w:cs="Arial"/>
          <w:lang w:val="x-none" w:eastAsia="en-US"/>
        </w:rPr>
      </w:pPr>
      <w:r>
        <w:rPr>
          <w:rFonts w:ascii="Arial" w:hAnsi="Arial" w:cs="Arial"/>
          <w:lang w:val="x-none" w:eastAsia="en-US"/>
        </w:rPr>
        <w:t>______________________________________________________________</w:t>
      </w:r>
    </w:p>
    <w:p w:rsidR="00E5640F" w:rsidRDefault="00E5640F" w:rsidP="00E5640F">
      <w:pPr>
        <w:numPr>
          <w:ilvl w:val="1"/>
          <w:numId w:val="26"/>
        </w:numPr>
        <w:suppressAutoHyphens/>
        <w:contextualSpacing/>
        <w:rPr>
          <w:rFonts w:ascii="Arial" w:hAnsi="Arial" w:cs="Arial"/>
          <w:lang w:val="x-none" w:eastAsia="en-US"/>
        </w:rPr>
      </w:pPr>
      <w:r>
        <w:rPr>
          <w:rFonts w:ascii="Arial" w:hAnsi="Arial" w:cs="Arial"/>
          <w:lang w:val="x-none" w:eastAsia="en-US"/>
        </w:rPr>
        <w:t>______________________________________________________________</w:t>
      </w:r>
    </w:p>
    <w:p w:rsidR="00E5640F" w:rsidRDefault="00E5640F" w:rsidP="00E5640F">
      <w:pPr>
        <w:numPr>
          <w:ilvl w:val="1"/>
          <w:numId w:val="26"/>
        </w:numPr>
        <w:suppressAutoHyphens/>
        <w:contextualSpacing/>
        <w:rPr>
          <w:rFonts w:ascii="Arial" w:hAnsi="Arial" w:cs="Arial"/>
          <w:lang w:val="x-none" w:eastAsia="en-US"/>
        </w:rPr>
      </w:pPr>
      <w:r>
        <w:rPr>
          <w:rFonts w:ascii="Arial" w:hAnsi="Arial" w:cs="Arial"/>
          <w:lang w:val="x-none" w:eastAsia="en-US"/>
        </w:rPr>
        <w:t>______________________________________________________________</w:t>
      </w:r>
    </w:p>
    <w:p w:rsidR="00E5640F" w:rsidRDefault="00E5640F" w:rsidP="00E5640F">
      <w:pPr>
        <w:suppressAutoHyphens/>
        <w:jc w:val="center"/>
        <w:rPr>
          <w:rFonts w:ascii="Arial" w:hAnsi="Arial" w:cs="Arial"/>
          <w:lang w:val="x-none" w:eastAsia="en-US"/>
        </w:rPr>
      </w:pPr>
      <w:r>
        <w:rPr>
          <w:rFonts w:ascii="Arial" w:hAnsi="Arial" w:cs="Arial"/>
          <w:lang w:val="x-none" w:eastAsia="en-US"/>
        </w:rPr>
        <w:t>(указывается перечень документов, предоставляемых Заявителем)</w:t>
      </w:r>
    </w:p>
    <w:p w:rsidR="00E5640F" w:rsidRDefault="00E5640F" w:rsidP="00E5640F">
      <w:pPr>
        <w:suppressAutoHyphens/>
        <w:jc w:val="center"/>
        <w:rPr>
          <w:rFonts w:ascii="Arial" w:hAnsi="Arial" w:cs="Arial"/>
          <w:lang w:eastAsia="zh-CN" w:bidi="en-US"/>
        </w:rPr>
      </w:pPr>
    </w:p>
    <w:p w:rsidR="00E5640F" w:rsidRDefault="00E5640F" w:rsidP="00E5640F">
      <w:pPr>
        <w:suppressAutoHyphens/>
        <w:jc w:val="center"/>
        <w:rPr>
          <w:rFonts w:ascii="Arial" w:hAnsi="Arial" w:cs="Arial"/>
          <w:lang w:eastAsia="zh-CN" w:bidi="en-US"/>
        </w:rPr>
      </w:pPr>
    </w:p>
    <w:tbl>
      <w:tblPr>
        <w:tblpPr w:leftFromText="180" w:rightFromText="180" w:vertAnchor="text" w:horzAnchor="margin" w:tblpYSpec="center"/>
        <w:tblW w:w="0" w:type="auto"/>
        <w:tblLook w:val="04A0" w:firstRow="1" w:lastRow="0" w:firstColumn="1" w:lastColumn="0" w:noHBand="0" w:noVBand="1"/>
      </w:tblPr>
      <w:tblGrid>
        <w:gridCol w:w="3106"/>
        <w:gridCol w:w="460"/>
        <w:gridCol w:w="2664"/>
        <w:gridCol w:w="533"/>
        <w:gridCol w:w="3091"/>
      </w:tblGrid>
      <w:tr w:rsidR="00E5640F" w:rsidTr="00E5640F">
        <w:tc>
          <w:tcPr>
            <w:tcW w:w="3142" w:type="dxa"/>
            <w:tcBorders>
              <w:top w:val="single" w:sz="4" w:space="0" w:color="auto"/>
              <w:left w:val="nil"/>
              <w:bottom w:val="nil"/>
              <w:right w:val="nil"/>
            </w:tcBorders>
            <w:hideMark/>
          </w:tcPr>
          <w:p w:rsidR="00E5640F" w:rsidRDefault="00E5640F">
            <w:pPr>
              <w:suppressAutoHyphens/>
              <w:jc w:val="center"/>
              <w:rPr>
                <w:rFonts w:ascii="Arial" w:hAnsi="Arial" w:cs="Arial"/>
                <w:lang w:eastAsia="en-US"/>
              </w:rPr>
            </w:pPr>
            <w:r>
              <w:rPr>
                <w:rFonts w:ascii="Arial" w:hAnsi="Arial" w:cs="Arial"/>
                <w:lang w:val="x-none" w:eastAsia="en-US"/>
              </w:rPr>
              <w:t>Заявитель (представитель Заявителя)</w:t>
            </w:r>
          </w:p>
        </w:tc>
        <w:tc>
          <w:tcPr>
            <w:tcW w:w="468" w:type="dxa"/>
          </w:tcPr>
          <w:p w:rsidR="00E5640F" w:rsidRDefault="00E5640F">
            <w:pPr>
              <w:tabs>
                <w:tab w:val="left" w:pos="3840"/>
              </w:tabs>
              <w:jc w:val="center"/>
              <w:rPr>
                <w:rFonts w:ascii="Arial" w:hAnsi="Arial" w:cs="Arial"/>
                <w:lang w:eastAsia="zh-CN" w:bidi="en-US"/>
              </w:rPr>
            </w:pPr>
          </w:p>
        </w:tc>
        <w:tc>
          <w:tcPr>
            <w:tcW w:w="2711" w:type="dxa"/>
            <w:tcBorders>
              <w:top w:val="single" w:sz="4" w:space="0" w:color="auto"/>
              <w:left w:val="nil"/>
              <w:bottom w:val="nil"/>
              <w:right w:val="nil"/>
            </w:tcBorders>
            <w:hideMark/>
          </w:tcPr>
          <w:p w:rsidR="00E5640F" w:rsidRDefault="00E5640F">
            <w:pPr>
              <w:suppressAutoHyphens/>
              <w:jc w:val="center"/>
              <w:rPr>
                <w:rFonts w:ascii="Arial" w:hAnsi="Arial" w:cs="Arial"/>
                <w:lang w:eastAsia="zh-CN" w:bidi="en-US"/>
              </w:rPr>
            </w:pPr>
            <w:r>
              <w:rPr>
                <w:rFonts w:ascii="Arial" w:hAnsi="Arial" w:cs="Arial"/>
                <w:lang w:val="x-none" w:eastAsia="en-US"/>
              </w:rPr>
              <w:t>Подпись</w:t>
            </w:r>
          </w:p>
        </w:tc>
        <w:tc>
          <w:tcPr>
            <w:tcW w:w="543" w:type="dxa"/>
          </w:tcPr>
          <w:p w:rsidR="00E5640F" w:rsidRDefault="00E5640F">
            <w:pPr>
              <w:tabs>
                <w:tab w:val="left" w:pos="3840"/>
              </w:tabs>
              <w:jc w:val="center"/>
              <w:rPr>
                <w:rFonts w:ascii="Arial" w:hAnsi="Arial" w:cs="Arial"/>
                <w:lang w:eastAsia="en-US"/>
              </w:rPr>
            </w:pPr>
          </w:p>
        </w:tc>
        <w:tc>
          <w:tcPr>
            <w:tcW w:w="3132" w:type="dxa"/>
            <w:tcBorders>
              <w:top w:val="single" w:sz="4" w:space="0" w:color="auto"/>
              <w:left w:val="nil"/>
              <w:bottom w:val="nil"/>
              <w:right w:val="nil"/>
            </w:tcBorders>
            <w:hideMark/>
          </w:tcPr>
          <w:p w:rsidR="00E5640F" w:rsidRDefault="00E5640F">
            <w:pPr>
              <w:suppressAutoHyphens/>
              <w:jc w:val="center"/>
              <w:rPr>
                <w:rFonts w:ascii="Arial" w:hAnsi="Arial" w:cs="Arial"/>
                <w:lang w:eastAsia="en-US"/>
              </w:rPr>
            </w:pPr>
            <w:r>
              <w:rPr>
                <w:rFonts w:ascii="Arial" w:hAnsi="Arial" w:cs="Arial"/>
                <w:lang w:val="x-none" w:eastAsia="en-US"/>
              </w:rPr>
              <w:t>Расшифровка</w:t>
            </w:r>
          </w:p>
        </w:tc>
      </w:tr>
    </w:tbl>
    <w:p w:rsidR="00E5640F" w:rsidRDefault="00E5640F" w:rsidP="00E5640F">
      <w:pPr>
        <w:rPr>
          <w:rFonts w:ascii="Arial" w:eastAsia="Calibri" w:hAnsi="Arial" w:cs="Arial"/>
          <w:vanish/>
          <w:lang w:eastAsia="en-US"/>
        </w:rPr>
      </w:pPr>
    </w:p>
    <w:tbl>
      <w:tblPr>
        <w:tblW w:w="9690" w:type="dxa"/>
        <w:tblLayout w:type="fixed"/>
        <w:tblLook w:val="04A0" w:firstRow="1" w:lastRow="0" w:firstColumn="1" w:lastColumn="0" w:noHBand="0" w:noVBand="1"/>
      </w:tblPr>
      <w:tblGrid>
        <w:gridCol w:w="4264"/>
        <w:gridCol w:w="2722"/>
        <w:gridCol w:w="2704"/>
      </w:tblGrid>
      <w:tr w:rsidR="00E5640F" w:rsidTr="00E5640F">
        <w:trPr>
          <w:trHeight w:val="475"/>
        </w:trPr>
        <w:tc>
          <w:tcPr>
            <w:tcW w:w="4264" w:type="dxa"/>
          </w:tcPr>
          <w:p w:rsidR="00E5640F" w:rsidRDefault="00E5640F">
            <w:pPr>
              <w:keepNext/>
              <w:keepLines/>
              <w:jc w:val="both"/>
              <w:rPr>
                <w:rFonts w:ascii="Arial" w:hAnsi="Arial" w:cs="Arial"/>
                <w:lang w:eastAsia="en-US"/>
              </w:rPr>
            </w:pPr>
          </w:p>
        </w:tc>
        <w:tc>
          <w:tcPr>
            <w:tcW w:w="2721" w:type="dxa"/>
          </w:tcPr>
          <w:p w:rsidR="00E5640F" w:rsidRDefault="00E5640F">
            <w:pPr>
              <w:keepNext/>
              <w:keepLines/>
              <w:autoSpaceDE w:val="0"/>
              <w:autoSpaceDN w:val="0"/>
              <w:adjustRightInd w:val="0"/>
              <w:jc w:val="both"/>
              <w:rPr>
                <w:rFonts w:ascii="Arial" w:hAnsi="Arial" w:cs="Arial"/>
                <w:lang w:eastAsia="en-US"/>
              </w:rPr>
            </w:pPr>
          </w:p>
        </w:tc>
        <w:tc>
          <w:tcPr>
            <w:tcW w:w="2703" w:type="dxa"/>
          </w:tcPr>
          <w:p w:rsidR="00E5640F" w:rsidRDefault="00E5640F">
            <w:pPr>
              <w:keepNext/>
              <w:keepLines/>
              <w:autoSpaceDE w:val="0"/>
              <w:autoSpaceDN w:val="0"/>
              <w:adjustRightInd w:val="0"/>
              <w:ind w:firstLine="709"/>
              <w:jc w:val="both"/>
              <w:rPr>
                <w:rFonts w:ascii="Arial" w:hAnsi="Arial" w:cs="Arial"/>
                <w:lang w:eastAsia="en-US"/>
              </w:rPr>
            </w:pPr>
          </w:p>
        </w:tc>
      </w:tr>
    </w:tbl>
    <w:p w:rsidR="00E5640F" w:rsidRDefault="00E5640F" w:rsidP="00E5640F">
      <w:pPr>
        <w:autoSpaceDE w:val="0"/>
        <w:autoSpaceDN w:val="0"/>
        <w:adjustRightInd w:val="0"/>
        <w:ind w:right="567" w:firstLine="567"/>
        <w:jc w:val="both"/>
        <w:rPr>
          <w:rFonts w:ascii="Arial" w:hAnsi="Arial" w:cs="Arial"/>
          <w:lang w:val="x-none" w:eastAsia="en-US"/>
        </w:rPr>
      </w:pPr>
      <w:r>
        <w:rPr>
          <w:rFonts w:ascii="Arial" w:hAnsi="Arial" w:cs="Arial"/>
          <w:lang w:val="x-none" w:eastAsia="en-US"/>
        </w:rPr>
        <w:t xml:space="preserve">Прошу экземпляр результата предоставления Муниципальной услуги, направленного в Личный кабинет на РПГУ в форме электронного документа, подписанного ЭЦП уполномоченного должностного лица Администрации дополнительно выдать в МФЦ_______________________________ на бумажном носителе. </w:t>
      </w:r>
    </w:p>
    <w:p w:rsidR="00E5640F" w:rsidRDefault="00E5640F" w:rsidP="00E5640F">
      <w:pPr>
        <w:autoSpaceDE w:val="0"/>
        <w:autoSpaceDN w:val="0"/>
        <w:adjustRightInd w:val="0"/>
        <w:ind w:right="567" w:firstLine="567"/>
        <w:jc w:val="both"/>
        <w:rPr>
          <w:rFonts w:ascii="Arial" w:hAnsi="Arial" w:cs="Arial"/>
          <w:lang w:val="x-none" w:eastAsia="en-US"/>
        </w:rPr>
      </w:pPr>
      <w:r>
        <w:rPr>
          <w:rFonts w:ascii="Arial" w:hAnsi="Arial" w:cs="Arial"/>
          <w:lang w:val="x-none" w:eastAsia="en-US"/>
        </w:rPr>
        <w:t>О ходе рассмотрения и готовности результата предоставления Муниципальной услуги Заявитель, о направлении и внесении сведений в ЕГРН, уведомляется следующими способами:</w:t>
      </w:r>
    </w:p>
    <w:p w:rsidR="00E5640F" w:rsidRDefault="00E5640F" w:rsidP="00E5640F">
      <w:pPr>
        <w:autoSpaceDE w:val="0"/>
        <w:autoSpaceDN w:val="0"/>
        <w:adjustRightInd w:val="0"/>
        <w:ind w:right="567" w:firstLine="567"/>
        <w:jc w:val="both"/>
        <w:rPr>
          <w:rFonts w:ascii="Arial" w:hAnsi="Arial" w:cs="Arial"/>
          <w:lang w:val="x-none" w:eastAsia="en-US"/>
        </w:rPr>
      </w:pPr>
      <w:r>
        <w:rPr>
          <w:rFonts w:ascii="Arial" w:hAnsi="Arial" w:cs="Arial"/>
          <w:lang w:val="x-none" w:eastAsia="en-US"/>
        </w:rPr>
        <w:t>- через личный кабинет на РПГУ uslugi.mosreg.ru;</w:t>
      </w:r>
    </w:p>
    <w:p w:rsidR="00E5640F" w:rsidRDefault="00E5640F" w:rsidP="00E5640F">
      <w:pPr>
        <w:autoSpaceDE w:val="0"/>
        <w:autoSpaceDN w:val="0"/>
        <w:adjustRightInd w:val="0"/>
        <w:ind w:right="567" w:firstLine="567"/>
        <w:jc w:val="both"/>
        <w:rPr>
          <w:rFonts w:ascii="Arial" w:hAnsi="Arial" w:cs="Arial"/>
          <w:lang w:val="x-none" w:eastAsia="en-US"/>
        </w:rPr>
      </w:pPr>
      <w:r>
        <w:rPr>
          <w:rFonts w:ascii="Arial" w:hAnsi="Arial" w:cs="Arial"/>
          <w:lang w:val="x-none" w:eastAsia="en-US"/>
        </w:rPr>
        <w:t>- по электронной почте.</w:t>
      </w:r>
    </w:p>
    <w:p w:rsidR="00E5640F" w:rsidRDefault="00E5640F" w:rsidP="00E5640F">
      <w:pPr>
        <w:keepNext/>
        <w:keepLines/>
        <w:jc w:val="both"/>
        <w:rPr>
          <w:rFonts w:ascii="Arial" w:hAnsi="Arial" w:cs="Arial"/>
          <w:lang w:val="x-none" w:eastAsia="en-US"/>
        </w:rPr>
      </w:pPr>
    </w:p>
    <w:p w:rsidR="00E5640F" w:rsidRDefault="00E5640F" w:rsidP="00E5640F">
      <w:pPr>
        <w:keepNext/>
        <w:keepLines/>
        <w:jc w:val="both"/>
        <w:rPr>
          <w:rFonts w:ascii="Arial" w:hAnsi="Arial" w:cs="Arial"/>
          <w:lang w:val="x-none" w:eastAsia="en-US"/>
        </w:rPr>
      </w:pPr>
      <w:r>
        <w:rPr>
          <w:rFonts w:ascii="Arial" w:hAnsi="Arial" w:cs="Arial"/>
        </w:rPr>
        <w:t xml:space="preserve"> </w:t>
      </w:r>
      <w:proofErr w:type="gramStart"/>
      <w:r>
        <w:rPr>
          <w:rFonts w:ascii="Arial" w:hAnsi="Arial" w:cs="Arial"/>
        </w:rPr>
        <w:t>_____________________________________      ______________________</w:t>
      </w:r>
      <w:r>
        <w:rPr>
          <w:rFonts w:ascii="Arial" w:hAnsi="Arial" w:cs="Arial"/>
        </w:rPr>
        <w:br/>
        <w:t xml:space="preserve">       (</w:t>
      </w:r>
      <w:r>
        <w:rPr>
          <w:rFonts w:ascii="Arial" w:hAnsi="Arial" w:cs="Arial"/>
          <w:lang w:val="x-none" w:eastAsia="en-US"/>
        </w:rPr>
        <w:t>подпись Заявителя                                                                   (Ф.И.О. полностью)</w:t>
      </w:r>
      <w:proofErr w:type="gramEnd"/>
    </w:p>
    <w:p w:rsidR="00E5640F" w:rsidRDefault="00E5640F" w:rsidP="00E5640F">
      <w:pPr>
        <w:keepNext/>
        <w:keepLines/>
        <w:jc w:val="both"/>
        <w:rPr>
          <w:rFonts w:ascii="Arial" w:hAnsi="Arial" w:cs="Arial"/>
          <w:lang w:val="x-none" w:eastAsia="en-US"/>
        </w:rPr>
      </w:pPr>
    </w:p>
    <w:p w:rsidR="00E5640F" w:rsidRDefault="00E5640F" w:rsidP="00E5640F">
      <w:pPr>
        <w:keepNext/>
        <w:keepLines/>
        <w:jc w:val="both"/>
        <w:rPr>
          <w:rFonts w:ascii="Arial" w:hAnsi="Arial" w:cs="Arial"/>
        </w:rPr>
      </w:pPr>
      <w:r>
        <w:rPr>
          <w:rFonts w:ascii="Arial" w:hAnsi="Arial" w:cs="Arial"/>
          <w:lang w:val="x-none" w:eastAsia="en-US"/>
        </w:rPr>
        <w:br/>
      </w:r>
    </w:p>
    <w:p w:rsidR="00E5640F" w:rsidRDefault="00E5640F" w:rsidP="00E5640F">
      <w:pPr>
        <w:tabs>
          <w:tab w:val="left" w:pos="3840"/>
        </w:tabs>
        <w:rPr>
          <w:rFonts w:ascii="Arial" w:hAnsi="Arial" w:cs="Arial"/>
          <w:lang w:val="x-none" w:eastAsia="en-US"/>
        </w:rPr>
      </w:pPr>
      <w:r>
        <w:rPr>
          <w:rFonts w:ascii="Arial" w:hAnsi="Arial" w:cs="Arial"/>
          <w:lang w:val="x-none" w:eastAsia="en-US"/>
        </w:rPr>
        <w:t>Дата ___ __________ 20___г.</w:t>
      </w:r>
    </w:p>
    <w:p w:rsidR="00E5640F" w:rsidRDefault="00E5640F" w:rsidP="00E5640F">
      <w:pPr>
        <w:keepNext/>
        <w:keepLines/>
        <w:rPr>
          <w:rFonts w:ascii="Arial" w:hAnsi="Arial" w:cs="Arial"/>
        </w:rPr>
      </w:pPr>
      <w:r>
        <w:rPr>
          <w:rFonts w:ascii="Arial" w:hAnsi="Arial" w:cs="Arial"/>
        </w:rPr>
        <w:br/>
      </w:r>
      <w:bookmarkStart w:id="406" w:name="Прил9"/>
    </w:p>
    <w:p w:rsidR="00E5640F" w:rsidRDefault="00E5640F" w:rsidP="00E5640F">
      <w:pPr>
        <w:rPr>
          <w:rFonts w:ascii="Arial" w:hAnsi="Arial" w:cs="Arial"/>
        </w:rPr>
        <w:sectPr w:rsidR="00E5640F" w:rsidSect="002D6566">
          <w:pgSz w:w="11906" w:h="16838"/>
          <w:pgMar w:top="567" w:right="1134" w:bottom="567" w:left="1134" w:header="720" w:footer="720" w:gutter="0"/>
          <w:cols w:space="720"/>
        </w:sectPr>
      </w:pPr>
    </w:p>
    <w:p w:rsidR="00E5640F" w:rsidRDefault="00E5640F" w:rsidP="00E5640F">
      <w:pPr>
        <w:pStyle w:val="1-"/>
        <w:tabs>
          <w:tab w:val="left" w:pos="10065"/>
        </w:tabs>
        <w:spacing w:before="0" w:after="0" w:line="240" w:lineRule="auto"/>
        <w:ind w:left="10065"/>
        <w:jc w:val="right"/>
        <w:rPr>
          <w:rFonts w:ascii="Arial" w:hAnsi="Arial" w:cs="Arial"/>
          <w:b w:val="0"/>
          <w:bCs w:val="0"/>
          <w:iCs w:val="0"/>
          <w:sz w:val="24"/>
          <w:szCs w:val="24"/>
          <w:lang w:eastAsia="en-US"/>
        </w:rPr>
      </w:pPr>
      <w:bookmarkStart w:id="407" w:name="_Toc528142966"/>
      <w:r>
        <w:rPr>
          <w:rFonts w:ascii="Arial" w:hAnsi="Arial" w:cs="Arial"/>
          <w:b w:val="0"/>
          <w:bCs w:val="0"/>
          <w:iCs w:val="0"/>
          <w:sz w:val="24"/>
          <w:szCs w:val="24"/>
          <w:lang w:eastAsia="en-US"/>
        </w:rPr>
        <w:lastRenderedPageBreak/>
        <w:t xml:space="preserve">Приложение </w:t>
      </w:r>
      <w:bookmarkEnd w:id="407"/>
      <w:r>
        <w:rPr>
          <w:rFonts w:ascii="Arial" w:hAnsi="Arial" w:cs="Arial"/>
          <w:b w:val="0"/>
          <w:bCs w:val="0"/>
          <w:iCs w:val="0"/>
          <w:sz w:val="24"/>
          <w:szCs w:val="24"/>
          <w:lang w:eastAsia="en-US"/>
        </w:rPr>
        <w:t>5</w:t>
      </w:r>
    </w:p>
    <w:p w:rsidR="00E5640F" w:rsidRDefault="00E5640F" w:rsidP="00E5640F">
      <w:pPr>
        <w:pStyle w:val="1-"/>
        <w:spacing w:before="0" w:after="0" w:line="240" w:lineRule="auto"/>
        <w:ind w:left="5103"/>
        <w:jc w:val="right"/>
        <w:outlineLvl w:val="9"/>
        <w:rPr>
          <w:rFonts w:ascii="Arial" w:hAnsi="Arial" w:cs="Arial"/>
          <w:b w:val="0"/>
          <w:sz w:val="24"/>
          <w:szCs w:val="24"/>
          <w:lang w:val="ru-RU"/>
        </w:rPr>
      </w:pPr>
      <w:bookmarkStart w:id="408" w:name="_Toc474502494"/>
      <w:bookmarkStart w:id="409" w:name="_Toc528142967"/>
      <w:bookmarkEnd w:id="400"/>
      <w:r>
        <w:rPr>
          <w:rFonts w:ascii="Arial" w:hAnsi="Arial" w:cs="Arial"/>
          <w:b w:val="0"/>
          <w:bCs w:val="0"/>
          <w:iCs w:val="0"/>
          <w:sz w:val="24"/>
          <w:szCs w:val="24"/>
          <w:lang w:eastAsia="en-US"/>
        </w:rPr>
        <w:t>к Временно</w:t>
      </w:r>
      <w:r>
        <w:rPr>
          <w:rFonts w:ascii="Arial" w:hAnsi="Arial" w:cs="Arial"/>
          <w:b w:val="0"/>
          <w:bCs w:val="0"/>
          <w:iCs w:val="0"/>
          <w:sz w:val="24"/>
          <w:szCs w:val="24"/>
          <w:lang w:val="ru-RU" w:eastAsia="en-US"/>
        </w:rPr>
        <w:t>му</w:t>
      </w:r>
      <w:r>
        <w:rPr>
          <w:rFonts w:ascii="Arial" w:hAnsi="Arial" w:cs="Arial"/>
          <w:b w:val="0"/>
          <w:bCs w:val="0"/>
          <w:iCs w:val="0"/>
          <w:sz w:val="24"/>
          <w:szCs w:val="24"/>
          <w:lang w:eastAsia="en-US"/>
        </w:rPr>
        <w:t xml:space="preserve"> порядк</w:t>
      </w:r>
      <w:r>
        <w:rPr>
          <w:rFonts w:ascii="Arial" w:hAnsi="Arial" w:cs="Arial"/>
          <w:b w:val="0"/>
          <w:bCs w:val="0"/>
          <w:iCs w:val="0"/>
          <w:sz w:val="24"/>
          <w:szCs w:val="24"/>
          <w:lang w:val="ru-RU" w:eastAsia="en-US"/>
        </w:rPr>
        <w:t>у</w:t>
      </w:r>
    </w:p>
    <w:p w:rsidR="00E5640F" w:rsidRDefault="00E5640F" w:rsidP="00E5640F">
      <w:pPr>
        <w:pStyle w:val="1-"/>
        <w:spacing w:before="0" w:after="0" w:line="240" w:lineRule="auto"/>
        <w:outlineLvl w:val="1"/>
        <w:rPr>
          <w:rFonts w:ascii="Arial" w:hAnsi="Arial" w:cs="Arial"/>
          <w:bCs w:val="0"/>
          <w:iCs w:val="0"/>
          <w:sz w:val="24"/>
          <w:szCs w:val="24"/>
          <w:lang w:val="ru-RU"/>
        </w:rPr>
      </w:pPr>
      <w:r>
        <w:rPr>
          <w:rFonts w:ascii="Arial" w:hAnsi="Arial" w:cs="Arial"/>
          <w:bCs w:val="0"/>
          <w:iCs w:val="0"/>
          <w:sz w:val="24"/>
          <w:szCs w:val="24"/>
          <w:lang w:val="ru-RU"/>
        </w:rPr>
        <w:t xml:space="preserve">Описание документов, необходимых для предоставления </w:t>
      </w:r>
      <w:bookmarkEnd w:id="401"/>
      <w:bookmarkEnd w:id="402"/>
      <w:bookmarkEnd w:id="403"/>
      <w:r>
        <w:rPr>
          <w:rFonts w:ascii="Arial" w:hAnsi="Arial" w:cs="Arial"/>
          <w:bCs w:val="0"/>
          <w:iCs w:val="0"/>
          <w:sz w:val="24"/>
          <w:szCs w:val="24"/>
          <w:lang w:val="ru-RU"/>
        </w:rPr>
        <w:t>Муниципальной услуги</w:t>
      </w:r>
      <w:bookmarkEnd w:id="406"/>
      <w:bookmarkEnd w:id="408"/>
      <w:bookmarkEnd w:id="409"/>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95"/>
        <w:gridCol w:w="6253"/>
        <w:gridCol w:w="4735"/>
      </w:tblGrid>
      <w:tr w:rsidR="00E5640F" w:rsidTr="00E5640F">
        <w:trPr>
          <w:trHeight w:val="20"/>
        </w:trPr>
        <w:tc>
          <w:tcPr>
            <w:tcW w:w="734" w:type="pct"/>
            <w:vMerge w:val="restar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center"/>
              <w:rPr>
                <w:rFonts w:ascii="Arial" w:hAnsi="Arial" w:cs="Arial"/>
                <w:b/>
              </w:rPr>
            </w:pPr>
            <w:r>
              <w:rPr>
                <w:rFonts w:ascii="Arial" w:hAnsi="Arial" w:cs="Arial"/>
                <w:b/>
              </w:rPr>
              <w:t>Класс документа</w:t>
            </w:r>
          </w:p>
        </w:tc>
        <w:tc>
          <w:tcPr>
            <w:tcW w:w="815" w:type="pct"/>
            <w:vMerge w:val="restar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center"/>
              <w:rPr>
                <w:rFonts w:ascii="Arial" w:hAnsi="Arial" w:cs="Arial"/>
                <w:b/>
              </w:rPr>
            </w:pPr>
            <w:r>
              <w:rPr>
                <w:rFonts w:ascii="Arial" w:hAnsi="Arial" w:cs="Arial"/>
                <w:b/>
              </w:rPr>
              <w:t>Виды документов</w:t>
            </w:r>
          </w:p>
        </w:tc>
        <w:tc>
          <w:tcPr>
            <w:tcW w:w="1964" w:type="pct"/>
            <w:vMerge w:val="restar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center"/>
              <w:rPr>
                <w:rFonts w:ascii="Arial" w:hAnsi="Arial" w:cs="Arial"/>
                <w:b/>
              </w:rPr>
            </w:pPr>
            <w:r>
              <w:rPr>
                <w:rFonts w:ascii="Arial" w:hAnsi="Arial" w:cs="Arial"/>
                <w:b/>
              </w:rPr>
              <w:t>Общие описания документов</w:t>
            </w:r>
          </w:p>
        </w:tc>
        <w:tc>
          <w:tcPr>
            <w:tcW w:w="1487"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center"/>
              <w:rPr>
                <w:rFonts w:ascii="Arial" w:hAnsi="Arial" w:cs="Arial"/>
                <w:b/>
              </w:rPr>
            </w:pPr>
            <w:r>
              <w:rPr>
                <w:rFonts w:ascii="Arial" w:hAnsi="Arial" w:cs="Arial"/>
                <w:b/>
              </w:rPr>
              <w:t>При подаче через РПГУ</w:t>
            </w:r>
          </w:p>
        </w:tc>
      </w:tr>
      <w:tr w:rsidR="00E5640F" w:rsidTr="00E564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40F" w:rsidRDefault="00E5640F">
            <w:pPr>
              <w:rPr>
                <w:rFonts w:ascii="Arial" w:hAnsi="Arial"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40F" w:rsidRDefault="00E5640F">
            <w:pPr>
              <w:rPr>
                <w:rFonts w:ascii="Arial" w:hAnsi="Arial"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40F" w:rsidRDefault="00E5640F">
            <w:pPr>
              <w:rPr>
                <w:rFonts w:ascii="Arial" w:hAnsi="Arial" w:cs="Arial"/>
                <w:b/>
              </w:rPr>
            </w:pP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center"/>
              <w:rPr>
                <w:rFonts w:ascii="Arial" w:hAnsi="Arial" w:cs="Arial"/>
                <w:b/>
              </w:rPr>
            </w:pPr>
            <w:r>
              <w:rPr>
                <w:rFonts w:ascii="Arial" w:hAnsi="Arial" w:cs="Arial"/>
                <w:b/>
              </w:rPr>
              <w:t>при электронной подаче через РПГУ</w:t>
            </w:r>
          </w:p>
          <w:p w:rsidR="00E5640F" w:rsidRDefault="00E5640F">
            <w:pPr>
              <w:suppressAutoHyphens/>
              <w:jc w:val="center"/>
              <w:rPr>
                <w:rFonts w:ascii="Arial" w:hAnsi="Arial" w:cs="Arial"/>
                <w:b/>
              </w:rPr>
            </w:pPr>
          </w:p>
        </w:tc>
      </w:tr>
      <w:tr w:rsidR="00E5640F" w:rsidTr="00E5640F">
        <w:trPr>
          <w:trHeight w:val="20"/>
        </w:trPr>
        <w:tc>
          <w:tcPr>
            <w:tcW w:w="1549" w:type="pct"/>
            <w:gridSpan w:val="2"/>
            <w:tcBorders>
              <w:top w:val="single" w:sz="4" w:space="0" w:color="auto"/>
              <w:left w:val="single" w:sz="4" w:space="0" w:color="auto"/>
              <w:bottom w:val="single" w:sz="4" w:space="0" w:color="auto"/>
              <w:right w:val="single" w:sz="4" w:space="0" w:color="auto"/>
            </w:tcBorders>
            <w:hideMark/>
          </w:tcPr>
          <w:p w:rsidR="00E5640F" w:rsidRDefault="00E5640F">
            <w:pPr>
              <w:suppressAutoHyphens/>
              <w:jc w:val="center"/>
              <w:rPr>
                <w:rFonts w:ascii="Arial" w:hAnsi="Arial" w:cs="Arial"/>
                <w:lang w:val="x-none" w:eastAsia="en-US"/>
              </w:rPr>
            </w:pPr>
            <w:r>
              <w:rPr>
                <w:rFonts w:ascii="Arial" w:hAnsi="Arial" w:cs="Arial"/>
                <w:lang w:val="x-none" w:eastAsia="en-US"/>
              </w:rPr>
              <w:t xml:space="preserve">Заявление </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Заявление должно быть оформлено по форме, указанной в Приложении 4 к настоящему Временному порядку.</w:t>
            </w: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rPr>
                <w:rFonts w:ascii="Arial" w:hAnsi="Arial" w:cs="Arial"/>
                <w:lang w:val="x-none" w:eastAsia="en-US"/>
              </w:rPr>
            </w:pPr>
            <w:r>
              <w:rPr>
                <w:rFonts w:ascii="Arial" w:hAnsi="Arial" w:cs="Arial"/>
                <w:lang w:val="x-none" w:eastAsia="en-US"/>
              </w:rPr>
              <w:t>При подаче заполняется интерактивная форма заявления.</w:t>
            </w:r>
          </w:p>
          <w:p w:rsidR="00E5640F" w:rsidRDefault="00E5640F">
            <w:pPr>
              <w:suppressAutoHyphens/>
              <w:rPr>
                <w:rFonts w:ascii="Arial" w:hAnsi="Arial" w:cs="Arial"/>
                <w:lang w:val="x-none" w:eastAsia="en-US"/>
              </w:rPr>
            </w:pPr>
          </w:p>
        </w:tc>
      </w:tr>
      <w:tr w:rsidR="00E5640F" w:rsidTr="00E5640F">
        <w:trPr>
          <w:trHeight w:val="20"/>
        </w:trPr>
        <w:tc>
          <w:tcPr>
            <w:tcW w:w="734" w:type="pct"/>
            <w:vMerge w:val="restart"/>
            <w:tcBorders>
              <w:top w:val="single" w:sz="4" w:space="0" w:color="auto"/>
              <w:left w:val="single" w:sz="4" w:space="0" w:color="auto"/>
              <w:bottom w:val="nil"/>
              <w:right w:val="single" w:sz="4" w:space="0" w:color="auto"/>
            </w:tcBorders>
            <w:hideMark/>
          </w:tcPr>
          <w:p w:rsidR="00E5640F" w:rsidRDefault="00E5640F">
            <w:pPr>
              <w:suppressAutoHyphens/>
              <w:jc w:val="center"/>
              <w:rPr>
                <w:rFonts w:ascii="Arial" w:hAnsi="Arial" w:cs="Arial"/>
                <w:lang w:val="x-none" w:eastAsia="en-US"/>
              </w:rPr>
            </w:pPr>
            <w:r>
              <w:rPr>
                <w:rFonts w:ascii="Arial" w:hAnsi="Arial" w:cs="Arial"/>
                <w:lang w:val="x-none" w:eastAsia="en-US"/>
              </w:rPr>
              <w:t>Документ, удостоверяющий личность</w:t>
            </w: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Паспорт гражданина Российской Федерации </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Паспорт должен быть оформлен в соответствии с постановлением Правительства Российской Федерации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t>Представляется документ на бумажном носителе, преобразованный в электронную форму путем сканирования с сохранением его реквизитов (далее - электронный образ документа)</w:t>
            </w:r>
          </w:p>
          <w:p w:rsidR="00E5640F" w:rsidRDefault="00E5640F">
            <w:pPr>
              <w:suppressAutoHyphens/>
              <w:jc w:val="both"/>
              <w:rPr>
                <w:rFonts w:ascii="Arial" w:hAnsi="Arial" w:cs="Arial"/>
                <w:lang w:val="x-none" w:eastAsia="en-US"/>
              </w:rPr>
            </w:pPr>
          </w:p>
        </w:tc>
      </w:tr>
      <w:tr w:rsidR="00E5640F" w:rsidTr="00E5640F">
        <w:trPr>
          <w:trHeight w:val="20"/>
        </w:trPr>
        <w:tc>
          <w:tcPr>
            <w:tcW w:w="0" w:type="auto"/>
            <w:vMerge/>
            <w:tcBorders>
              <w:top w:val="single" w:sz="4" w:space="0" w:color="auto"/>
              <w:left w:val="single" w:sz="4" w:space="0" w:color="auto"/>
              <w:bottom w:val="nil"/>
              <w:right w:val="single" w:sz="4" w:space="0" w:color="auto"/>
            </w:tcBorders>
            <w:vAlign w:val="center"/>
            <w:hideMark/>
          </w:tcPr>
          <w:p w:rsidR="00E5640F" w:rsidRDefault="00E5640F">
            <w:pP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Паспорт гражданина СССР </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E5640F" w:rsidRDefault="00E5640F">
            <w:pPr>
              <w:suppressAutoHyphens/>
              <w:jc w:val="both"/>
              <w:rPr>
                <w:rFonts w:ascii="Arial" w:hAnsi="Arial" w:cs="Arial"/>
                <w:lang w:val="x-none" w:eastAsia="en-US"/>
              </w:rPr>
            </w:pPr>
            <w:r>
              <w:rPr>
                <w:rFonts w:ascii="Arial" w:hAnsi="Arial" w:cs="Arial"/>
                <w:lang w:val="x-none" w:eastAsia="en-US"/>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t xml:space="preserve">Представляется электронный образ документа </w:t>
            </w:r>
          </w:p>
          <w:p w:rsidR="00E5640F" w:rsidRDefault="00E5640F">
            <w:pPr>
              <w:suppressAutoHyphens/>
              <w:jc w:val="both"/>
              <w:rPr>
                <w:rFonts w:ascii="Arial" w:hAnsi="Arial" w:cs="Arial"/>
                <w:lang w:val="x-none" w:eastAsia="en-US"/>
              </w:rPr>
            </w:pPr>
          </w:p>
        </w:tc>
      </w:tr>
      <w:tr w:rsidR="00E5640F" w:rsidTr="00E5640F">
        <w:trPr>
          <w:trHeight w:val="20"/>
        </w:trPr>
        <w:tc>
          <w:tcPr>
            <w:tcW w:w="0" w:type="auto"/>
            <w:vMerge/>
            <w:tcBorders>
              <w:top w:val="single" w:sz="4" w:space="0" w:color="auto"/>
              <w:left w:val="single" w:sz="4" w:space="0" w:color="auto"/>
              <w:bottom w:val="nil"/>
              <w:right w:val="single" w:sz="4" w:space="0" w:color="auto"/>
            </w:tcBorders>
            <w:vAlign w:val="center"/>
            <w:hideMark/>
          </w:tcPr>
          <w:p w:rsidR="00E5640F" w:rsidRDefault="00E5640F">
            <w:pP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Временное удостоверение личности гражданина Российской Федерации</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Форма утверждена приказом МВД России от 13.11.2017 № 851 «Об утверждении Временного порядка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t>Представляется электронный образ документа</w:t>
            </w:r>
          </w:p>
          <w:p w:rsidR="00E5640F" w:rsidRDefault="00E5640F">
            <w:pPr>
              <w:suppressAutoHyphens/>
              <w:jc w:val="both"/>
              <w:rPr>
                <w:rFonts w:ascii="Arial" w:hAnsi="Arial" w:cs="Arial"/>
                <w:lang w:val="x-none" w:eastAsia="en-US"/>
              </w:rPr>
            </w:pPr>
          </w:p>
        </w:tc>
      </w:tr>
      <w:tr w:rsidR="00E5640F" w:rsidTr="00E5640F">
        <w:trPr>
          <w:trHeight w:val="20"/>
        </w:trPr>
        <w:tc>
          <w:tcPr>
            <w:tcW w:w="0" w:type="auto"/>
            <w:vMerge/>
            <w:tcBorders>
              <w:top w:val="single" w:sz="4" w:space="0" w:color="auto"/>
              <w:left w:val="single" w:sz="4" w:space="0" w:color="auto"/>
              <w:bottom w:val="nil"/>
              <w:right w:val="single" w:sz="4" w:space="0" w:color="auto"/>
            </w:tcBorders>
            <w:vAlign w:val="center"/>
            <w:hideMark/>
          </w:tcPr>
          <w:p w:rsidR="00E5640F" w:rsidRDefault="00E5640F">
            <w:pP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Паспорт </w:t>
            </w:r>
            <w:r>
              <w:rPr>
                <w:rFonts w:ascii="Arial" w:hAnsi="Arial" w:cs="Arial"/>
                <w:lang w:val="x-none" w:eastAsia="en-US"/>
              </w:rPr>
              <w:lastRenderedPageBreak/>
              <w:t>иностранного гражданина</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lastRenderedPageBreak/>
              <w:t xml:space="preserve">Паспорт иностранного гражданина должен быть </w:t>
            </w:r>
            <w:r>
              <w:rPr>
                <w:rFonts w:ascii="Arial" w:hAnsi="Arial" w:cs="Arial"/>
                <w:lang w:val="x-none" w:eastAsia="en-US"/>
              </w:rPr>
              <w:lastRenderedPageBreak/>
              <w:t>оформлен в соответствии с Федеральным законом от 25.07.2002 № 115-ФЗ «О правовом положении иностранных граждан в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lastRenderedPageBreak/>
              <w:t xml:space="preserve">Представляется электронный образ </w:t>
            </w:r>
            <w:r>
              <w:rPr>
                <w:rFonts w:ascii="Arial" w:hAnsi="Arial" w:cs="Arial"/>
                <w:lang w:val="x-none" w:eastAsia="en-US"/>
              </w:rPr>
              <w:lastRenderedPageBreak/>
              <w:t>документа</w:t>
            </w:r>
          </w:p>
          <w:p w:rsidR="00E5640F" w:rsidRDefault="00E5640F">
            <w:pPr>
              <w:suppressAutoHyphens/>
              <w:jc w:val="both"/>
              <w:rPr>
                <w:rFonts w:ascii="Arial" w:hAnsi="Arial" w:cs="Arial"/>
                <w:lang w:val="x-none" w:eastAsia="en-US"/>
              </w:rPr>
            </w:pPr>
          </w:p>
        </w:tc>
      </w:tr>
      <w:tr w:rsidR="00E5640F" w:rsidTr="00E5640F">
        <w:trPr>
          <w:trHeight w:val="20"/>
        </w:trPr>
        <w:tc>
          <w:tcPr>
            <w:tcW w:w="0" w:type="auto"/>
            <w:vMerge/>
            <w:tcBorders>
              <w:top w:val="single" w:sz="4" w:space="0" w:color="auto"/>
              <w:left w:val="single" w:sz="4" w:space="0" w:color="auto"/>
              <w:bottom w:val="nil"/>
              <w:right w:val="single" w:sz="4" w:space="0" w:color="auto"/>
            </w:tcBorders>
            <w:vAlign w:val="center"/>
            <w:hideMark/>
          </w:tcPr>
          <w:p w:rsidR="00E5640F" w:rsidRDefault="00E5640F">
            <w:pP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Вид на жительство в Российской Федерации</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t>Предоставляется электронный образ всех страниц вида на жительство в Российской Федерации</w:t>
            </w:r>
          </w:p>
          <w:p w:rsidR="00E5640F" w:rsidRDefault="00E5640F">
            <w:pPr>
              <w:suppressAutoHyphens/>
              <w:jc w:val="both"/>
              <w:rPr>
                <w:rFonts w:ascii="Arial" w:hAnsi="Arial" w:cs="Arial"/>
                <w:lang w:val="x-none" w:eastAsia="en-US"/>
              </w:rPr>
            </w:pPr>
          </w:p>
        </w:tc>
      </w:tr>
      <w:tr w:rsidR="00E5640F" w:rsidTr="00E5640F">
        <w:trPr>
          <w:trHeight w:val="20"/>
        </w:trPr>
        <w:tc>
          <w:tcPr>
            <w:tcW w:w="73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Документ, удостоверяющий полномочия представителя</w:t>
            </w: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Доверенность</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ind w:left="-63"/>
              <w:jc w:val="both"/>
              <w:rPr>
                <w:rFonts w:ascii="Arial" w:hAnsi="Arial" w:cs="Arial"/>
                <w:lang w:val="x-none" w:eastAsia="en-US"/>
              </w:rPr>
            </w:pPr>
            <w:r>
              <w:rPr>
                <w:rFonts w:ascii="Arial" w:hAnsi="Arial" w:cs="Arial"/>
                <w:lang w:val="x-none" w:eastAsia="en-US"/>
              </w:rPr>
              <w:t xml:space="preserve">Представляется электронный образ документа. </w:t>
            </w:r>
          </w:p>
          <w:p w:rsidR="00E5640F" w:rsidRDefault="00E5640F">
            <w:pPr>
              <w:suppressAutoHyphens/>
              <w:jc w:val="both"/>
              <w:rPr>
                <w:rFonts w:ascii="Arial" w:hAnsi="Arial" w:cs="Arial"/>
                <w:lang w:val="x-none" w:eastAsia="en-US"/>
              </w:rPr>
            </w:pPr>
          </w:p>
        </w:tc>
      </w:tr>
      <w:tr w:rsidR="00E5640F" w:rsidTr="00E5640F">
        <w:trPr>
          <w:trHeight w:val="20"/>
        </w:trPr>
        <w:tc>
          <w:tcPr>
            <w:tcW w:w="734" w:type="pct"/>
            <w:tcBorders>
              <w:top w:val="single" w:sz="4" w:space="0" w:color="auto"/>
              <w:left w:val="single" w:sz="4" w:space="0" w:color="auto"/>
              <w:bottom w:val="single" w:sz="4" w:space="0" w:color="auto"/>
              <w:right w:val="single" w:sz="4" w:space="0" w:color="auto"/>
            </w:tcBorders>
          </w:tcPr>
          <w:p w:rsidR="00E5640F" w:rsidRDefault="00E5640F">
            <w:pPr>
              <w:suppressAutoHyphens/>
              <w:jc w:val="cente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Решение о назначении</w:t>
            </w:r>
          </w:p>
          <w:p w:rsidR="00E5640F" w:rsidRDefault="00E5640F">
            <w:pPr>
              <w:suppressAutoHyphens/>
              <w:jc w:val="both"/>
              <w:rPr>
                <w:rFonts w:ascii="Arial" w:hAnsi="Arial" w:cs="Arial"/>
                <w:lang w:val="x-none" w:eastAsia="en-US"/>
              </w:rPr>
            </w:pPr>
            <w:r>
              <w:rPr>
                <w:rFonts w:ascii="Arial" w:hAnsi="Arial" w:cs="Arial"/>
                <w:lang w:val="x-none" w:eastAsia="en-US"/>
              </w:rPr>
              <w:t>(принятии), избрании,</w:t>
            </w:r>
          </w:p>
          <w:p w:rsidR="00E5640F" w:rsidRDefault="00E5640F">
            <w:pPr>
              <w:suppressAutoHyphens/>
              <w:jc w:val="both"/>
              <w:rPr>
                <w:rFonts w:ascii="Arial" w:hAnsi="Arial" w:cs="Arial"/>
                <w:lang w:val="x-none" w:eastAsia="en-US"/>
              </w:rPr>
            </w:pPr>
            <w:r>
              <w:rPr>
                <w:rFonts w:ascii="Arial" w:hAnsi="Arial" w:cs="Arial"/>
                <w:lang w:val="x-none" w:eastAsia="en-US"/>
              </w:rPr>
              <w:t>Приказ о назначении</w:t>
            </w:r>
          </w:p>
          <w:p w:rsidR="00E5640F" w:rsidRDefault="00E5640F">
            <w:pPr>
              <w:suppressAutoHyphens/>
              <w:jc w:val="both"/>
              <w:rPr>
                <w:rFonts w:ascii="Arial" w:hAnsi="Arial" w:cs="Arial"/>
                <w:lang w:val="x-none" w:eastAsia="en-US"/>
              </w:rPr>
            </w:pPr>
            <w:r>
              <w:rPr>
                <w:rFonts w:ascii="Arial" w:hAnsi="Arial" w:cs="Arial"/>
                <w:lang w:val="x-none" w:eastAsia="en-US"/>
              </w:rPr>
              <w:t>(принятии) физического</w:t>
            </w:r>
          </w:p>
          <w:p w:rsidR="00E5640F" w:rsidRDefault="00E5640F">
            <w:pPr>
              <w:suppressAutoHyphens/>
              <w:jc w:val="both"/>
              <w:rPr>
                <w:rFonts w:ascii="Arial" w:hAnsi="Arial" w:cs="Arial"/>
                <w:lang w:val="x-none" w:eastAsia="en-US"/>
              </w:rPr>
            </w:pPr>
            <w:r>
              <w:rPr>
                <w:rFonts w:ascii="Arial" w:hAnsi="Arial" w:cs="Arial"/>
                <w:lang w:val="x-none" w:eastAsia="en-US"/>
              </w:rPr>
              <w:t>лица на должность, дающую</w:t>
            </w:r>
          </w:p>
          <w:p w:rsidR="00E5640F" w:rsidRDefault="00E5640F">
            <w:pPr>
              <w:suppressAutoHyphens/>
              <w:jc w:val="both"/>
              <w:rPr>
                <w:rFonts w:ascii="Arial" w:hAnsi="Arial" w:cs="Arial"/>
                <w:lang w:val="x-none" w:eastAsia="en-US"/>
              </w:rPr>
            </w:pPr>
            <w:r>
              <w:rPr>
                <w:rFonts w:ascii="Arial" w:hAnsi="Arial" w:cs="Arial"/>
                <w:lang w:val="x-none" w:eastAsia="en-US"/>
              </w:rPr>
              <w:t>право действовать от имени</w:t>
            </w:r>
          </w:p>
          <w:p w:rsidR="00E5640F" w:rsidRDefault="00E5640F">
            <w:pPr>
              <w:suppressAutoHyphens/>
              <w:jc w:val="both"/>
              <w:rPr>
                <w:rFonts w:ascii="Arial" w:hAnsi="Arial" w:cs="Arial"/>
                <w:lang w:val="x-none" w:eastAsia="en-US"/>
              </w:rPr>
            </w:pPr>
            <w:r>
              <w:rPr>
                <w:rFonts w:ascii="Arial" w:hAnsi="Arial" w:cs="Arial"/>
                <w:lang w:val="x-none" w:eastAsia="en-US"/>
              </w:rPr>
              <w:t>юридического лица без доверенности</w:t>
            </w:r>
          </w:p>
        </w:tc>
        <w:tc>
          <w:tcPr>
            <w:tcW w:w="1964" w:type="pct"/>
            <w:tcBorders>
              <w:top w:val="single" w:sz="4" w:space="0" w:color="auto"/>
              <w:left w:val="single" w:sz="4" w:space="0" w:color="auto"/>
              <w:bottom w:val="single" w:sz="4" w:space="0" w:color="auto"/>
              <w:right w:val="single" w:sz="4" w:space="0" w:color="auto"/>
            </w:tcBorders>
          </w:tcPr>
          <w:p w:rsidR="00E5640F" w:rsidRDefault="00E5640F">
            <w:pPr>
              <w:pStyle w:val="a5"/>
              <w:shd w:val="clear" w:color="auto" w:fill="FFFFFF"/>
              <w:suppressAutoHyphens/>
              <w:jc w:val="both"/>
              <w:textAlignment w:val="baseline"/>
              <w:rPr>
                <w:rFonts w:ascii="Arial" w:hAnsi="Arial" w:cs="Arial"/>
                <w:lang w:val="x-none" w:eastAsia="en-US"/>
              </w:rPr>
            </w:pPr>
            <w:r>
              <w:rPr>
                <w:rFonts w:ascii="Arial" w:hAnsi="Arial" w:cs="Arial"/>
                <w:lang w:val="x-none" w:eastAsia="en-US"/>
              </w:rPr>
              <w:t>Документ должен быть оформлен в соответствии с Трудовым кодексом Российской Федерации, на фирменном бланке организации и содержать следующие сведения:</w:t>
            </w:r>
          </w:p>
          <w:p w:rsidR="00E5640F" w:rsidRDefault="00E5640F">
            <w:pPr>
              <w:pStyle w:val="a5"/>
              <w:shd w:val="clear" w:color="auto" w:fill="FFFFFF"/>
              <w:suppressAutoHyphens/>
              <w:jc w:val="both"/>
              <w:textAlignment w:val="baseline"/>
              <w:rPr>
                <w:rFonts w:ascii="Arial" w:hAnsi="Arial" w:cs="Arial"/>
                <w:lang w:val="x-none" w:eastAsia="en-US"/>
              </w:rPr>
            </w:pPr>
            <w:r>
              <w:rPr>
                <w:rFonts w:ascii="Arial" w:hAnsi="Arial" w:cs="Arial"/>
                <w:lang w:val="x-none" w:eastAsia="en-US"/>
              </w:rPr>
              <w:t>- дата, номер наименование юридического лица, фамилию имя, отчество (последнее при наличии) лица, назначаемого (избираемого) на должность, наименование такой должности, дату начала исполнения полномочий, подпись, расшифровку подписи, фамилию, имя, отчество (последнее при наличии), должность лица (лиц), подписавшего (подписавших) документ.</w:t>
            </w:r>
          </w:p>
          <w:p w:rsidR="00E5640F" w:rsidRDefault="00E5640F">
            <w:pPr>
              <w:suppressAutoHyphens/>
              <w:jc w:val="both"/>
              <w:rPr>
                <w:rFonts w:ascii="Arial" w:hAnsi="Arial" w:cs="Arial"/>
                <w:lang w:val="x-none" w:eastAsia="en-US"/>
              </w:rPr>
            </w:pP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t>Представляется электронный образ документа.</w:t>
            </w:r>
          </w:p>
          <w:p w:rsidR="00E5640F" w:rsidRDefault="00E5640F">
            <w:pPr>
              <w:suppressAutoHyphens/>
              <w:jc w:val="both"/>
              <w:rPr>
                <w:rFonts w:ascii="Arial" w:hAnsi="Arial" w:cs="Arial"/>
                <w:lang w:val="x-none" w:eastAsia="en-US"/>
              </w:rPr>
            </w:pPr>
          </w:p>
        </w:tc>
      </w:tr>
      <w:tr w:rsidR="00E5640F" w:rsidTr="00E5640F">
        <w:trPr>
          <w:trHeight w:val="20"/>
        </w:trPr>
        <w:tc>
          <w:tcPr>
            <w:tcW w:w="734" w:type="pct"/>
            <w:tcBorders>
              <w:top w:val="single" w:sz="4" w:space="0" w:color="auto"/>
              <w:left w:val="single" w:sz="4" w:space="0" w:color="auto"/>
              <w:bottom w:val="single" w:sz="4" w:space="0" w:color="auto"/>
              <w:right w:val="single" w:sz="4" w:space="0" w:color="auto"/>
            </w:tcBorders>
          </w:tcPr>
          <w:p w:rsidR="00E5640F" w:rsidRDefault="00E5640F">
            <w:pPr>
              <w:suppressAutoHyphens/>
              <w:jc w:val="cente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Определение Арбитражного суда о введении (утверждении) арбитражного управляющего (временного управляющего, административного управляющего, внешнего управляющего, конкурсного </w:t>
            </w:r>
            <w:r>
              <w:rPr>
                <w:rFonts w:ascii="Arial" w:hAnsi="Arial" w:cs="Arial"/>
                <w:lang w:val="x-none" w:eastAsia="en-US"/>
              </w:rPr>
              <w:lastRenderedPageBreak/>
              <w:t>управляющего</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pStyle w:val="a5"/>
              <w:shd w:val="clear" w:color="auto" w:fill="FFFFFF"/>
              <w:suppressAutoHyphens/>
              <w:jc w:val="both"/>
              <w:textAlignment w:val="baseline"/>
              <w:rPr>
                <w:rFonts w:ascii="Arial" w:hAnsi="Arial" w:cs="Arial"/>
                <w:lang w:val="x-none" w:eastAsia="en-US"/>
              </w:rPr>
            </w:pPr>
            <w:r>
              <w:rPr>
                <w:rFonts w:ascii="Arial" w:hAnsi="Arial" w:cs="Arial"/>
                <w:lang w:val="x-none" w:eastAsia="en-US"/>
              </w:rPr>
              <w:lastRenderedPageBreak/>
              <w:t>Документ должен содержать дату, номер определения суда, наименование Арбитражного суда, фамилию, имя, отчество (последнее при наличии) лица, назначаемого (избираемого) на должность, отметку суда о вступлении судебного акта в силу</w:t>
            </w:r>
          </w:p>
        </w:tc>
        <w:tc>
          <w:tcPr>
            <w:tcW w:w="1487"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Предоставляется электронный образ документа</w:t>
            </w:r>
          </w:p>
        </w:tc>
      </w:tr>
      <w:tr w:rsidR="00E5640F" w:rsidTr="00E5640F">
        <w:trPr>
          <w:trHeight w:val="20"/>
        </w:trPr>
        <w:tc>
          <w:tcPr>
            <w:tcW w:w="734" w:type="pct"/>
            <w:tcBorders>
              <w:top w:val="single" w:sz="4" w:space="0" w:color="auto"/>
              <w:left w:val="single" w:sz="4" w:space="0" w:color="auto"/>
              <w:bottom w:val="single" w:sz="4" w:space="0" w:color="auto"/>
              <w:right w:val="single" w:sz="4" w:space="0" w:color="auto"/>
            </w:tcBorders>
          </w:tcPr>
          <w:p w:rsidR="00E5640F" w:rsidRDefault="00E5640F">
            <w:pPr>
              <w:suppressAutoHyphens/>
              <w:jc w:val="cente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Документ, удостоверяющий полномочия опекуна </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Удостоверяет право предъявителя выступать в защиту прав и интересов своих подопечных, без специального полномочия. </w:t>
            </w:r>
          </w:p>
          <w:p w:rsidR="00E5640F" w:rsidRDefault="00E5640F">
            <w:pPr>
              <w:suppressAutoHyphens/>
              <w:jc w:val="both"/>
              <w:rPr>
                <w:rFonts w:ascii="Arial" w:hAnsi="Arial" w:cs="Arial"/>
                <w:lang w:val="x-none" w:eastAsia="en-US"/>
              </w:rPr>
            </w:pPr>
            <w:r>
              <w:rPr>
                <w:rFonts w:ascii="Arial" w:hAnsi="Arial" w:cs="Arial"/>
                <w:lang w:val="x-none" w:eastAsia="en-US"/>
              </w:rPr>
              <w:t>Удостоверение должно содержать:</w:t>
            </w:r>
          </w:p>
          <w:p w:rsidR="00E5640F" w:rsidRDefault="00E5640F">
            <w:pPr>
              <w:suppressAutoHyphens/>
              <w:jc w:val="both"/>
              <w:rPr>
                <w:rFonts w:ascii="Arial" w:hAnsi="Arial" w:cs="Arial"/>
                <w:lang w:val="x-none" w:eastAsia="en-US"/>
              </w:rPr>
            </w:pPr>
            <w:r>
              <w:rPr>
                <w:rFonts w:ascii="Arial" w:hAnsi="Arial" w:cs="Arial"/>
                <w:lang w:val="x-none" w:eastAsia="en-US"/>
              </w:rPr>
              <w:t>- дату выдачи удостоверения,</w:t>
            </w:r>
          </w:p>
          <w:p w:rsidR="00E5640F" w:rsidRDefault="00E5640F">
            <w:pPr>
              <w:suppressAutoHyphens/>
              <w:jc w:val="both"/>
              <w:rPr>
                <w:rFonts w:ascii="Arial" w:hAnsi="Arial" w:cs="Arial"/>
                <w:lang w:val="x-none" w:eastAsia="en-US"/>
              </w:rPr>
            </w:pPr>
            <w:r>
              <w:rPr>
                <w:rFonts w:ascii="Arial" w:hAnsi="Arial" w:cs="Arial"/>
                <w:lang w:val="x-none" w:eastAsia="en-US"/>
              </w:rPr>
              <w:t>- порядковый номер удостоверения,</w:t>
            </w:r>
          </w:p>
          <w:p w:rsidR="00E5640F" w:rsidRDefault="00E5640F">
            <w:pPr>
              <w:suppressAutoHyphens/>
              <w:jc w:val="both"/>
              <w:rPr>
                <w:rFonts w:ascii="Arial" w:hAnsi="Arial" w:cs="Arial"/>
                <w:lang w:val="x-none" w:eastAsia="en-US"/>
              </w:rPr>
            </w:pPr>
            <w:r>
              <w:rPr>
                <w:rFonts w:ascii="Arial" w:hAnsi="Arial" w:cs="Arial"/>
                <w:lang w:val="x-none" w:eastAsia="en-US"/>
              </w:rPr>
              <w:t>- ФИО гражданина, назначенного опекуном (попечителем),</w:t>
            </w:r>
          </w:p>
          <w:p w:rsidR="00E5640F" w:rsidRDefault="00E5640F">
            <w:pPr>
              <w:suppressAutoHyphens/>
              <w:jc w:val="both"/>
              <w:rPr>
                <w:rFonts w:ascii="Arial" w:hAnsi="Arial" w:cs="Arial"/>
                <w:lang w:val="x-none" w:eastAsia="en-US"/>
              </w:rPr>
            </w:pPr>
            <w:r>
              <w:rPr>
                <w:rFonts w:ascii="Arial" w:hAnsi="Arial" w:cs="Arial"/>
                <w:lang w:val="x-none" w:eastAsia="en-US"/>
              </w:rPr>
              <w:t>- ФИО и дата рождения подопечного, над которым установлена опека (попечительство),</w:t>
            </w:r>
          </w:p>
          <w:p w:rsidR="00E5640F" w:rsidRDefault="00E5640F">
            <w:pPr>
              <w:suppressAutoHyphens/>
              <w:jc w:val="both"/>
              <w:rPr>
                <w:rFonts w:ascii="Arial" w:hAnsi="Arial" w:cs="Arial"/>
                <w:lang w:val="x-none" w:eastAsia="en-US"/>
              </w:rPr>
            </w:pPr>
            <w:r>
              <w:rPr>
                <w:rFonts w:ascii="Arial" w:hAnsi="Arial" w:cs="Arial"/>
                <w:lang w:val="x-none" w:eastAsia="en-US"/>
              </w:rPr>
              <w:t>- ссылку на основании установления опеки (попечительства),</w:t>
            </w:r>
          </w:p>
          <w:p w:rsidR="00E5640F" w:rsidRDefault="00E5640F">
            <w:pPr>
              <w:suppressAutoHyphens/>
              <w:jc w:val="both"/>
              <w:rPr>
                <w:rFonts w:ascii="Arial" w:hAnsi="Arial" w:cs="Arial"/>
                <w:lang w:val="x-none" w:eastAsia="en-US"/>
              </w:rPr>
            </w:pPr>
            <w:r>
              <w:rPr>
                <w:rFonts w:ascii="Arial" w:hAnsi="Arial" w:cs="Arial"/>
                <w:lang w:val="x-none" w:eastAsia="en-US"/>
              </w:rPr>
              <w:t>- печать органа опеки и попечительства, выдавшего удостоверение.</w:t>
            </w: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t>Представляется электронный образ документа.</w:t>
            </w:r>
          </w:p>
          <w:p w:rsidR="00E5640F" w:rsidRDefault="00E5640F">
            <w:pPr>
              <w:jc w:val="both"/>
              <w:rPr>
                <w:rFonts w:ascii="Arial" w:hAnsi="Arial" w:cs="Arial"/>
                <w:lang w:val="x-none" w:eastAsia="en-US"/>
              </w:rPr>
            </w:pPr>
          </w:p>
        </w:tc>
      </w:tr>
      <w:tr w:rsidR="00E5640F" w:rsidTr="00E5640F">
        <w:trPr>
          <w:trHeight w:val="20"/>
        </w:trPr>
        <w:tc>
          <w:tcPr>
            <w:tcW w:w="73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Согласие залогодержателя земельного участка на отнесение земельного участка к определенной категории</w:t>
            </w:r>
          </w:p>
        </w:tc>
        <w:tc>
          <w:tcPr>
            <w:tcW w:w="815"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t xml:space="preserve">Документ предоставляется в случае, если с заявлением об отнесении земельного участка к определенной категории земельного участка, право собственности на который зарегистрировано, обращается правообладатель земельного участка (собственник, арендатор, а также лицо, обладающее земельным участком на праве постоянного (бессрочного) пользования, </w:t>
            </w:r>
            <w:r>
              <w:rPr>
                <w:rFonts w:ascii="Arial" w:hAnsi="Arial" w:cs="Arial"/>
                <w:lang w:val="x-none" w:eastAsia="en-US"/>
              </w:rPr>
              <w:lastRenderedPageBreak/>
              <w:t>безвозмездного пользования, пожизненного наследуемого владения), обремененного залогом.</w:t>
            </w:r>
          </w:p>
          <w:p w:rsidR="00E5640F" w:rsidRDefault="00E5640F">
            <w:pPr>
              <w:suppressAutoHyphens/>
              <w:jc w:val="both"/>
              <w:rPr>
                <w:rFonts w:ascii="Arial" w:hAnsi="Arial" w:cs="Arial"/>
                <w:lang w:val="x-none" w:eastAsia="en-US"/>
              </w:rPr>
            </w:pPr>
          </w:p>
        </w:tc>
        <w:tc>
          <w:tcPr>
            <w:tcW w:w="1964"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lastRenderedPageBreak/>
              <w:t xml:space="preserve">Удостоверяется нотариально (в случае, если залогодержателем земельного участка является физическое лицо). </w:t>
            </w:r>
          </w:p>
          <w:p w:rsidR="00E5640F" w:rsidRDefault="00E5640F">
            <w:pPr>
              <w:suppressAutoHyphens/>
              <w:jc w:val="both"/>
              <w:rPr>
                <w:rFonts w:ascii="Arial" w:hAnsi="Arial" w:cs="Arial"/>
                <w:lang w:val="x-none" w:eastAsia="en-US"/>
              </w:rPr>
            </w:pPr>
            <w:r>
              <w:rPr>
                <w:rFonts w:ascii="Arial" w:hAnsi="Arial" w:cs="Arial"/>
                <w:lang w:val="x-none" w:eastAsia="en-US"/>
              </w:rPr>
              <w:t xml:space="preserve">В случае, если залогодержателем земельного участка является юридическое лицо, согласие оформляется на бланке юридического лица, подписывается должностным лицом, имеющим право действовать от имени юридического лица без доверенности, скрепляется печатью юридического лица либо заверяется нотариально. </w:t>
            </w:r>
          </w:p>
          <w:p w:rsidR="00E5640F" w:rsidRDefault="00E5640F">
            <w:pPr>
              <w:suppressAutoHyphens/>
              <w:jc w:val="both"/>
              <w:rPr>
                <w:rFonts w:ascii="Arial" w:hAnsi="Arial" w:cs="Arial"/>
                <w:lang w:val="x-none" w:eastAsia="en-US"/>
              </w:rPr>
            </w:pPr>
          </w:p>
          <w:p w:rsidR="00E5640F" w:rsidRDefault="00E5640F">
            <w:pPr>
              <w:suppressAutoHyphens/>
              <w:jc w:val="both"/>
              <w:rPr>
                <w:rFonts w:ascii="Arial" w:hAnsi="Arial" w:cs="Arial"/>
                <w:lang w:val="x-none" w:eastAsia="en-US"/>
              </w:rPr>
            </w:pPr>
          </w:p>
          <w:p w:rsidR="00E5640F" w:rsidRDefault="00E5640F">
            <w:pPr>
              <w:suppressAutoHyphens/>
              <w:jc w:val="both"/>
              <w:rPr>
                <w:rFonts w:ascii="Arial" w:hAnsi="Arial" w:cs="Arial"/>
                <w:lang w:val="x-none" w:eastAsia="en-US"/>
              </w:rPr>
            </w:pP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both"/>
              <w:rPr>
                <w:rFonts w:ascii="Arial" w:hAnsi="Arial" w:cs="Arial"/>
                <w:lang w:val="x-none" w:eastAsia="en-US"/>
              </w:rPr>
            </w:pPr>
            <w:r>
              <w:rPr>
                <w:rFonts w:ascii="Arial" w:hAnsi="Arial" w:cs="Arial"/>
                <w:lang w:val="x-none" w:eastAsia="en-US"/>
              </w:rPr>
              <w:t xml:space="preserve">Предоставляется электронный образ согласия залогодержателя земельного участка </w:t>
            </w:r>
          </w:p>
          <w:p w:rsidR="00E5640F" w:rsidRDefault="00E5640F">
            <w:pPr>
              <w:suppressAutoHyphens/>
              <w:jc w:val="both"/>
              <w:rPr>
                <w:rFonts w:ascii="Arial" w:hAnsi="Arial" w:cs="Arial"/>
                <w:lang w:val="x-none" w:eastAsia="en-US"/>
              </w:rPr>
            </w:pPr>
          </w:p>
        </w:tc>
      </w:tr>
      <w:tr w:rsidR="00E5640F" w:rsidTr="00E5640F">
        <w:trPr>
          <w:trHeight w:val="20"/>
        </w:trPr>
        <w:tc>
          <w:tcPr>
            <w:tcW w:w="734" w:type="pct"/>
            <w:tcBorders>
              <w:top w:val="single" w:sz="4" w:space="0" w:color="auto"/>
              <w:left w:val="single" w:sz="4" w:space="0" w:color="auto"/>
              <w:bottom w:val="single" w:sz="4" w:space="0" w:color="auto"/>
              <w:right w:val="single" w:sz="4" w:space="0" w:color="auto"/>
            </w:tcBorders>
          </w:tcPr>
          <w:p w:rsidR="00E5640F" w:rsidRDefault="00E5640F">
            <w:pPr>
              <w:suppressAutoHyphens/>
              <w:jc w:val="cente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proofErr w:type="spellStart"/>
            <w:r>
              <w:rPr>
                <w:rFonts w:ascii="Arial" w:hAnsi="Arial" w:cs="Arial"/>
                <w:lang w:val="x-none" w:eastAsia="en-US"/>
              </w:rPr>
              <w:t>Правоустанавли-вающие</w:t>
            </w:r>
            <w:proofErr w:type="spellEnd"/>
            <w:r>
              <w:rPr>
                <w:rFonts w:ascii="Arial" w:hAnsi="Arial" w:cs="Arial"/>
                <w:lang w:val="x-none" w:eastAsia="en-US"/>
              </w:rPr>
              <w:t xml:space="preserve"> и </w:t>
            </w:r>
            <w:proofErr w:type="spellStart"/>
            <w:r>
              <w:rPr>
                <w:rFonts w:ascii="Arial" w:hAnsi="Arial" w:cs="Arial"/>
                <w:lang w:val="x-none" w:eastAsia="en-US"/>
              </w:rPr>
              <w:t>правоудостове-ряющие</w:t>
            </w:r>
            <w:proofErr w:type="spellEnd"/>
            <w:r>
              <w:rPr>
                <w:rFonts w:ascii="Arial" w:hAnsi="Arial" w:cs="Arial"/>
                <w:lang w:val="x-none" w:eastAsia="en-US"/>
              </w:rPr>
              <w:t xml:space="preserve"> документы на земельный участок</w:t>
            </w:r>
            <w:r>
              <w:rPr>
                <w:rFonts w:ascii="Arial" w:hAnsi="Arial" w:cs="Arial"/>
                <w:lang w:val="x-none" w:eastAsia="en-US"/>
              </w:rPr>
              <w:br/>
              <w:t xml:space="preserve"> (в случае возникновения права на земельный участок до 31.01.1998).</w:t>
            </w:r>
            <w:r>
              <w:rPr>
                <w:rFonts w:ascii="Arial" w:hAnsi="Arial" w:cs="Arial"/>
                <w:lang w:val="x-none" w:eastAsia="en-US"/>
              </w:rPr>
              <w:br/>
            </w:r>
          </w:p>
        </w:tc>
        <w:tc>
          <w:tcPr>
            <w:tcW w:w="1964" w:type="pct"/>
            <w:tcBorders>
              <w:top w:val="single" w:sz="4" w:space="0" w:color="auto"/>
              <w:left w:val="single" w:sz="4" w:space="0" w:color="auto"/>
              <w:bottom w:val="single" w:sz="4" w:space="0" w:color="auto"/>
              <w:right w:val="single" w:sz="4" w:space="0" w:color="auto"/>
            </w:tcBorders>
          </w:tcPr>
          <w:p w:rsidR="00E5640F" w:rsidRDefault="00E5640F">
            <w:pPr>
              <w:pStyle w:val="ConsPlusNormal0"/>
              <w:jc w:val="both"/>
              <w:rPr>
                <w:sz w:val="24"/>
                <w:szCs w:val="24"/>
                <w:lang w:val="x-none"/>
              </w:rPr>
            </w:pPr>
            <w:r>
              <w:rPr>
                <w:sz w:val="24"/>
                <w:szCs w:val="24"/>
                <w:lang w:val="x-none"/>
              </w:rPr>
              <w:t xml:space="preserve">Признаются действительными и имеют равную юридическую силу с записями в Едином государственном реестре прав на недвижимое имущество и сделок с ним выданные после введения в действие Федерального </w:t>
            </w:r>
            <w:hyperlink r:id="rId19" w:history="1">
              <w:r>
                <w:rPr>
                  <w:rStyle w:val="a4"/>
                  <w:color w:val="auto"/>
                  <w:sz w:val="24"/>
                  <w:szCs w:val="24"/>
                  <w:lang w:val="x-none"/>
                </w:rPr>
                <w:t>закона</w:t>
              </w:r>
            </w:hyperlink>
            <w:r>
              <w:rPr>
                <w:sz w:val="24"/>
                <w:szCs w:val="24"/>
                <w:lang w:val="x-none"/>
              </w:rPr>
              <w:t xml:space="preserve"> от 21 июля 1997 № 122-ФЗ </w:t>
            </w:r>
            <w:r>
              <w:rPr>
                <w:sz w:val="24"/>
                <w:szCs w:val="24"/>
                <w:lang w:val="x-none"/>
              </w:rPr>
              <w:br/>
              <w:t xml:space="preserve">«О государственной регистрации прав на недвижимое имущество и сделок с ним» до начала выдачи свидетельств о государственной регистрации прав по форме, утвержденной </w:t>
            </w:r>
            <w:hyperlink r:id="rId20" w:history="1">
              <w:r>
                <w:rPr>
                  <w:rStyle w:val="a4"/>
                  <w:color w:val="auto"/>
                  <w:sz w:val="24"/>
                  <w:szCs w:val="24"/>
                  <w:lang w:val="x-none"/>
                </w:rPr>
                <w:t>Постановлением</w:t>
              </w:r>
            </w:hyperlink>
            <w:r>
              <w:rPr>
                <w:sz w:val="24"/>
                <w:szCs w:val="24"/>
                <w:lang w:val="x-none"/>
              </w:rPr>
              <w:t xml:space="preserve"> Правительства Российской Федерации от 18 февраля 1998 г. № 219 «Об утверждении Правил ведения Единого государственного реестра прав на недвижимое имущество и сделок с ним», свидетельства о праве собственности на землю по форме, утвержденной </w:t>
            </w:r>
            <w:hyperlink r:id="rId21" w:history="1">
              <w:r>
                <w:rPr>
                  <w:rStyle w:val="a4"/>
                  <w:color w:val="auto"/>
                  <w:sz w:val="24"/>
                  <w:szCs w:val="24"/>
                  <w:lang w:val="x-none"/>
                </w:rPr>
                <w:t>Указом</w:t>
              </w:r>
            </w:hyperlink>
            <w:r>
              <w:rPr>
                <w:sz w:val="24"/>
                <w:szCs w:val="24"/>
                <w:lang w:val="x-none"/>
              </w:rPr>
              <w:t xml:space="preserve"> Президента Российской Федерации от 27 октября 1993 г. № 1767 «О регулировании земельных отношений и развитии аграрной реформы в России», а также государственные акты о праве пожизненного наследуемого владения земельными участками, праве постоянного (бессрочного) пользования земельными участками по формам, утвержденным </w:t>
            </w:r>
            <w:hyperlink r:id="rId22" w:history="1">
              <w:r>
                <w:rPr>
                  <w:rStyle w:val="a4"/>
                  <w:color w:val="auto"/>
                  <w:sz w:val="24"/>
                  <w:szCs w:val="24"/>
                  <w:lang w:val="x-none"/>
                </w:rPr>
                <w:t>Постановлением</w:t>
              </w:r>
            </w:hyperlink>
            <w:r>
              <w:rPr>
                <w:sz w:val="24"/>
                <w:szCs w:val="24"/>
                <w:lang w:val="x-none"/>
              </w:rPr>
              <w:t xml:space="preserve"> Совета Министров РСФСР от 17 сентября 1991 г. № 493 «Об утверждении форм государственного акта на право собственности на землю, пожизненного наследуемого владения, бессрочного (постоянного) пользования землей», свидетельства о праве собственности на землю по форме, утвержденной </w:t>
            </w:r>
            <w:hyperlink r:id="rId23" w:history="1">
              <w:r>
                <w:rPr>
                  <w:rStyle w:val="a4"/>
                  <w:color w:val="auto"/>
                  <w:sz w:val="24"/>
                  <w:szCs w:val="24"/>
                  <w:lang w:val="x-none"/>
                </w:rPr>
                <w:t>Постановлением</w:t>
              </w:r>
            </w:hyperlink>
            <w:r>
              <w:rPr>
                <w:sz w:val="24"/>
                <w:szCs w:val="24"/>
                <w:lang w:val="x-none"/>
              </w:rPr>
              <w:t xml:space="preserve"> </w:t>
            </w:r>
            <w:r>
              <w:rPr>
                <w:sz w:val="24"/>
                <w:szCs w:val="24"/>
                <w:lang w:val="x-none"/>
              </w:rPr>
              <w:lastRenderedPageBreak/>
              <w:t>Правительства Российской Федерации от 19 марта 1992 г. № 177 «Об утверждении форм свидетельства о праве собственности на землю, договора аренды земель сельскохозяйственного назначения и договора временного пользования землей сельскохозяйственного назначения».</w:t>
            </w:r>
          </w:p>
          <w:p w:rsidR="00E5640F" w:rsidRDefault="00E5640F">
            <w:pPr>
              <w:suppressAutoHyphens/>
              <w:jc w:val="both"/>
              <w:rPr>
                <w:rFonts w:ascii="Arial" w:hAnsi="Arial" w:cs="Arial"/>
                <w:lang w:val="x-none" w:eastAsia="en-US"/>
              </w:rPr>
            </w:pP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center"/>
              <w:rPr>
                <w:rFonts w:ascii="Arial" w:hAnsi="Arial" w:cs="Arial"/>
                <w:lang w:val="x-none" w:eastAsia="en-US"/>
              </w:rPr>
            </w:pPr>
            <w:r>
              <w:rPr>
                <w:rFonts w:ascii="Arial" w:hAnsi="Arial" w:cs="Arial"/>
                <w:lang w:val="x-none" w:eastAsia="en-US"/>
              </w:rPr>
              <w:lastRenderedPageBreak/>
              <w:t xml:space="preserve">Предоставляется электронный образ </w:t>
            </w:r>
          </w:p>
          <w:p w:rsidR="00E5640F" w:rsidRDefault="00E5640F">
            <w:pPr>
              <w:suppressAutoHyphens/>
              <w:jc w:val="center"/>
              <w:rPr>
                <w:rFonts w:ascii="Arial" w:hAnsi="Arial" w:cs="Arial"/>
                <w:lang w:val="x-none" w:eastAsia="en-US"/>
              </w:rPr>
            </w:pPr>
          </w:p>
        </w:tc>
      </w:tr>
      <w:tr w:rsidR="00E5640F" w:rsidTr="00E5640F">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rsidR="00E5640F" w:rsidRDefault="00E5640F">
            <w:pPr>
              <w:suppressAutoHyphens/>
              <w:jc w:val="center"/>
              <w:rPr>
                <w:rFonts w:ascii="Arial" w:hAnsi="Arial" w:cs="Arial"/>
                <w:b/>
              </w:rPr>
            </w:pPr>
            <w:r>
              <w:rPr>
                <w:rFonts w:ascii="Arial" w:hAnsi="Arial" w:cs="Arial"/>
                <w:b/>
              </w:rPr>
              <w:lastRenderedPageBreak/>
              <w:t>Документы, запрашиваемые в порядке межведомственного взаимодействия</w:t>
            </w:r>
          </w:p>
        </w:tc>
      </w:tr>
      <w:tr w:rsidR="00E5640F" w:rsidTr="00E5640F">
        <w:trPr>
          <w:trHeight w:val="20"/>
        </w:trPr>
        <w:tc>
          <w:tcPr>
            <w:tcW w:w="1549" w:type="pct"/>
            <w:gridSpan w:val="2"/>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Выписка из ЕГРЮЛ или ЕГРИП </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jc w:val="center"/>
              <w:rPr>
                <w:rFonts w:ascii="Arial" w:hAnsi="Arial" w:cs="Arial"/>
                <w:lang w:val="x-none" w:eastAsia="en-US"/>
              </w:rPr>
            </w:pPr>
            <w:r>
              <w:rPr>
                <w:rFonts w:ascii="Arial" w:hAnsi="Arial" w:cs="Arial"/>
                <w:lang w:val="x-none" w:eastAsia="en-US"/>
              </w:rPr>
              <w:t>Предоставляется электронный образ выписки из единого государственного реестра юридических лиц или индивидуальных предпринимателей</w:t>
            </w:r>
          </w:p>
          <w:p w:rsidR="00E5640F" w:rsidRDefault="00E5640F">
            <w:pPr>
              <w:pStyle w:val="ConsPlusNormal0"/>
              <w:jc w:val="center"/>
              <w:rPr>
                <w:sz w:val="24"/>
                <w:szCs w:val="24"/>
                <w:lang w:val="x-none"/>
              </w:rPr>
            </w:pPr>
          </w:p>
        </w:tc>
      </w:tr>
      <w:tr w:rsidR="00E5640F" w:rsidTr="00E5640F">
        <w:trPr>
          <w:trHeight w:val="20"/>
        </w:trPr>
        <w:tc>
          <w:tcPr>
            <w:tcW w:w="1549" w:type="pct"/>
            <w:gridSpan w:val="2"/>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Выписка из Единого государственного реестра недвижимости </w:t>
            </w:r>
          </w:p>
        </w:tc>
        <w:tc>
          <w:tcPr>
            <w:tcW w:w="1964" w:type="pct"/>
            <w:tcBorders>
              <w:top w:val="single" w:sz="4" w:space="0" w:color="auto"/>
              <w:left w:val="single" w:sz="4" w:space="0" w:color="auto"/>
              <w:bottom w:val="single" w:sz="4" w:space="0" w:color="auto"/>
              <w:right w:val="single" w:sz="4" w:space="0" w:color="auto"/>
            </w:tcBorders>
          </w:tcPr>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В соответствии с Приказом Минэкономразвития России от 20.06.2016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p w:rsidR="00E5640F" w:rsidRDefault="00E5640F">
            <w:pPr>
              <w:autoSpaceDE w:val="0"/>
              <w:autoSpaceDN w:val="0"/>
              <w:adjustRightInd w:val="0"/>
              <w:jc w:val="both"/>
              <w:rPr>
                <w:rFonts w:ascii="Arial" w:hAnsi="Arial" w:cs="Arial"/>
                <w:lang w:val="x-none" w:eastAsia="en-US"/>
              </w:rPr>
            </w:pPr>
          </w:p>
        </w:tc>
        <w:tc>
          <w:tcPr>
            <w:tcW w:w="1487" w:type="pct"/>
            <w:tcBorders>
              <w:top w:val="single" w:sz="4" w:space="0" w:color="auto"/>
              <w:left w:val="single" w:sz="4" w:space="0" w:color="auto"/>
              <w:bottom w:val="single" w:sz="4" w:space="0" w:color="auto"/>
              <w:right w:val="single" w:sz="4" w:space="0" w:color="auto"/>
            </w:tcBorders>
          </w:tcPr>
          <w:p w:rsidR="00E5640F" w:rsidRDefault="00E5640F">
            <w:pPr>
              <w:suppressAutoHyphens/>
              <w:rPr>
                <w:rFonts w:ascii="Arial" w:hAnsi="Arial" w:cs="Arial"/>
                <w:lang w:val="x-none" w:eastAsia="en-US"/>
              </w:rPr>
            </w:pPr>
            <w:r>
              <w:rPr>
                <w:rFonts w:ascii="Arial" w:hAnsi="Arial" w:cs="Arial"/>
                <w:lang w:val="x-none" w:eastAsia="en-US"/>
              </w:rPr>
              <w:t>Предоставляется электронный образ выписки из ЕГРН</w:t>
            </w:r>
          </w:p>
          <w:p w:rsidR="00E5640F" w:rsidRDefault="00E5640F">
            <w:pPr>
              <w:suppressAutoHyphens/>
              <w:rPr>
                <w:rFonts w:ascii="Arial" w:hAnsi="Arial" w:cs="Arial"/>
                <w:lang w:val="x-none" w:eastAsia="en-US"/>
              </w:rPr>
            </w:pPr>
          </w:p>
        </w:tc>
      </w:tr>
      <w:tr w:rsidR="00E5640F" w:rsidTr="00E5640F">
        <w:trPr>
          <w:trHeight w:val="20"/>
        </w:trPr>
        <w:tc>
          <w:tcPr>
            <w:tcW w:w="1549" w:type="pct"/>
            <w:gridSpan w:val="2"/>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t xml:space="preserve">Заключение Комитета по архитектуре и градостроительству Московской области о наличии или отсутствии ограничений </w:t>
            </w:r>
            <w:proofErr w:type="spellStart"/>
            <w:r>
              <w:rPr>
                <w:rFonts w:ascii="Arial" w:hAnsi="Arial" w:cs="Arial"/>
                <w:lang w:val="x-none" w:eastAsia="en-US"/>
              </w:rPr>
              <w:t>оборотоспособности</w:t>
            </w:r>
            <w:proofErr w:type="spellEnd"/>
            <w:r>
              <w:rPr>
                <w:rFonts w:ascii="Arial" w:hAnsi="Arial" w:cs="Arial"/>
                <w:lang w:val="x-none" w:eastAsia="en-US"/>
              </w:rPr>
              <w:t xml:space="preserve"> и ограничений в </w:t>
            </w:r>
            <w:r>
              <w:rPr>
                <w:rFonts w:ascii="Arial" w:hAnsi="Arial" w:cs="Arial"/>
                <w:lang w:val="x-none" w:eastAsia="en-US"/>
              </w:rPr>
              <w:lastRenderedPageBreak/>
              <w:t>образовании и использовании земельного участка</w:t>
            </w:r>
          </w:p>
        </w:tc>
        <w:tc>
          <w:tcPr>
            <w:tcW w:w="1964"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lang w:val="x-none" w:eastAsia="en-US"/>
              </w:rPr>
            </w:pPr>
            <w:r>
              <w:rPr>
                <w:rFonts w:ascii="Arial" w:hAnsi="Arial" w:cs="Arial"/>
                <w:lang w:val="x-none" w:eastAsia="en-US"/>
              </w:rPr>
              <w:lastRenderedPageBreak/>
              <w:t xml:space="preserve">Форма утверждается Комитетом по архитектуре и градостроительству Московской области. Заключение формируется в ИСОГД Московской области, и должно содержать информацию о </w:t>
            </w:r>
            <w:r>
              <w:rPr>
                <w:rFonts w:ascii="Arial" w:hAnsi="Arial" w:cs="Arial"/>
                <w:lang w:val="x-none" w:eastAsia="en-US"/>
              </w:rPr>
              <w:lastRenderedPageBreak/>
              <w:t xml:space="preserve">нахождении земельного участка в зонах по утвержденным и проектируемым документам территориального планирования и градостроительного зонирования, а также содержать информацию о всех ограничениях оборото-способности, а также ограничениях по использованию земельного участка. </w:t>
            </w:r>
          </w:p>
        </w:tc>
        <w:tc>
          <w:tcPr>
            <w:tcW w:w="1487" w:type="pct"/>
            <w:tcBorders>
              <w:top w:val="single" w:sz="4" w:space="0" w:color="auto"/>
              <w:left w:val="single" w:sz="4" w:space="0" w:color="auto"/>
              <w:bottom w:val="single" w:sz="4" w:space="0" w:color="auto"/>
              <w:right w:val="single" w:sz="4" w:space="0" w:color="auto"/>
            </w:tcBorders>
            <w:hideMark/>
          </w:tcPr>
          <w:p w:rsidR="00E5640F" w:rsidRDefault="00E5640F">
            <w:pPr>
              <w:suppressAutoHyphens/>
              <w:jc w:val="both"/>
              <w:rPr>
                <w:rFonts w:ascii="Arial" w:hAnsi="Arial" w:cs="Arial"/>
              </w:rPr>
            </w:pPr>
            <w:r>
              <w:rPr>
                <w:rFonts w:ascii="Arial" w:hAnsi="Arial" w:cs="Arial"/>
              </w:rPr>
              <w:lastRenderedPageBreak/>
              <w:t xml:space="preserve"> </w:t>
            </w:r>
          </w:p>
        </w:tc>
      </w:tr>
    </w:tbl>
    <w:p w:rsidR="00E5640F" w:rsidRDefault="00E5640F" w:rsidP="00E5640F">
      <w:pPr>
        <w:pStyle w:val="110"/>
        <w:numPr>
          <w:ilvl w:val="0"/>
          <w:numId w:val="0"/>
        </w:numPr>
        <w:spacing w:line="240" w:lineRule="auto"/>
        <w:ind w:left="142" w:firstLine="284"/>
        <w:rPr>
          <w:rFonts w:ascii="Arial" w:hAnsi="Arial" w:cs="Arial"/>
          <w:sz w:val="24"/>
          <w:szCs w:val="24"/>
        </w:rPr>
      </w:pPr>
      <w:r>
        <w:rPr>
          <w:rFonts w:ascii="Arial" w:hAnsi="Arial" w:cs="Arial"/>
          <w:sz w:val="24"/>
          <w:szCs w:val="24"/>
        </w:rPr>
        <w:lastRenderedPageBreak/>
        <w:t>* Электронные образы документов, предоставляемых Заявителем при обращении за предоставлением Муниципальной услуги должны  позволять в полном объеме прочитать текст документа и/или распознать реквизиты документов, а также не должны содержать исправления, не заверенные в установленном законодательством порядке.</w:t>
      </w:r>
    </w:p>
    <w:p w:rsidR="00E5640F" w:rsidRDefault="00E5640F" w:rsidP="00E5640F">
      <w:pPr>
        <w:rPr>
          <w:rFonts w:ascii="Arial" w:hAnsi="Arial" w:cs="Arial"/>
          <w:b/>
          <w:bCs/>
          <w:iCs/>
          <w:lang w:val="x-none"/>
        </w:rPr>
        <w:sectPr w:rsidR="00E5640F">
          <w:pgSz w:w="16838" w:h="11906" w:orient="landscape"/>
          <w:pgMar w:top="567" w:right="567" w:bottom="567" w:left="567" w:header="720" w:footer="720" w:gutter="0"/>
          <w:cols w:space="720"/>
        </w:sectPr>
      </w:pPr>
    </w:p>
    <w:p w:rsidR="00E5640F" w:rsidRDefault="00E5640F" w:rsidP="00E5640F">
      <w:pPr>
        <w:pStyle w:val="1-"/>
        <w:spacing w:before="0" w:after="0" w:line="240" w:lineRule="auto"/>
        <w:ind w:left="5103"/>
        <w:jc w:val="left"/>
        <w:rPr>
          <w:rFonts w:ascii="Arial" w:hAnsi="Arial" w:cs="Arial"/>
          <w:b w:val="0"/>
          <w:bCs w:val="0"/>
          <w:iCs w:val="0"/>
          <w:sz w:val="24"/>
          <w:szCs w:val="24"/>
          <w:lang w:eastAsia="en-US"/>
        </w:rPr>
      </w:pPr>
      <w:bookmarkStart w:id="410" w:name="_Toc528142968"/>
      <w:r>
        <w:rPr>
          <w:rFonts w:ascii="Arial" w:hAnsi="Arial" w:cs="Arial"/>
          <w:b w:val="0"/>
          <w:bCs w:val="0"/>
          <w:iCs w:val="0"/>
          <w:sz w:val="24"/>
          <w:szCs w:val="24"/>
          <w:lang w:eastAsia="en-US"/>
        </w:rPr>
        <w:lastRenderedPageBreak/>
        <w:t xml:space="preserve">Приложение </w:t>
      </w:r>
      <w:bookmarkEnd w:id="410"/>
      <w:r>
        <w:rPr>
          <w:rFonts w:ascii="Arial" w:hAnsi="Arial" w:cs="Arial"/>
          <w:b w:val="0"/>
          <w:bCs w:val="0"/>
          <w:iCs w:val="0"/>
          <w:sz w:val="24"/>
          <w:szCs w:val="24"/>
          <w:lang w:eastAsia="en-US"/>
        </w:rPr>
        <w:t>6</w:t>
      </w:r>
    </w:p>
    <w:p w:rsidR="00E5640F" w:rsidRDefault="00E5640F" w:rsidP="00E5640F">
      <w:pPr>
        <w:pStyle w:val="1-"/>
        <w:spacing w:before="0" w:after="0" w:line="240" w:lineRule="auto"/>
        <w:ind w:left="5103"/>
        <w:jc w:val="left"/>
        <w:outlineLvl w:val="9"/>
        <w:rPr>
          <w:rFonts w:ascii="Arial" w:hAnsi="Arial" w:cs="Arial"/>
          <w:b w:val="0"/>
          <w:sz w:val="24"/>
          <w:szCs w:val="24"/>
          <w:lang w:val="ru-RU"/>
        </w:rPr>
      </w:pPr>
      <w:r>
        <w:rPr>
          <w:rFonts w:ascii="Arial" w:hAnsi="Arial" w:cs="Arial"/>
          <w:b w:val="0"/>
          <w:bCs w:val="0"/>
          <w:iCs w:val="0"/>
          <w:sz w:val="24"/>
          <w:szCs w:val="24"/>
          <w:lang w:eastAsia="en-US"/>
        </w:rPr>
        <w:t>к Временно</w:t>
      </w:r>
      <w:r>
        <w:rPr>
          <w:rFonts w:ascii="Arial" w:hAnsi="Arial" w:cs="Arial"/>
          <w:b w:val="0"/>
          <w:bCs w:val="0"/>
          <w:iCs w:val="0"/>
          <w:sz w:val="24"/>
          <w:szCs w:val="24"/>
          <w:lang w:val="ru-RU" w:eastAsia="en-US"/>
        </w:rPr>
        <w:t>му</w:t>
      </w:r>
      <w:r>
        <w:rPr>
          <w:rFonts w:ascii="Arial" w:hAnsi="Arial" w:cs="Arial"/>
          <w:b w:val="0"/>
          <w:bCs w:val="0"/>
          <w:iCs w:val="0"/>
          <w:sz w:val="24"/>
          <w:szCs w:val="24"/>
          <w:lang w:eastAsia="en-US"/>
        </w:rPr>
        <w:t xml:space="preserve"> порядк</w:t>
      </w:r>
      <w:r>
        <w:rPr>
          <w:rFonts w:ascii="Arial" w:hAnsi="Arial" w:cs="Arial"/>
          <w:b w:val="0"/>
          <w:bCs w:val="0"/>
          <w:iCs w:val="0"/>
          <w:sz w:val="24"/>
          <w:szCs w:val="24"/>
          <w:lang w:val="ru-RU" w:eastAsia="en-US"/>
        </w:rPr>
        <w:t>у</w:t>
      </w:r>
    </w:p>
    <w:p w:rsidR="00E5640F" w:rsidRDefault="00E5640F" w:rsidP="00E5640F">
      <w:pPr>
        <w:rPr>
          <w:rFonts w:ascii="Arial" w:hAnsi="Arial" w:cs="Arial"/>
        </w:rPr>
      </w:pPr>
    </w:p>
    <w:p w:rsidR="00E5640F" w:rsidRDefault="00E5640F" w:rsidP="00E5640F">
      <w:pPr>
        <w:suppressAutoHyphens/>
        <w:jc w:val="center"/>
        <w:rPr>
          <w:rFonts w:ascii="Arial" w:hAnsi="Arial" w:cs="Arial"/>
          <w:b/>
        </w:rPr>
      </w:pPr>
      <w:bookmarkStart w:id="411" w:name="_Toc474502496"/>
      <w:bookmarkStart w:id="412" w:name="_Toc528142969"/>
      <w:bookmarkStart w:id="413" w:name="Прил10"/>
      <w:r>
        <w:rPr>
          <w:rFonts w:ascii="Arial" w:hAnsi="Arial" w:cs="Arial"/>
          <w:b/>
        </w:rPr>
        <w:t>Форма решения об отказе в приеме документов</w:t>
      </w:r>
      <w:bookmarkEnd w:id="411"/>
      <w:r>
        <w:rPr>
          <w:rFonts w:ascii="Arial" w:hAnsi="Arial" w:cs="Arial"/>
          <w:b/>
        </w:rPr>
        <w:t>, необходимых для предоставления Муниципальной услуги</w:t>
      </w:r>
      <w:bookmarkEnd w:id="412"/>
    </w:p>
    <w:p w:rsidR="00E5640F" w:rsidRDefault="00E5640F" w:rsidP="00E5640F">
      <w:pPr>
        <w:pStyle w:val="1-"/>
        <w:spacing w:before="0" w:after="0" w:line="240" w:lineRule="auto"/>
        <w:outlineLvl w:val="9"/>
        <w:rPr>
          <w:rFonts w:ascii="Arial" w:hAnsi="Arial" w:cs="Arial"/>
          <w:b w:val="0"/>
          <w:bCs w:val="0"/>
          <w:iCs w:val="0"/>
          <w:sz w:val="24"/>
          <w:szCs w:val="24"/>
          <w:lang w:eastAsia="en-US"/>
        </w:rPr>
      </w:pPr>
      <w:r>
        <w:rPr>
          <w:rFonts w:ascii="Arial" w:hAnsi="Arial" w:cs="Arial"/>
          <w:b w:val="0"/>
          <w:bCs w:val="0"/>
          <w:iCs w:val="0"/>
          <w:sz w:val="24"/>
          <w:szCs w:val="24"/>
          <w:lang w:eastAsia="en-US"/>
        </w:rPr>
        <w:t>(Оформляется на официальном бланке Администрации)</w:t>
      </w:r>
    </w:p>
    <w:bookmarkEnd w:id="413"/>
    <w:p w:rsidR="00E5640F" w:rsidRDefault="00E5640F" w:rsidP="00E5640F">
      <w:pPr>
        <w:pBdr>
          <w:bottom w:val="single" w:sz="12" w:space="1" w:color="auto"/>
        </w:pBdr>
        <w:autoSpaceDE w:val="0"/>
        <w:autoSpaceDN w:val="0"/>
        <w:adjustRightInd w:val="0"/>
        <w:ind w:left="5103"/>
        <w:rPr>
          <w:rFonts w:ascii="Arial" w:hAnsi="Arial" w:cs="Arial"/>
          <w:lang w:val="x-none" w:eastAsia="en-US"/>
        </w:rPr>
      </w:pPr>
      <w:r>
        <w:rPr>
          <w:rFonts w:ascii="Arial" w:hAnsi="Arial" w:cs="Arial"/>
          <w:lang w:val="x-none" w:eastAsia="en-US"/>
        </w:rPr>
        <w:t>Кому:</w:t>
      </w:r>
    </w:p>
    <w:p w:rsidR="00E5640F" w:rsidRDefault="00E5640F" w:rsidP="00E5640F">
      <w:pPr>
        <w:autoSpaceDE w:val="0"/>
        <w:autoSpaceDN w:val="0"/>
        <w:adjustRightInd w:val="0"/>
        <w:ind w:left="5103"/>
        <w:jc w:val="both"/>
        <w:rPr>
          <w:rFonts w:ascii="Arial" w:hAnsi="Arial" w:cs="Arial"/>
          <w:lang w:val="x-none" w:eastAsia="en-US"/>
        </w:rPr>
      </w:pPr>
      <w:r>
        <w:rPr>
          <w:rFonts w:ascii="Arial" w:hAnsi="Arial" w:cs="Arial"/>
          <w:lang w:val="x-none" w:eastAsia="en-US"/>
        </w:rPr>
        <w:t>(фамилия, имя, отчество физического лица, индивидуального предпринимателя или наименование юридического лица)</w:t>
      </w:r>
    </w:p>
    <w:p w:rsidR="00E5640F" w:rsidRDefault="00E5640F" w:rsidP="00E5640F">
      <w:pPr>
        <w:autoSpaceDE w:val="0"/>
        <w:autoSpaceDN w:val="0"/>
        <w:adjustRightInd w:val="0"/>
        <w:ind w:left="5103"/>
        <w:jc w:val="both"/>
        <w:rPr>
          <w:rFonts w:ascii="Arial" w:hAnsi="Arial" w:cs="Arial"/>
          <w:lang w:val="x-none" w:eastAsia="en-US"/>
        </w:rPr>
      </w:pPr>
    </w:p>
    <w:p w:rsidR="00E5640F" w:rsidRDefault="00E5640F" w:rsidP="00E5640F">
      <w:pPr>
        <w:autoSpaceDE w:val="0"/>
        <w:autoSpaceDN w:val="0"/>
        <w:adjustRightInd w:val="0"/>
        <w:ind w:left="5103"/>
        <w:jc w:val="both"/>
        <w:rPr>
          <w:rFonts w:ascii="Arial" w:hAnsi="Arial" w:cs="Arial"/>
        </w:rPr>
      </w:pPr>
      <w:r>
        <w:rPr>
          <w:rFonts w:ascii="Arial" w:hAnsi="Arial" w:cs="Arial"/>
          <w:lang w:val="x-none" w:eastAsia="en-US"/>
        </w:rPr>
        <w:t>Номер заявления</w:t>
      </w:r>
      <w:r>
        <w:rPr>
          <w:rFonts w:ascii="Arial" w:hAnsi="Arial" w:cs="Arial"/>
        </w:rPr>
        <w:t>:___________________</w:t>
      </w:r>
    </w:p>
    <w:p w:rsidR="00E5640F" w:rsidRDefault="00E5640F" w:rsidP="00E5640F">
      <w:pPr>
        <w:autoSpaceDE w:val="0"/>
        <w:autoSpaceDN w:val="0"/>
        <w:adjustRightInd w:val="0"/>
        <w:ind w:left="5387"/>
        <w:jc w:val="both"/>
        <w:rPr>
          <w:rFonts w:ascii="Arial" w:hAnsi="Arial" w:cs="Arial"/>
        </w:rPr>
      </w:pPr>
    </w:p>
    <w:p w:rsidR="00E5640F" w:rsidRDefault="00E5640F" w:rsidP="00E5640F">
      <w:pPr>
        <w:autoSpaceDE w:val="0"/>
        <w:autoSpaceDN w:val="0"/>
        <w:adjustRightInd w:val="0"/>
        <w:ind w:left="5103"/>
        <w:rPr>
          <w:rFonts w:ascii="Arial" w:hAnsi="Arial" w:cs="Arial"/>
          <w:lang w:eastAsia="en-US"/>
        </w:rPr>
      </w:pPr>
    </w:p>
    <w:p w:rsidR="00E5640F" w:rsidRDefault="00E5640F" w:rsidP="00E5640F">
      <w:pPr>
        <w:autoSpaceDE w:val="0"/>
        <w:autoSpaceDN w:val="0"/>
        <w:adjustRightInd w:val="0"/>
        <w:jc w:val="center"/>
        <w:rPr>
          <w:rFonts w:ascii="Arial" w:hAnsi="Arial" w:cs="Arial"/>
          <w:b/>
        </w:rPr>
      </w:pPr>
      <w:r>
        <w:rPr>
          <w:rFonts w:ascii="Arial" w:hAnsi="Arial" w:cs="Arial"/>
          <w:b/>
        </w:rPr>
        <w:t>Решение</w:t>
      </w:r>
    </w:p>
    <w:p w:rsidR="00E5640F" w:rsidRDefault="00E5640F" w:rsidP="00E5640F">
      <w:pPr>
        <w:autoSpaceDE w:val="0"/>
        <w:autoSpaceDN w:val="0"/>
        <w:adjustRightInd w:val="0"/>
        <w:jc w:val="center"/>
        <w:rPr>
          <w:rFonts w:ascii="Arial" w:hAnsi="Arial" w:cs="Arial"/>
          <w:b/>
        </w:rPr>
      </w:pPr>
      <w:r>
        <w:rPr>
          <w:rFonts w:ascii="Arial" w:hAnsi="Arial" w:cs="Arial"/>
          <w:b/>
        </w:rPr>
        <w:t>об отказе в приеме и регистрации документов,</w:t>
      </w:r>
      <w:r>
        <w:rPr>
          <w:rFonts w:ascii="Arial" w:hAnsi="Arial" w:cs="Arial"/>
          <w:b/>
        </w:rPr>
        <w:br/>
        <w:t xml:space="preserve">необходимых для предоставления муниципальной услуги </w:t>
      </w:r>
    </w:p>
    <w:p w:rsidR="00E5640F" w:rsidRDefault="00E5640F" w:rsidP="00E5640F">
      <w:pPr>
        <w:autoSpaceDE w:val="0"/>
        <w:autoSpaceDN w:val="0"/>
        <w:adjustRightInd w:val="0"/>
        <w:jc w:val="center"/>
        <w:rPr>
          <w:rFonts w:ascii="Arial" w:hAnsi="Arial" w:cs="Arial"/>
          <w:b/>
        </w:rPr>
      </w:pPr>
      <w:r>
        <w:rPr>
          <w:rFonts w:ascii="Arial" w:hAnsi="Arial" w:cs="Arial"/>
          <w:b/>
        </w:rPr>
        <w:t xml:space="preserve"> «Отнесение земель, находящихся в частной собственности, в случаях, установленных законодательством Российской Федерации, к определенной категории»</w:t>
      </w:r>
    </w:p>
    <w:p w:rsidR="00E5640F" w:rsidRDefault="00E5640F" w:rsidP="00E5640F">
      <w:pPr>
        <w:pStyle w:val="ConsPlusNonformat"/>
        <w:ind w:firstLine="567"/>
        <w:rPr>
          <w:rFonts w:ascii="Arial" w:hAnsi="Arial" w:cs="Arial"/>
          <w:sz w:val="24"/>
          <w:szCs w:val="24"/>
        </w:rPr>
      </w:pPr>
    </w:p>
    <w:p w:rsidR="00E5640F" w:rsidRDefault="00E5640F" w:rsidP="00E5640F">
      <w:pPr>
        <w:pStyle w:val="ConsPlusNonformat"/>
        <w:ind w:firstLine="567"/>
        <w:rPr>
          <w:rFonts w:ascii="Arial" w:hAnsi="Arial" w:cs="Arial"/>
          <w:sz w:val="24"/>
          <w:szCs w:val="24"/>
        </w:rPr>
      </w:pPr>
      <w:r>
        <w:rPr>
          <w:rFonts w:ascii="Arial" w:hAnsi="Arial" w:cs="Arial"/>
          <w:sz w:val="24"/>
          <w:szCs w:val="24"/>
        </w:rPr>
        <w:t xml:space="preserve">                                                             от____№____</w:t>
      </w:r>
    </w:p>
    <w:p w:rsidR="00E5640F" w:rsidRDefault="00E5640F" w:rsidP="00E5640F">
      <w:pPr>
        <w:autoSpaceDE w:val="0"/>
        <w:autoSpaceDN w:val="0"/>
        <w:adjustRightInd w:val="0"/>
        <w:jc w:val="both"/>
        <w:rPr>
          <w:rFonts w:ascii="Arial" w:hAnsi="Arial" w:cs="Arial"/>
        </w:rPr>
      </w:pPr>
    </w:p>
    <w:p w:rsidR="00E5640F" w:rsidRDefault="00E5640F" w:rsidP="00E5640F">
      <w:pPr>
        <w:autoSpaceDE w:val="0"/>
        <w:autoSpaceDN w:val="0"/>
        <w:adjustRightInd w:val="0"/>
        <w:ind w:left="-284" w:firstLine="851"/>
        <w:jc w:val="both"/>
        <w:rPr>
          <w:rFonts w:ascii="Arial" w:hAnsi="Arial" w:cs="Arial"/>
          <w:lang w:val="x-none" w:eastAsia="en-US"/>
        </w:rPr>
      </w:pPr>
      <w:r>
        <w:rPr>
          <w:rFonts w:ascii="Arial" w:hAnsi="Arial" w:cs="Arial"/>
          <w:lang w:val="x-none" w:eastAsia="en-US"/>
        </w:rPr>
        <w:t>В приеме и регистрации документов, необходимых для предоставления Муниципальной услуги «Отнесение земель, находящихся в частной собственности, в случаях, установленных законодательством Российской Федерации,  к определенной категории» Вам отказано по следующим основаниям:</w:t>
      </w:r>
    </w:p>
    <w:p w:rsidR="00E5640F" w:rsidRDefault="00E5640F" w:rsidP="00E5640F">
      <w:pPr>
        <w:autoSpaceDE w:val="0"/>
        <w:autoSpaceDN w:val="0"/>
        <w:adjustRightInd w:val="0"/>
        <w:ind w:left="-284" w:firstLine="851"/>
        <w:jc w:val="both"/>
        <w:rPr>
          <w:rFonts w:ascii="Arial" w:hAnsi="Arial" w:cs="Arial"/>
        </w:rPr>
      </w:pPr>
    </w:p>
    <w:tbl>
      <w:tblPr>
        <w:tblW w:w="1006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5155"/>
        <w:gridCol w:w="3924"/>
      </w:tblGrid>
      <w:tr w:rsidR="00E5640F" w:rsidTr="00E5640F">
        <w:trPr>
          <w:trHeight w:val="802"/>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jc w:val="center"/>
              <w:rPr>
                <w:rFonts w:ascii="Arial" w:hAnsi="Arial" w:cs="Arial"/>
                <w:lang w:val="x-none" w:eastAsia="en-US"/>
              </w:rPr>
            </w:pPr>
            <w:bookmarkStart w:id="414" w:name="Приложение12"/>
            <w:bookmarkStart w:id="415" w:name="Приложение13"/>
            <w:bookmarkEnd w:id="414"/>
            <w:bookmarkEnd w:id="415"/>
            <w:r>
              <w:rPr>
                <w:rFonts w:ascii="Arial" w:hAnsi="Arial" w:cs="Arial"/>
                <w:lang w:val="x-none" w:eastAsia="en-US"/>
              </w:rPr>
              <w:t>№ пункта</w:t>
            </w:r>
          </w:p>
        </w:tc>
        <w:tc>
          <w:tcPr>
            <w:tcW w:w="4386"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jc w:val="center"/>
              <w:rPr>
                <w:rFonts w:ascii="Arial" w:hAnsi="Arial" w:cs="Arial"/>
                <w:lang w:val="x-none" w:eastAsia="en-US"/>
              </w:rPr>
            </w:pPr>
            <w:r>
              <w:rPr>
                <w:rFonts w:ascii="Arial" w:hAnsi="Arial" w:cs="Arial"/>
                <w:lang w:val="x-none" w:eastAsia="en-US"/>
              </w:rPr>
              <w:t>Наименование основания для отказа в соответствии с настоящим Временным порядком</w:t>
            </w:r>
          </w:p>
        </w:tc>
        <w:tc>
          <w:tcPr>
            <w:tcW w:w="4678"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jc w:val="center"/>
              <w:rPr>
                <w:rFonts w:ascii="Arial" w:hAnsi="Arial" w:cs="Arial"/>
                <w:lang w:val="x-none" w:eastAsia="en-US"/>
              </w:rPr>
            </w:pPr>
            <w:r>
              <w:rPr>
                <w:rFonts w:ascii="Arial" w:hAnsi="Arial" w:cs="Arial"/>
                <w:lang w:val="x-none" w:eastAsia="en-US"/>
              </w:rPr>
              <w:t>Разъяснение причин отказа в приеме</w:t>
            </w:r>
          </w:p>
        </w:tc>
      </w:tr>
      <w:tr w:rsidR="00E5640F" w:rsidTr="00E5640F">
        <w:tc>
          <w:tcPr>
            <w:tcW w:w="996" w:type="dxa"/>
            <w:tcBorders>
              <w:top w:val="single" w:sz="4" w:space="0" w:color="auto"/>
              <w:left w:val="single" w:sz="4" w:space="0" w:color="auto"/>
              <w:bottom w:val="single" w:sz="4" w:space="0" w:color="auto"/>
              <w:right w:val="single" w:sz="4" w:space="0" w:color="auto"/>
            </w:tcBorders>
          </w:tcPr>
          <w:p w:rsidR="00E5640F" w:rsidRDefault="00E5640F">
            <w:pPr>
              <w:jc w:val="both"/>
              <w:rPr>
                <w:rFonts w:ascii="Arial" w:hAnsi="Arial" w:cs="Arial"/>
                <w:lang w:val="x-none" w:eastAsia="en-US"/>
              </w:rPr>
            </w:pPr>
          </w:p>
          <w:p w:rsidR="00E5640F" w:rsidRDefault="00E5640F">
            <w:pPr>
              <w:jc w:val="both"/>
              <w:rPr>
                <w:rFonts w:ascii="Arial" w:hAnsi="Arial" w:cs="Arial"/>
                <w:lang w:val="x-none" w:eastAsia="en-US"/>
              </w:rPr>
            </w:pPr>
            <w:r>
              <w:rPr>
                <w:rFonts w:ascii="Arial" w:hAnsi="Arial" w:cs="Arial"/>
                <w:lang w:val="x-none" w:eastAsia="en-US"/>
              </w:rPr>
              <w:t>12.1.1.</w:t>
            </w:r>
          </w:p>
        </w:tc>
        <w:tc>
          <w:tcPr>
            <w:tcW w:w="4386"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jc w:val="both"/>
              <w:rPr>
                <w:rFonts w:ascii="Arial" w:hAnsi="Arial" w:cs="Arial"/>
                <w:lang w:val="x-none" w:eastAsia="en-US"/>
              </w:rPr>
            </w:pPr>
            <w:r>
              <w:rPr>
                <w:rFonts w:ascii="Arial" w:hAnsi="Arial" w:cs="Arial"/>
                <w:lang w:val="x-none" w:eastAsia="en-US"/>
              </w:rPr>
              <w:t>Обращение за предоставлением иной Муниципальной услугой</w:t>
            </w:r>
          </w:p>
        </w:tc>
        <w:tc>
          <w:tcPr>
            <w:tcW w:w="4678"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jc w:val="both"/>
              <w:rPr>
                <w:rFonts w:ascii="Arial" w:hAnsi="Arial" w:cs="Arial"/>
                <w:lang w:val="x-none" w:eastAsia="en-US"/>
              </w:rPr>
            </w:pPr>
            <w:r>
              <w:rPr>
                <w:rFonts w:ascii="Arial" w:hAnsi="Arial" w:cs="Arial"/>
                <w:lang w:val="x-none" w:eastAsia="en-US"/>
              </w:rPr>
              <w:t xml:space="preserve">Указать какое ведомство предоставляет услугу, какая услуга требуется и информацию о месте нахождении соответствующего Ведомства </w:t>
            </w:r>
          </w:p>
        </w:tc>
      </w:tr>
      <w:tr w:rsidR="00E5640F" w:rsidTr="00E5640F">
        <w:trPr>
          <w:trHeight w:val="60"/>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jc w:val="both"/>
              <w:rPr>
                <w:rFonts w:ascii="Arial" w:hAnsi="Arial" w:cs="Arial"/>
                <w:lang w:val="x-none" w:eastAsia="en-US"/>
              </w:rPr>
            </w:pPr>
            <w:r>
              <w:rPr>
                <w:rFonts w:ascii="Arial" w:hAnsi="Arial" w:cs="Arial"/>
                <w:lang w:val="x-none" w:eastAsia="en-US"/>
              </w:rPr>
              <w:t>12.1.2.</w:t>
            </w:r>
          </w:p>
        </w:tc>
        <w:tc>
          <w:tcPr>
            <w:tcW w:w="4386" w:type="dxa"/>
            <w:tcBorders>
              <w:top w:val="single" w:sz="4" w:space="0" w:color="auto"/>
              <w:left w:val="single" w:sz="4" w:space="0" w:color="auto"/>
              <w:bottom w:val="single" w:sz="4" w:space="0" w:color="auto"/>
              <w:right w:val="single" w:sz="4" w:space="0" w:color="auto"/>
            </w:tcBorders>
          </w:tcPr>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xml:space="preserve">Заявителем представлен неполный комплект документов, необходимых для предоставления Муниципальной услуги. </w:t>
            </w:r>
          </w:p>
          <w:p w:rsidR="00E5640F" w:rsidRDefault="00E5640F">
            <w:pPr>
              <w:tabs>
                <w:tab w:val="left" w:pos="1496"/>
              </w:tabs>
              <w:autoSpaceDE w:val="0"/>
              <w:autoSpaceDN w:val="0"/>
              <w:adjustRightInd w:val="0"/>
              <w:jc w:val="both"/>
              <w:rPr>
                <w:rFonts w:ascii="Arial" w:hAnsi="Arial" w:cs="Arial"/>
                <w:lang w:val="x-none" w:eastAsia="en-US"/>
              </w:rPr>
            </w:pPr>
          </w:p>
        </w:tc>
        <w:tc>
          <w:tcPr>
            <w:tcW w:w="4678"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jc w:val="both"/>
              <w:rPr>
                <w:rFonts w:ascii="Arial" w:hAnsi="Arial" w:cs="Arial"/>
                <w:lang w:val="x-none" w:eastAsia="en-US"/>
              </w:rPr>
            </w:pPr>
            <w:r>
              <w:rPr>
                <w:rFonts w:ascii="Arial" w:hAnsi="Arial" w:cs="Arial"/>
                <w:lang w:val="x-none" w:eastAsia="en-US"/>
              </w:rPr>
              <w:t>Указать исчерпывающий перечень документов непредставленный Заявителем</w:t>
            </w:r>
          </w:p>
        </w:tc>
      </w:tr>
      <w:tr w:rsidR="00E5640F" w:rsidTr="00E5640F">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jc w:val="both"/>
              <w:rPr>
                <w:rFonts w:ascii="Arial" w:hAnsi="Arial" w:cs="Arial"/>
                <w:lang w:val="x-none" w:eastAsia="en-US"/>
              </w:rPr>
            </w:pPr>
            <w:r>
              <w:rPr>
                <w:rFonts w:ascii="Arial" w:hAnsi="Arial" w:cs="Arial"/>
                <w:lang w:val="x-none" w:eastAsia="en-US"/>
              </w:rPr>
              <w:t>12.1.3.</w:t>
            </w:r>
          </w:p>
        </w:tc>
        <w:tc>
          <w:tcPr>
            <w:tcW w:w="4386"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jc w:val="both"/>
              <w:rPr>
                <w:rFonts w:ascii="Arial" w:hAnsi="Arial" w:cs="Arial"/>
                <w:lang w:val="x-none" w:eastAsia="en-US"/>
              </w:rPr>
            </w:pPr>
            <w:r>
              <w:rPr>
                <w:rFonts w:ascii="Arial" w:hAnsi="Arial" w:cs="Arial"/>
                <w:lang w:val="x-none" w:eastAsia="en-US"/>
              </w:rPr>
              <w:t>Документы, необходимые для предоставления Муниципальной услуги утратили силу (документ, удостоверяющий личность Заявителя; документ, удостоверяющий личность представителя Заявителя; документ, подтверждающий полномочия представителя Заявителя).</w:t>
            </w:r>
          </w:p>
        </w:tc>
        <w:tc>
          <w:tcPr>
            <w:tcW w:w="4678" w:type="dxa"/>
            <w:tcBorders>
              <w:top w:val="single" w:sz="4" w:space="0" w:color="auto"/>
              <w:left w:val="single" w:sz="4" w:space="0" w:color="auto"/>
              <w:bottom w:val="single" w:sz="4" w:space="0" w:color="auto"/>
              <w:right w:val="single" w:sz="4" w:space="0" w:color="auto"/>
            </w:tcBorders>
            <w:hideMark/>
          </w:tcPr>
          <w:p w:rsidR="00E5640F" w:rsidRDefault="00E5640F">
            <w:pPr>
              <w:tabs>
                <w:tab w:val="left" w:pos="1496"/>
              </w:tabs>
              <w:autoSpaceDE w:val="0"/>
              <w:autoSpaceDN w:val="0"/>
              <w:adjustRightInd w:val="0"/>
              <w:jc w:val="both"/>
              <w:rPr>
                <w:rFonts w:ascii="Arial" w:hAnsi="Arial" w:cs="Arial"/>
                <w:lang w:val="x-none" w:eastAsia="en-US"/>
              </w:rPr>
            </w:pPr>
            <w:r>
              <w:rPr>
                <w:rFonts w:ascii="Arial" w:hAnsi="Arial" w:cs="Arial"/>
                <w:lang w:val="x-none" w:eastAsia="en-US"/>
              </w:rPr>
              <w:t>Указать исчерпывающий перечень документов, утративших силу.</w:t>
            </w:r>
          </w:p>
        </w:tc>
      </w:tr>
      <w:tr w:rsidR="00E5640F" w:rsidTr="00E5640F">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12.1.4.</w:t>
            </w:r>
          </w:p>
        </w:tc>
        <w:tc>
          <w:tcPr>
            <w:tcW w:w="4386"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Документы содержат подчистки и исправления текста, не заверенные в порядке установленном законодательством Российской Федерации.</w:t>
            </w:r>
          </w:p>
        </w:tc>
        <w:tc>
          <w:tcPr>
            <w:tcW w:w="4678"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E5640F" w:rsidTr="00E5640F">
        <w:trPr>
          <w:trHeight w:val="1850"/>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lastRenderedPageBreak/>
              <w:t>12.1.5.</w:t>
            </w:r>
          </w:p>
        </w:tc>
        <w:tc>
          <w:tcPr>
            <w:tcW w:w="4386"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tc>
        <w:tc>
          <w:tcPr>
            <w:tcW w:w="4678"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Указать исчерпывающий перечень документов, содержащих повреждения.</w:t>
            </w:r>
          </w:p>
        </w:tc>
      </w:tr>
      <w:tr w:rsidR="00E5640F" w:rsidTr="00E5640F">
        <w:trPr>
          <w:trHeight w:val="2440"/>
        </w:trPr>
        <w:tc>
          <w:tcPr>
            <w:tcW w:w="996"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12.1.6.</w:t>
            </w:r>
          </w:p>
        </w:tc>
        <w:tc>
          <w:tcPr>
            <w:tcW w:w="4386"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 xml:space="preserve">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Приложением 4 к настоящему Временному порядку).   </w:t>
            </w:r>
          </w:p>
        </w:tc>
        <w:tc>
          <w:tcPr>
            <w:tcW w:w="4678"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Указать поля Заявления, не заполненные Заявителем либо заполненные не в полном объеме, либо с нарушением требований, установленных настоящим Временным порядком.</w:t>
            </w:r>
          </w:p>
        </w:tc>
      </w:tr>
    </w:tbl>
    <w:p w:rsidR="00E5640F" w:rsidRDefault="00E5640F" w:rsidP="00E5640F">
      <w:pPr>
        <w:jc w:val="both"/>
        <w:rPr>
          <w:rFonts w:ascii="Arial" w:hAnsi="Arial" w:cs="Arial"/>
          <w:lang w:val="x-none" w:eastAsia="en-US"/>
        </w:rPr>
      </w:pPr>
      <w:r>
        <w:rPr>
          <w:rFonts w:ascii="Arial" w:hAnsi="Arial" w:cs="Arial"/>
          <w:lang w:val="x-none" w:eastAsia="en-US"/>
        </w:rPr>
        <w:t>Дополнительно информируем:</w:t>
      </w:r>
    </w:p>
    <w:p w:rsidR="00E5640F" w:rsidRDefault="00E5640F" w:rsidP="00E5640F">
      <w:pPr>
        <w:tabs>
          <w:tab w:val="left" w:pos="1496"/>
        </w:tabs>
        <w:autoSpaceDE w:val="0"/>
        <w:autoSpaceDN w:val="0"/>
        <w:adjustRightInd w:val="0"/>
        <w:ind w:left="-142" w:hanging="142"/>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w:t>
      </w:r>
    </w:p>
    <w:p w:rsidR="00E5640F" w:rsidRDefault="00E5640F" w:rsidP="00E5640F">
      <w:pPr>
        <w:autoSpaceDE w:val="0"/>
        <w:autoSpaceDN w:val="0"/>
        <w:adjustRightInd w:val="0"/>
        <w:ind w:left="-142" w:hanging="142"/>
        <w:jc w:val="both"/>
        <w:rPr>
          <w:rFonts w:ascii="Arial" w:hAnsi="Arial" w:cs="Arial"/>
          <w:lang w:val="x-none" w:eastAsia="en-US"/>
        </w:rPr>
      </w:pPr>
      <w:r>
        <w:rPr>
          <w:rFonts w:ascii="Arial" w:hAnsi="Arial" w:cs="Arial"/>
        </w:rPr>
        <w:t xml:space="preserve"> </w:t>
      </w:r>
      <w:r>
        <w:rPr>
          <w:rFonts w:ascii="Arial" w:hAnsi="Arial" w:cs="Arial"/>
          <w:lang w:val="x-none" w:eastAsia="en-US"/>
        </w:rPr>
        <w:t>(указывается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tbl>
      <w:tblPr>
        <w:tblW w:w="10207" w:type="dxa"/>
        <w:tblInd w:w="-142" w:type="dxa"/>
        <w:tblLook w:val="04A0" w:firstRow="1" w:lastRow="0" w:firstColumn="1" w:lastColumn="0" w:noHBand="0" w:noVBand="1"/>
      </w:tblPr>
      <w:tblGrid>
        <w:gridCol w:w="5956"/>
        <w:gridCol w:w="431"/>
        <w:gridCol w:w="3820"/>
      </w:tblGrid>
      <w:tr w:rsidR="00E5640F" w:rsidTr="00E5640F">
        <w:tc>
          <w:tcPr>
            <w:tcW w:w="5377" w:type="dxa"/>
            <w:hideMark/>
          </w:tcPr>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___________________________________________</w:t>
            </w:r>
          </w:p>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(уполномоченное должностное лицо Администрации)</w:t>
            </w:r>
          </w:p>
        </w:tc>
        <w:tc>
          <w:tcPr>
            <w:tcW w:w="1110" w:type="dxa"/>
          </w:tcPr>
          <w:p w:rsidR="00E5640F" w:rsidRDefault="00E5640F">
            <w:pPr>
              <w:autoSpaceDE w:val="0"/>
              <w:autoSpaceDN w:val="0"/>
              <w:adjustRightInd w:val="0"/>
              <w:jc w:val="right"/>
              <w:rPr>
                <w:rFonts w:ascii="Arial" w:hAnsi="Arial" w:cs="Arial"/>
                <w:lang w:val="x-none" w:eastAsia="en-US"/>
              </w:rPr>
            </w:pPr>
          </w:p>
        </w:tc>
        <w:tc>
          <w:tcPr>
            <w:tcW w:w="3720" w:type="dxa"/>
            <w:hideMark/>
          </w:tcPr>
          <w:p w:rsidR="00E5640F" w:rsidRDefault="00E5640F">
            <w:pPr>
              <w:autoSpaceDE w:val="0"/>
              <w:autoSpaceDN w:val="0"/>
              <w:adjustRightInd w:val="0"/>
              <w:jc w:val="right"/>
              <w:rPr>
                <w:rFonts w:ascii="Arial" w:hAnsi="Arial" w:cs="Arial"/>
                <w:lang w:val="x-none" w:eastAsia="en-US"/>
              </w:rPr>
            </w:pPr>
            <w:r>
              <w:rPr>
                <w:rFonts w:ascii="Arial" w:hAnsi="Arial" w:cs="Arial"/>
                <w:lang w:val="x-none" w:eastAsia="en-US"/>
              </w:rPr>
              <w:t>___________________________</w:t>
            </w:r>
          </w:p>
          <w:p w:rsidR="00E5640F" w:rsidRDefault="00E5640F">
            <w:pPr>
              <w:autoSpaceDE w:val="0"/>
              <w:autoSpaceDN w:val="0"/>
              <w:adjustRightInd w:val="0"/>
              <w:jc w:val="right"/>
              <w:rPr>
                <w:rFonts w:ascii="Arial" w:hAnsi="Arial" w:cs="Arial"/>
                <w:lang w:val="x-none" w:eastAsia="en-US"/>
              </w:rPr>
            </w:pPr>
            <w:r>
              <w:rPr>
                <w:rFonts w:ascii="Arial" w:hAnsi="Arial" w:cs="Arial"/>
                <w:lang w:val="x-none" w:eastAsia="en-US"/>
              </w:rPr>
              <w:t>(подпись, фамилия, инициалы)</w:t>
            </w:r>
          </w:p>
        </w:tc>
      </w:tr>
    </w:tbl>
    <w:p w:rsidR="00E5640F" w:rsidRDefault="00E5640F" w:rsidP="00E5640F">
      <w:pPr>
        <w:rPr>
          <w:rFonts w:ascii="Arial" w:hAnsi="Arial" w:cs="Arial"/>
          <w:lang w:val="x-none" w:eastAsia="en-US"/>
        </w:rPr>
      </w:pPr>
      <w:r>
        <w:rPr>
          <w:rFonts w:ascii="Arial" w:hAnsi="Arial" w:cs="Arial"/>
          <w:lang w:val="x-none" w:eastAsia="en-US"/>
        </w:rPr>
        <w:t xml:space="preserve">  </w:t>
      </w:r>
    </w:p>
    <w:p w:rsidR="00E5640F" w:rsidRDefault="00E5640F" w:rsidP="00E5640F">
      <w:pPr>
        <w:suppressAutoHyphens/>
        <w:autoSpaceDE w:val="0"/>
        <w:autoSpaceDN w:val="0"/>
        <w:adjustRightInd w:val="0"/>
        <w:ind w:firstLine="540"/>
        <w:jc w:val="right"/>
        <w:rPr>
          <w:rFonts w:ascii="Arial" w:hAnsi="Arial" w:cs="Arial"/>
          <w:lang w:eastAsia="ar-SA"/>
        </w:rPr>
      </w:pPr>
      <w:r>
        <w:rPr>
          <w:rFonts w:ascii="Arial" w:hAnsi="Arial" w:cs="Arial"/>
          <w:lang w:eastAsia="ar-SA"/>
        </w:rPr>
        <w:t xml:space="preserve">«____»_______________20__г.    </w:t>
      </w:r>
    </w:p>
    <w:p w:rsidR="00E5640F" w:rsidRDefault="00E5640F" w:rsidP="00E5640F">
      <w:pPr>
        <w:rPr>
          <w:rFonts w:ascii="Arial" w:hAnsi="Arial" w:cs="Arial"/>
          <w:b/>
        </w:rPr>
        <w:sectPr w:rsidR="00E5640F">
          <w:pgSz w:w="11906" w:h="16838"/>
          <w:pgMar w:top="567" w:right="567" w:bottom="567" w:left="567" w:header="720" w:footer="720" w:gutter="0"/>
          <w:pgNumType w:start="50"/>
          <w:cols w:space="720"/>
        </w:sectPr>
      </w:pPr>
    </w:p>
    <w:p w:rsidR="00E5640F" w:rsidRDefault="00E5640F" w:rsidP="00E5640F">
      <w:pPr>
        <w:jc w:val="right"/>
        <w:rPr>
          <w:rFonts w:ascii="Arial" w:hAnsi="Arial" w:cs="Arial"/>
          <w:lang w:val="x-none" w:eastAsia="en-US"/>
        </w:rPr>
      </w:pPr>
      <w:r>
        <w:rPr>
          <w:rFonts w:ascii="Arial" w:hAnsi="Arial" w:cs="Arial"/>
        </w:rPr>
        <w:lastRenderedPageBreak/>
        <w:t xml:space="preserve">    </w:t>
      </w:r>
      <w:bookmarkStart w:id="416" w:name="_Toc528142970"/>
      <w:bookmarkEnd w:id="378"/>
      <w:bookmarkEnd w:id="379"/>
      <w:bookmarkEnd w:id="380"/>
      <w:bookmarkEnd w:id="381"/>
      <w:bookmarkEnd w:id="382"/>
      <w:bookmarkEnd w:id="383"/>
      <w:r>
        <w:rPr>
          <w:rFonts w:ascii="Arial" w:hAnsi="Arial" w:cs="Arial"/>
        </w:rPr>
        <w:t xml:space="preserve">                                                                                                                                                               </w:t>
      </w:r>
      <w:r>
        <w:rPr>
          <w:rFonts w:ascii="Arial" w:hAnsi="Arial" w:cs="Arial"/>
          <w:lang w:val="x-none" w:eastAsia="en-US"/>
        </w:rPr>
        <w:t xml:space="preserve">Приложение </w:t>
      </w:r>
      <w:bookmarkEnd w:id="416"/>
      <w:r>
        <w:rPr>
          <w:rFonts w:ascii="Arial" w:hAnsi="Arial" w:cs="Arial"/>
          <w:lang w:val="x-none" w:eastAsia="en-US"/>
        </w:rPr>
        <w:t>7</w:t>
      </w:r>
    </w:p>
    <w:p w:rsidR="00E5640F" w:rsidRDefault="00E5640F" w:rsidP="00E5640F">
      <w:pPr>
        <w:pStyle w:val="1-"/>
        <w:spacing w:before="0" w:after="0" w:line="240" w:lineRule="auto"/>
        <w:ind w:left="5103"/>
        <w:jc w:val="right"/>
        <w:outlineLvl w:val="9"/>
        <w:rPr>
          <w:rFonts w:ascii="Arial" w:hAnsi="Arial" w:cs="Arial"/>
          <w:b w:val="0"/>
          <w:sz w:val="24"/>
          <w:szCs w:val="24"/>
          <w:lang w:val="ru-RU"/>
        </w:rPr>
      </w:pPr>
      <w:r>
        <w:rPr>
          <w:rFonts w:ascii="Arial" w:hAnsi="Arial" w:cs="Arial"/>
          <w:b w:val="0"/>
          <w:bCs w:val="0"/>
          <w:iCs w:val="0"/>
          <w:sz w:val="24"/>
          <w:szCs w:val="24"/>
          <w:lang w:eastAsia="en-US"/>
        </w:rPr>
        <w:t>к Временно</w:t>
      </w:r>
      <w:r>
        <w:rPr>
          <w:rFonts w:ascii="Arial" w:hAnsi="Arial" w:cs="Arial"/>
          <w:b w:val="0"/>
          <w:bCs w:val="0"/>
          <w:iCs w:val="0"/>
          <w:sz w:val="24"/>
          <w:szCs w:val="24"/>
          <w:lang w:val="ru-RU" w:eastAsia="en-US"/>
        </w:rPr>
        <w:t>му</w:t>
      </w:r>
      <w:r>
        <w:rPr>
          <w:rFonts w:ascii="Arial" w:hAnsi="Arial" w:cs="Arial"/>
          <w:b w:val="0"/>
          <w:bCs w:val="0"/>
          <w:iCs w:val="0"/>
          <w:sz w:val="24"/>
          <w:szCs w:val="24"/>
          <w:lang w:eastAsia="en-US"/>
        </w:rPr>
        <w:t xml:space="preserve"> порядк</w:t>
      </w:r>
      <w:r>
        <w:rPr>
          <w:rFonts w:ascii="Arial" w:hAnsi="Arial" w:cs="Arial"/>
          <w:b w:val="0"/>
          <w:bCs w:val="0"/>
          <w:iCs w:val="0"/>
          <w:sz w:val="24"/>
          <w:szCs w:val="24"/>
          <w:lang w:val="ru-RU" w:eastAsia="en-US"/>
        </w:rPr>
        <w:t>у</w:t>
      </w:r>
    </w:p>
    <w:p w:rsidR="00E5640F" w:rsidRDefault="00E5640F" w:rsidP="00E5640F">
      <w:pPr>
        <w:pStyle w:val="1"/>
        <w:numPr>
          <w:ilvl w:val="0"/>
          <w:numId w:val="0"/>
        </w:numPr>
        <w:tabs>
          <w:tab w:val="left" w:pos="708"/>
        </w:tabs>
        <w:spacing w:line="240" w:lineRule="auto"/>
        <w:ind w:left="-426"/>
        <w:rPr>
          <w:rFonts w:ascii="Arial" w:hAnsi="Arial" w:cs="Arial"/>
          <w:sz w:val="24"/>
          <w:szCs w:val="24"/>
        </w:rPr>
      </w:pPr>
    </w:p>
    <w:p w:rsidR="00E5640F" w:rsidRDefault="00E5640F" w:rsidP="00E5640F">
      <w:pPr>
        <w:autoSpaceDE w:val="0"/>
        <w:autoSpaceDN w:val="0"/>
        <w:adjustRightInd w:val="0"/>
        <w:jc w:val="center"/>
        <w:rPr>
          <w:rFonts w:ascii="Arial" w:hAnsi="Arial" w:cs="Arial"/>
          <w:b/>
        </w:rPr>
      </w:pPr>
      <w:bookmarkStart w:id="417" w:name="_Toc437973310"/>
      <w:bookmarkStart w:id="418" w:name="_Toc438110052"/>
      <w:bookmarkStart w:id="419" w:name="_Toc438376264"/>
      <w:bookmarkStart w:id="420" w:name="_Toc474502512"/>
      <w:bookmarkStart w:id="421" w:name="_Toc528142971"/>
      <w:bookmarkStart w:id="422" w:name="Прил18"/>
      <w:r>
        <w:rPr>
          <w:rFonts w:ascii="Arial" w:hAnsi="Arial" w:cs="Arial"/>
          <w:b/>
        </w:rPr>
        <w:t>Перечень и содержание административных действий, составляющих административные процедуры</w:t>
      </w:r>
      <w:bookmarkEnd w:id="417"/>
      <w:bookmarkEnd w:id="418"/>
      <w:bookmarkEnd w:id="419"/>
      <w:bookmarkEnd w:id="420"/>
      <w:bookmarkEnd w:id="421"/>
      <w:r>
        <w:rPr>
          <w:rFonts w:ascii="Arial" w:hAnsi="Arial" w:cs="Arial"/>
          <w:b/>
        </w:rPr>
        <w:t xml:space="preserve"> при обращении за предоставлением Муниципальной услуги</w:t>
      </w:r>
    </w:p>
    <w:p w:rsidR="00E5640F" w:rsidRDefault="00E5640F" w:rsidP="00E5640F">
      <w:pPr>
        <w:jc w:val="center"/>
        <w:rPr>
          <w:rFonts w:ascii="Arial" w:hAnsi="Arial" w:cs="Arial"/>
        </w:rPr>
      </w:pPr>
      <w:bookmarkStart w:id="423" w:name="_Toc474850949"/>
      <w:bookmarkStart w:id="424" w:name="_Toc11672857"/>
      <w:bookmarkStart w:id="425" w:name="_Toc22048773"/>
      <w:bookmarkEnd w:id="422"/>
      <w:r>
        <w:rPr>
          <w:rFonts w:ascii="Arial" w:hAnsi="Arial" w:cs="Arial"/>
          <w:lang w:val="x-none" w:eastAsia="en-US"/>
        </w:rPr>
        <w:t>Порядок выполнения административных действий при обращении Заявителя (представителя Заявителя) посредством РПГУ</w:t>
      </w:r>
      <w:r>
        <w:rPr>
          <w:rFonts w:ascii="Arial" w:hAnsi="Arial" w:cs="Arial"/>
        </w:rPr>
        <w:t>.</w:t>
      </w:r>
      <w:bookmarkEnd w:id="423"/>
      <w:bookmarkEnd w:id="424"/>
      <w:bookmarkEnd w:id="425"/>
    </w:p>
    <w:p w:rsidR="00E5640F" w:rsidRDefault="00E5640F" w:rsidP="00E5640F">
      <w:pPr>
        <w:jc w:val="center"/>
        <w:rPr>
          <w:rFonts w:ascii="Arial" w:hAnsi="Arial" w:cs="Arial"/>
          <w:b/>
        </w:rPr>
      </w:pPr>
    </w:p>
    <w:p w:rsidR="00E5640F" w:rsidRDefault="00E5640F" w:rsidP="00E5640F">
      <w:pPr>
        <w:autoSpaceDE w:val="0"/>
        <w:autoSpaceDN w:val="0"/>
        <w:adjustRightInd w:val="0"/>
        <w:jc w:val="center"/>
        <w:rPr>
          <w:rFonts w:ascii="Arial" w:hAnsi="Arial" w:cs="Arial"/>
          <w:b/>
        </w:rPr>
      </w:pPr>
      <w:r>
        <w:rPr>
          <w:rFonts w:ascii="Arial" w:hAnsi="Arial" w:cs="Arial"/>
          <w:b/>
        </w:rPr>
        <w:t>1. Прием и регистрация Заявления и документов, необходимых для предоставления Муниципальной услуги</w:t>
      </w:r>
    </w:p>
    <w:p w:rsidR="00E5640F" w:rsidRDefault="00E5640F" w:rsidP="00E5640F">
      <w:pPr>
        <w:autoSpaceDE w:val="0"/>
        <w:autoSpaceDN w:val="0"/>
        <w:adjustRightInd w:val="0"/>
        <w:jc w:val="center"/>
        <w:rPr>
          <w:rFonts w:ascii="Arial" w:hAnsi="Arial" w:cs="Arial"/>
          <w:b/>
        </w:rPr>
      </w:pPr>
    </w:p>
    <w:tbl>
      <w:tblPr>
        <w:tblW w:w="14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2587"/>
        <w:gridCol w:w="1724"/>
        <w:gridCol w:w="1918"/>
        <w:gridCol w:w="2409"/>
        <w:gridCol w:w="4102"/>
      </w:tblGrid>
      <w:tr w:rsidR="00E5640F" w:rsidTr="00E5640F">
        <w:tc>
          <w:tcPr>
            <w:tcW w:w="2063"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center"/>
              <w:rPr>
                <w:rFonts w:ascii="Arial" w:hAnsi="Arial" w:cs="Arial"/>
                <w:b/>
              </w:rPr>
            </w:pPr>
            <w:r>
              <w:rPr>
                <w:rFonts w:ascii="Arial" w:hAnsi="Arial" w:cs="Arial"/>
                <w:b/>
              </w:rPr>
              <w:t>Место выполнения процедуры/ используемая ИС</w:t>
            </w:r>
          </w:p>
        </w:tc>
        <w:tc>
          <w:tcPr>
            <w:tcW w:w="2469"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center"/>
              <w:rPr>
                <w:rFonts w:ascii="Arial" w:hAnsi="Arial" w:cs="Arial"/>
                <w:b/>
              </w:rPr>
            </w:pPr>
            <w:r>
              <w:rPr>
                <w:rFonts w:ascii="Arial" w:hAnsi="Arial" w:cs="Arial"/>
                <w:b/>
              </w:rPr>
              <w:t>Административные действия</w:t>
            </w:r>
          </w:p>
        </w:tc>
        <w:tc>
          <w:tcPr>
            <w:tcW w:w="1672"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center"/>
              <w:rPr>
                <w:rFonts w:ascii="Arial" w:hAnsi="Arial" w:cs="Arial"/>
                <w:b/>
              </w:rPr>
            </w:pPr>
            <w:r>
              <w:rPr>
                <w:rFonts w:ascii="Arial" w:hAnsi="Arial" w:cs="Arial"/>
                <w:b/>
              </w:rPr>
              <w:t>Средний срок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center"/>
              <w:rPr>
                <w:rFonts w:ascii="Arial" w:hAnsi="Arial" w:cs="Arial"/>
                <w:b/>
              </w:rPr>
            </w:pPr>
            <w:r>
              <w:rPr>
                <w:rFonts w:ascii="Arial" w:hAnsi="Arial" w:cs="Arial"/>
                <w:b/>
              </w:rPr>
              <w:t>Трудоёмкость</w:t>
            </w:r>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center"/>
              <w:rPr>
                <w:rFonts w:ascii="Arial" w:hAnsi="Arial" w:cs="Arial"/>
                <w:b/>
              </w:rPr>
            </w:pPr>
            <w:r>
              <w:rPr>
                <w:rFonts w:ascii="Arial" w:hAnsi="Arial" w:cs="Arial"/>
                <w:b/>
              </w:rPr>
              <w:t>Критерии принятия решений</w:t>
            </w:r>
          </w:p>
        </w:tc>
        <w:tc>
          <w:tcPr>
            <w:tcW w:w="4329"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center"/>
              <w:rPr>
                <w:rFonts w:ascii="Arial" w:hAnsi="Arial" w:cs="Arial"/>
                <w:b/>
              </w:rPr>
            </w:pPr>
            <w:r>
              <w:rPr>
                <w:rFonts w:ascii="Arial" w:hAnsi="Arial" w:cs="Arial"/>
                <w:b/>
              </w:rPr>
              <w:t xml:space="preserve">Содержание действия, </w:t>
            </w:r>
            <w:r>
              <w:rPr>
                <w:rFonts w:ascii="Arial" w:hAnsi="Arial" w:cs="Arial"/>
                <w:b/>
              </w:rPr>
              <w:br/>
              <w:t xml:space="preserve">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 </w:t>
            </w:r>
          </w:p>
        </w:tc>
      </w:tr>
      <w:tr w:rsidR="00E5640F" w:rsidTr="00E5640F">
        <w:tc>
          <w:tcPr>
            <w:tcW w:w="2063"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xml:space="preserve">РПГУ/ </w:t>
            </w:r>
          </w:p>
          <w:p w:rsidR="00E5640F" w:rsidRDefault="00E5640F">
            <w:pPr>
              <w:jc w:val="both"/>
              <w:rPr>
                <w:rFonts w:ascii="Arial" w:hAnsi="Arial" w:cs="Arial"/>
                <w:lang w:val="x-none" w:eastAsia="en-US"/>
              </w:rPr>
            </w:pPr>
            <w:r>
              <w:rPr>
                <w:rFonts w:ascii="Arial" w:hAnsi="Arial" w:cs="Arial"/>
                <w:lang w:val="x-none" w:eastAsia="en-US"/>
              </w:rPr>
              <w:t xml:space="preserve">ВИС </w:t>
            </w:r>
          </w:p>
        </w:tc>
        <w:tc>
          <w:tcPr>
            <w:tcW w:w="2469"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xml:space="preserve">Прием и предварительная проверка документов, регистрация или отказ в регистрации заявления о предоставлении Муниципальной услуги  </w:t>
            </w:r>
          </w:p>
        </w:tc>
        <w:tc>
          <w:tcPr>
            <w:tcW w:w="1672" w:type="dxa"/>
            <w:tcBorders>
              <w:top w:val="single" w:sz="4" w:space="0" w:color="auto"/>
              <w:left w:val="single" w:sz="4" w:space="0" w:color="auto"/>
              <w:bottom w:val="single" w:sz="4" w:space="0" w:color="auto"/>
              <w:right w:val="single" w:sz="4" w:space="0" w:color="auto"/>
            </w:tcBorders>
            <w:hideMark/>
          </w:tcPr>
          <w:p w:rsidR="00E5640F" w:rsidRDefault="00E5640F">
            <w:pPr>
              <w:rPr>
                <w:rFonts w:ascii="Arial" w:hAnsi="Arial" w:cs="Arial"/>
                <w:lang w:val="x-none" w:eastAsia="en-US"/>
              </w:rPr>
            </w:pPr>
            <w:r>
              <w:rPr>
                <w:rFonts w:ascii="Arial" w:hAnsi="Arial" w:cs="Arial"/>
                <w:lang w:val="x-none" w:eastAsia="en-US"/>
              </w:rPr>
              <w:t xml:space="preserve">1 календарный день </w:t>
            </w:r>
          </w:p>
        </w:tc>
        <w:tc>
          <w:tcPr>
            <w:tcW w:w="1842" w:type="dxa"/>
            <w:tcBorders>
              <w:top w:val="single" w:sz="4" w:space="0" w:color="auto"/>
              <w:left w:val="single" w:sz="4" w:space="0" w:color="auto"/>
              <w:bottom w:val="single" w:sz="4" w:space="0" w:color="auto"/>
              <w:right w:val="single" w:sz="4" w:space="0" w:color="auto"/>
            </w:tcBorders>
            <w:hideMark/>
          </w:tcPr>
          <w:p w:rsidR="00E5640F" w:rsidRDefault="00E5640F">
            <w:pPr>
              <w:jc w:val="center"/>
              <w:rPr>
                <w:rFonts w:ascii="Arial" w:hAnsi="Arial" w:cs="Arial"/>
                <w:lang w:val="x-none" w:eastAsia="en-US"/>
              </w:rPr>
            </w:pPr>
            <w:r>
              <w:rPr>
                <w:rFonts w:ascii="Arial" w:hAnsi="Arial" w:cs="Arial"/>
                <w:lang w:val="x-none" w:eastAsia="en-US"/>
              </w:rPr>
              <w:t>15 минут</w:t>
            </w:r>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pStyle w:val="111"/>
              <w:numPr>
                <w:ilvl w:val="0"/>
                <w:numId w:val="0"/>
              </w:numPr>
              <w:tabs>
                <w:tab w:val="left" w:pos="0"/>
                <w:tab w:val="left" w:pos="568"/>
                <w:tab w:val="left" w:pos="709"/>
                <w:tab w:val="left" w:pos="1134"/>
              </w:tabs>
              <w:spacing w:line="240" w:lineRule="auto"/>
              <w:rPr>
                <w:rFonts w:ascii="Arial" w:eastAsia="Times New Roman" w:hAnsi="Arial" w:cs="Arial"/>
                <w:sz w:val="24"/>
                <w:szCs w:val="24"/>
                <w:lang w:val="x-none"/>
              </w:rPr>
            </w:pPr>
            <w:r>
              <w:rPr>
                <w:rFonts w:ascii="Arial" w:eastAsia="Times New Roman" w:hAnsi="Arial" w:cs="Arial"/>
                <w:sz w:val="24"/>
                <w:szCs w:val="24"/>
                <w:lang w:val="x-none"/>
              </w:rPr>
              <w:t>Соответствие представленных Заявителем документов требованиям, установленным законодательством Российской Федерации, в том числе настоящим Временным порядком</w:t>
            </w:r>
          </w:p>
        </w:tc>
        <w:tc>
          <w:tcPr>
            <w:tcW w:w="4329"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Заявление и прилагаемые документы поступают в интегрированную с РПГУ ВИС.</w:t>
            </w:r>
          </w:p>
          <w:p w:rsidR="00E5640F" w:rsidRDefault="00E5640F">
            <w:pPr>
              <w:autoSpaceDE w:val="0"/>
              <w:autoSpaceDN w:val="0"/>
              <w:adjustRightInd w:val="0"/>
              <w:ind w:firstLine="601"/>
              <w:jc w:val="both"/>
              <w:rPr>
                <w:rFonts w:ascii="Arial" w:hAnsi="Arial" w:cs="Arial"/>
                <w:lang w:val="x-none" w:eastAsia="en-US"/>
              </w:rPr>
            </w:pPr>
            <w:r>
              <w:rPr>
                <w:rFonts w:ascii="Arial" w:hAnsi="Arial" w:cs="Arial"/>
                <w:lang w:val="x-none" w:eastAsia="en-US"/>
              </w:rPr>
              <w:t>Осуществляется переход к административной процедуре «Обработка и предварительное рассмотрение документов».</w:t>
            </w:r>
          </w:p>
        </w:tc>
      </w:tr>
      <w:tr w:rsidR="00E5640F" w:rsidTr="00FB6C73">
        <w:trPr>
          <w:trHeight w:val="1748"/>
        </w:trPr>
        <w:tc>
          <w:tcPr>
            <w:tcW w:w="2063"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xml:space="preserve">РПГУ/ </w:t>
            </w:r>
          </w:p>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ВИС</w:t>
            </w:r>
          </w:p>
        </w:tc>
        <w:tc>
          <w:tcPr>
            <w:tcW w:w="2469"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xml:space="preserve">Проверка комплектности документов по перечню документов, необходимых для конкретного </w:t>
            </w:r>
            <w:r>
              <w:rPr>
                <w:rFonts w:ascii="Arial" w:hAnsi="Arial" w:cs="Arial"/>
                <w:lang w:val="x-none" w:eastAsia="en-US"/>
              </w:rPr>
              <w:lastRenderedPageBreak/>
              <w:t>результата предоставления Муниципальной услуги</w:t>
            </w:r>
          </w:p>
        </w:tc>
        <w:tc>
          <w:tcPr>
            <w:tcW w:w="1672" w:type="dxa"/>
            <w:tcBorders>
              <w:top w:val="single" w:sz="4" w:space="0" w:color="auto"/>
              <w:left w:val="single" w:sz="4" w:space="0" w:color="auto"/>
              <w:bottom w:val="single" w:sz="4" w:space="0" w:color="auto"/>
              <w:right w:val="single" w:sz="4" w:space="0" w:color="auto"/>
            </w:tcBorders>
          </w:tcPr>
          <w:p w:rsidR="00E5640F" w:rsidRDefault="00E5640F">
            <w:pPr>
              <w:rPr>
                <w:rFonts w:ascii="Arial" w:hAnsi="Arial" w:cs="Arial"/>
                <w:lang w:val="x-none" w:eastAsia="en-US"/>
              </w:rPr>
            </w:pPr>
          </w:p>
        </w:tc>
        <w:tc>
          <w:tcPr>
            <w:tcW w:w="1842"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10 минут</w:t>
            </w:r>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pStyle w:val="111"/>
              <w:numPr>
                <w:ilvl w:val="0"/>
                <w:numId w:val="0"/>
              </w:numPr>
              <w:tabs>
                <w:tab w:val="left" w:pos="0"/>
                <w:tab w:val="left" w:pos="568"/>
                <w:tab w:val="left" w:pos="709"/>
                <w:tab w:val="left" w:pos="1134"/>
              </w:tabs>
              <w:spacing w:line="240" w:lineRule="auto"/>
              <w:rPr>
                <w:rFonts w:ascii="Arial" w:eastAsia="Times New Roman" w:hAnsi="Arial" w:cs="Arial"/>
                <w:sz w:val="24"/>
                <w:szCs w:val="24"/>
                <w:lang w:val="x-none"/>
              </w:rPr>
            </w:pPr>
            <w:r>
              <w:rPr>
                <w:rFonts w:ascii="Arial" w:eastAsia="Times New Roman" w:hAnsi="Arial" w:cs="Arial"/>
                <w:sz w:val="24"/>
                <w:szCs w:val="24"/>
                <w:lang w:val="x-none"/>
              </w:rPr>
              <w:t xml:space="preserve">Соответствие представленных Заявителем документов требованиям, установленным законодательством </w:t>
            </w:r>
            <w:r>
              <w:rPr>
                <w:rFonts w:ascii="Arial" w:eastAsia="Times New Roman" w:hAnsi="Arial" w:cs="Arial"/>
                <w:sz w:val="24"/>
                <w:szCs w:val="24"/>
                <w:lang w:val="x-none"/>
              </w:rPr>
              <w:lastRenderedPageBreak/>
              <w:t>Российской Федерации, в том числе настоящим Временным порядком</w:t>
            </w:r>
          </w:p>
        </w:tc>
        <w:tc>
          <w:tcPr>
            <w:tcW w:w="4329" w:type="dxa"/>
            <w:vMerge w:val="restart"/>
            <w:tcBorders>
              <w:top w:val="single" w:sz="4" w:space="0" w:color="auto"/>
              <w:left w:val="single" w:sz="4" w:space="0" w:color="auto"/>
              <w:bottom w:val="single" w:sz="4" w:space="0" w:color="auto"/>
              <w:right w:val="single" w:sz="4" w:space="0" w:color="auto"/>
            </w:tcBorders>
            <w:hideMark/>
          </w:tcPr>
          <w:p w:rsidR="00E5640F" w:rsidRDefault="00E5640F">
            <w:pPr>
              <w:pStyle w:val="ConsPlusNormal0"/>
              <w:suppressAutoHyphens/>
              <w:jc w:val="both"/>
              <w:rPr>
                <w:sz w:val="24"/>
                <w:szCs w:val="24"/>
                <w:lang w:val="x-none"/>
              </w:rPr>
            </w:pPr>
            <w:r>
              <w:rPr>
                <w:sz w:val="24"/>
                <w:szCs w:val="24"/>
                <w:lang w:val="x-none"/>
              </w:rPr>
              <w:lastRenderedPageBreak/>
              <w:t>Представленные документы проверяются на соответствие перечню документов, необходимых для предоставления Муниципальной услуги.</w:t>
            </w:r>
          </w:p>
          <w:p w:rsidR="00E5640F" w:rsidRDefault="00E5640F">
            <w:pPr>
              <w:pStyle w:val="ConsPlusNormal0"/>
              <w:suppressAutoHyphens/>
              <w:jc w:val="both"/>
              <w:rPr>
                <w:sz w:val="24"/>
                <w:szCs w:val="24"/>
                <w:lang w:val="x-none"/>
              </w:rPr>
            </w:pPr>
            <w:r>
              <w:rPr>
                <w:sz w:val="24"/>
                <w:szCs w:val="24"/>
                <w:lang w:val="x-none"/>
              </w:rPr>
              <w:t xml:space="preserve">В случае отсутствия </w:t>
            </w:r>
            <w:r>
              <w:rPr>
                <w:sz w:val="24"/>
                <w:szCs w:val="24"/>
                <w:lang w:val="x-none"/>
              </w:rPr>
              <w:lastRenderedPageBreak/>
              <w:t xml:space="preserve">обязательного документа, подлежащего представлению Заявителем в соответствии с пунктом 10 настоящего Временного порядка, должностным лицом Администрации, формируется решение об отказе в приеме Заявления и документов. </w:t>
            </w:r>
          </w:p>
          <w:p w:rsidR="00E5640F" w:rsidRDefault="00E5640F">
            <w:pPr>
              <w:pStyle w:val="ConsPlusNormal0"/>
              <w:suppressAutoHyphens/>
              <w:jc w:val="both"/>
              <w:rPr>
                <w:sz w:val="24"/>
                <w:szCs w:val="24"/>
                <w:lang w:val="x-none"/>
              </w:rPr>
            </w:pPr>
            <w:r>
              <w:rPr>
                <w:sz w:val="24"/>
                <w:szCs w:val="24"/>
                <w:lang w:val="x-none"/>
              </w:rPr>
              <w:t>Решение об отказе в приеме Заявления и документов подписывается ЭП уполномоченного должностного лица Администрации и не позднее следующего рабочего дня направляется Заявителю в Личный кабинет на РПГУ.</w:t>
            </w:r>
          </w:p>
          <w:p w:rsidR="00E5640F" w:rsidRDefault="00E5640F">
            <w:pPr>
              <w:jc w:val="both"/>
              <w:rPr>
                <w:rFonts w:ascii="Arial" w:hAnsi="Arial" w:cs="Arial"/>
                <w:lang w:val="x-none" w:eastAsia="en-US"/>
              </w:rPr>
            </w:pPr>
            <w:r>
              <w:rPr>
                <w:rFonts w:ascii="Arial" w:hAnsi="Arial" w:cs="Arial"/>
                <w:lang w:val="x-none" w:eastAsia="en-US"/>
              </w:rPr>
              <w:t>В случае отсутствия оснований для отказа в приме Заявления и документов, необходимых для предоставления Муниципальной услуги, Заявление регистрируется в ВИС, о чем Заявитель уведомляется в Личном кабинете на РПГУ. Осуществляется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E5640F" w:rsidTr="00E5640F">
        <w:tc>
          <w:tcPr>
            <w:tcW w:w="2063" w:type="dxa"/>
            <w:tcBorders>
              <w:top w:val="single" w:sz="4" w:space="0" w:color="auto"/>
              <w:left w:val="single" w:sz="4" w:space="0" w:color="auto"/>
              <w:bottom w:val="single" w:sz="4" w:space="0" w:color="auto"/>
              <w:right w:val="single" w:sz="4" w:space="0" w:color="auto"/>
            </w:tcBorders>
          </w:tcPr>
          <w:p w:rsidR="00E5640F" w:rsidRDefault="00E5640F">
            <w:pPr>
              <w:autoSpaceDE w:val="0"/>
              <w:autoSpaceDN w:val="0"/>
              <w:adjustRightInd w:val="0"/>
              <w:jc w:val="both"/>
              <w:rPr>
                <w:rFonts w:ascii="Arial" w:hAnsi="Arial" w:cs="Arial"/>
                <w:lang w:val="x-none" w:eastAsia="en-US"/>
              </w:rPr>
            </w:pPr>
          </w:p>
        </w:tc>
        <w:tc>
          <w:tcPr>
            <w:tcW w:w="2469" w:type="dxa"/>
            <w:tcBorders>
              <w:top w:val="single" w:sz="4" w:space="0" w:color="auto"/>
              <w:left w:val="single" w:sz="4" w:space="0" w:color="auto"/>
              <w:bottom w:val="single" w:sz="4" w:space="0" w:color="auto"/>
              <w:right w:val="single" w:sz="4" w:space="0" w:color="auto"/>
            </w:tcBorders>
            <w:hideMark/>
          </w:tcPr>
          <w:p w:rsidR="00E5640F" w:rsidRDefault="00E5640F">
            <w:pPr>
              <w:pStyle w:val="ConsPlusNormal0"/>
              <w:suppressAutoHyphens/>
              <w:jc w:val="both"/>
              <w:rPr>
                <w:sz w:val="24"/>
                <w:szCs w:val="24"/>
                <w:lang w:val="x-none"/>
              </w:rPr>
            </w:pPr>
            <w:r>
              <w:rPr>
                <w:sz w:val="24"/>
                <w:szCs w:val="24"/>
                <w:lang w:val="x-none"/>
              </w:rPr>
              <w:t>Регистрация Заявления либо отказ в регистрации Заявления</w:t>
            </w:r>
          </w:p>
        </w:tc>
        <w:tc>
          <w:tcPr>
            <w:tcW w:w="1672" w:type="dxa"/>
            <w:tcBorders>
              <w:top w:val="single" w:sz="4" w:space="0" w:color="auto"/>
              <w:left w:val="single" w:sz="4" w:space="0" w:color="auto"/>
              <w:bottom w:val="single" w:sz="4" w:space="0" w:color="auto"/>
              <w:right w:val="single" w:sz="4" w:space="0" w:color="auto"/>
            </w:tcBorders>
          </w:tcPr>
          <w:p w:rsidR="00E5640F" w:rsidRDefault="00E5640F">
            <w:pPr>
              <w:rPr>
                <w:rFonts w:ascii="Arial" w:hAnsi="Arial" w:cs="Arial"/>
                <w:lang w:val="x-none" w:eastAsia="en-US"/>
              </w:rPr>
            </w:pPr>
          </w:p>
        </w:tc>
        <w:tc>
          <w:tcPr>
            <w:tcW w:w="1842" w:type="dxa"/>
            <w:tcBorders>
              <w:top w:val="single" w:sz="4" w:space="0" w:color="auto"/>
              <w:left w:val="single" w:sz="4" w:space="0" w:color="auto"/>
              <w:bottom w:val="single" w:sz="4" w:space="0" w:color="auto"/>
              <w:right w:val="single" w:sz="4" w:space="0" w:color="auto"/>
            </w:tcBorders>
            <w:hideMark/>
          </w:tcPr>
          <w:p w:rsidR="00E5640F" w:rsidRDefault="00E5640F">
            <w:pPr>
              <w:jc w:val="both"/>
              <w:rPr>
                <w:rFonts w:ascii="Arial" w:hAnsi="Arial" w:cs="Arial"/>
                <w:lang w:val="x-none" w:eastAsia="en-US"/>
              </w:rPr>
            </w:pPr>
            <w:r>
              <w:rPr>
                <w:rFonts w:ascii="Arial" w:hAnsi="Arial" w:cs="Arial"/>
                <w:lang w:val="x-none" w:eastAsia="en-US"/>
              </w:rPr>
              <w:t>30 минут</w:t>
            </w:r>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pStyle w:val="111"/>
              <w:numPr>
                <w:ilvl w:val="0"/>
                <w:numId w:val="0"/>
              </w:numPr>
              <w:tabs>
                <w:tab w:val="left" w:pos="0"/>
                <w:tab w:val="left" w:pos="568"/>
                <w:tab w:val="left" w:pos="709"/>
                <w:tab w:val="left" w:pos="1134"/>
              </w:tabs>
              <w:spacing w:line="240" w:lineRule="auto"/>
              <w:rPr>
                <w:rFonts w:ascii="Arial" w:eastAsia="Times New Roman" w:hAnsi="Arial" w:cs="Arial"/>
                <w:sz w:val="24"/>
                <w:szCs w:val="24"/>
                <w:lang w:val="x-none"/>
              </w:rPr>
            </w:pPr>
            <w:r>
              <w:rPr>
                <w:rFonts w:ascii="Arial" w:eastAsia="Times New Roman" w:hAnsi="Arial" w:cs="Arial"/>
                <w:sz w:val="24"/>
                <w:szCs w:val="24"/>
                <w:lang w:val="x-none"/>
              </w:rPr>
              <w:t>Соответствие представленных Заявителем документов требованиям, установленным законодательством Российской Федерации, в том числе настоящим Временным порядком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40F" w:rsidRDefault="00E5640F">
            <w:pPr>
              <w:rPr>
                <w:rFonts w:ascii="Arial" w:hAnsi="Arial" w:cs="Arial"/>
                <w:lang w:val="x-none" w:eastAsia="en-US"/>
              </w:rPr>
            </w:pPr>
          </w:p>
        </w:tc>
      </w:tr>
    </w:tbl>
    <w:p w:rsidR="00E5640F" w:rsidRDefault="00E5640F" w:rsidP="00E5640F">
      <w:pPr>
        <w:jc w:val="center"/>
        <w:rPr>
          <w:rFonts w:ascii="Arial" w:hAnsi="Arial" w:cs="Arial"/>
          <w:b/>
          <w:lang w:eastAsia="en-US"/>
        </w:rPr>
      </w:pPr>
    </w:p>
    <w:p w:rsidR="00FB6C73" w:rsidRDefault="00FB6C73" w:rsidP="00E5640F">
      <w:pPr>
        <w:jc w:val="center"/>
        <w:rPr>
          <w:rFonts w:ascii="Arial" w:hAnsi="Arial" w:cs="Arial"/>
          <w:b/>
          <w:lang w:eastAsia="en-US"/>
        </w:rPr>
      </w:pPr>
    </w:p>
    <w:p w:rsidR="00FB6C73" w:rsidRDefault="00FB6C73" w:rsidP="00E5640F">
      <w:pPr>
        <w:jc w:val="center"/>
        <w:rPr>
          <w:rFonts w:ascii="Arial" w:hAnsi="Arial" w:cs="Arial"/>
          <w:b/>
          <w:lang w:eastAsia="en-US"/>
        </w:rPr>
      </w:pPr>
    </w:p>
    <w:p w:rsidR="00FB6C73" w:rsidRDefault="00FB6C73" w:rsidP="00E5640F">
      <w:pPr>
        <w:jc w:val="center"/>
        <w:rPr>
          <w:rFonts w:ascii="Arial" w:hAnsi="Arial" w:cs="Arial"/>
          <w:b/>
          <w:lang w:eastAsia="en-US"/>
        </w:rPr>
      </w:pPr>
    </w:p>
    <w:p w:rsidR="00E5640F" w:rsidRDefault="00E5640F" w:rsidP="00E5640F">
      <w:pPr>
        <w:numPr>
          <w:ilvl w:val="0"/>
          <w:numId w:val="26"/>
        </w:numPr>
        <w:jc w:val="center"/>
        <w:rPr>
          <w:rFonts w:ascii="Arial" w:hAnsi="Arial" w:cs="Arial"/>
          <w:b/>
        </w:rPr>
      </w:pPr>
      <w:r>
        <w:rPr>
          <w:rFonts w:ascii="Arial" w:hAnsi="Arial" w:cs="Arial"/>
          <w:b/>
        </w:rPr>
        <w:lastRenderedPageBreak/>
        <w:t>Формирование и направление межведомственных информационных запросов в органы (организации), участвующие в предоставлении Муниципальной услуги</w:t>
      </w:r>
    </w:p>
    <w:p w:rsidR="00E5640F" w:rsidRDefault="00E5640F" w:rsidP="00E5640F">
      <w:pPr>
        <w:ind w:left="720"/>
        <w:rPr>
          <w:rFonts w:ascii="Arial" w:hAnsi="Arial" w:cs="Arial"/>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410"/>
        <w:gridCol w:w="1701"/>
        <w:gridCol w:w="1843"/>
        <w:gridCol w:w="2551"/>
        <w:gridCol w:w="3969"/>
      </w:tblGrid>
      <w:tr w:rsidR="00E5640F" w:rsidTr="00E5640F">
        <w:trPr>
          <w:trHeight w:val="20"/>
        </w:trPr>
        <w:tc>
          <w:tcPr>
            <w:tcW w:w="2376" w:type="dxa"/>
            <w:tcBorders>
              <w:top w:val="single" w:sz="4" w:space="0" w:color="auto"/>
              <w:left w:val="single" w:sz="4" w:space="0" w:color="auto"/>
              <w:bottom w:val="single" w:sz="4" w:space="0" w:color="auto"/>
              <w:right w:val="single" w:sz="4" w:space="0" w:color="auto"/>
            </w:tcBorders>
            <w:hideMark/>
          </w:tcPr>
          <w:p w:rsidR="00E5640F" w:rsidRDefault="00E5640F">
            <w:pPr>
              <w:widowControl w:val="0"/>
              <w:autoSpaceDE w:val="0"/>
              <w:autoSpaceDN w:val="0"/>
              <w:adjustRightInd w:val="0"/>
              <w:jc w:val="center"/>
              <w:rPr>
                <w:rFonts w:ascii="Arial" w:hAnsi="Arial" w:cs="Arial"/>
                <w:b/>
              </w:rPr>
            </w:pPr>
            <w:bookmarkStart w:id="426" w:name="_Toc440552919"/>
            <w:bookmarkStart w:id="427" w:name="_Toc440553527"/>
            <w:bookmarkStart w:id="428" w:name="_Toc446601977"/>
            <w:r>
              <w:rPr>
                <w:rFonts w:ascii="Arial" w:hAnsi="Arial" w:cs="Arial"/>
                <w:b/>
              </w:rPr>
              <w:t>Место выполнения процедуры/ используемая ИС</w:t>
            </w:r>
            <w:bookmarkEnd w:id="426"/>
            <w:bookmarkEnd w:id="427"/>
            <w:bookmarkEnd w:id="428"/>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widowControl w:val="0"/>
              <w:autoSpaceDE w:val="0"/>
              <w:autoSpaceDN w:val="0"/>
              <w:adjustRightInd w:val="0"/>
              <w:jc w:val="center"/>
              <w:rPr>
                <w:rFonts w:ascii="Arial" w:hAnsi="Arial" w:cs="Arial"/>
                <w:b/>
              </w:rPr>
            </w:pPr>
            <w:bookmarkStart w:id="429" w:name="_Toc440552920"/>
            <w:bookmarkStart w:id="430" w:name="_Toc440553528"/>
            <w:bookmarkStart w:id="431" w:name="_Toc446601978"/>
            <w:r>
              <w:rPr>
                <w:rFonts w:ascii="Arial" w:hAnsi="Arial" w:cs="Arial"/>
                <w:b/>
              </w:rPr>
              <w:t>Административные действия</w:t>
            </w:r>
            <w:bookmarkEnd w:id="429"/>
            <w:bookmarkEnd w:id="430"/>
            <w:bookmarkEnd w:id="431"/>
          </w:p>
        </w:tc>
        <w:tc>
          <w:tcPr>
            <w:tcW w:w="1701" w:type="dxa"/>
            <w:tcBorders>
              <w:top w:val="single" w:sz="4" w:space="0" w:color="auto"/>
              <w:left w:val="single" w:sz="4" w:space="0" w:color="auto"/>
              <w:bottom w:val="single" w:sz="4" w:space="0" w:color="auto"/>
              <w:right w:val="single" w:sz="4" w:space="0" w:color="auto"/>
            </w:tcBorders>
          </w:tcPr>
          <w:p w:rsidR="00E5640F" w:rsidRDefault="00E5640F">
            <w:pPr>
              <w:widowControl w:val="0"/>
              <w:autoSpaceDE w:val="0"/>
              <w:autoSpaceDN w:val="0"/>
              <w:adjustRightInd w:val="0"/>
              <w:jc w:val="center"/>
              <w:rPr>
                <w:rFonts w:ascii="Arial" w:hAnsi="Arial" w:cs="Arial"/>
                <w:b/>
              </w:rPr>
            </w:pPr>
            <w:bookmarkStart w:id="432" w:name="_Toc440552921"/>
            <w:bookmarkStart w:id="433" w:name="_Toc440553529"/>
            <w:bookmarkStart w:id="434" w:name="_Toc446601979"/>
            <w:r>
              <w:rPr>
                <w:rFonts w:ascii="Arial" w:hAnsi="Arial" w:cs="Arial"/>
                <w:b/>
              </w:rPr>
              <w:t>Средний срок выполнения</w:t>
            </w:r>
            <w:bookmarkEnd w:id="432"/>
            <w:bookmarkEnd w:id="433"/>
            <w:bookmarkEnd w:id="434"/>
          </w:p>
          <w:p w:rsidR="00E5640F" w:rsidRDefault="00E5640F">
            <w:pPr>
              <w:widowControl w:val="0"/>
              <w:autoSpaceDE w:val="0"/>
              <w:autoSpaceDN w:val="0"/>
              <w:adjustRightInd w:val="0"/>
              <w:jc w:val="center"/>
              <w:rPr>
                <w:rFonts w:ascii="Arial" w:hAnsi="Arial" w:cs="Arial"/>
                <w:b/>
              </w:rPr>
            </w:pPr>
          </w:p>
        </w:tc>
        <w:tc>
          <w:tcPr>
            <w:tcW w:w="1843"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center"/>
              <w:rPr>
                <w:rFonts w:ascii="Arial" w:hAnsi="Arial" w:cs="Arial"/>
                <w:b/>
              </w:rPr>
            </w:pPr>
            <w:r>
              <w:rPr>
                <w:rFonts w:ascii="Arial" w:hAnsi="Arial" w:cs="Arial"/>
                <w:b/>
              </w:rPr>
              <w:t>Трудоёмкость</w:t>
            </w:r>
          </w:p>
        </w:tc>
        <w:tc>
          <w:tcPr>
            <w:tcW w:w="2551" w:type="dxa"/>
            <w:tcBorders>
              <w:top w:val="single" w:sz="4" w:space="0" w:color="auto"/>
              <w:left w:val="single" w:sz="4" w:space="0" w:color="auto"/>
              <w:bottom w:val="single" w:sz="4" w:space="0" w:color="auto"/>
              <w:right w:val="single" w:sz="4" w:space="0" w:color="auto"/>
            </w:tcBorders>
            <w:hideMark/>
          </w:tcPr>
          <w:p w:rsidR="00E5640F" w:rsidRDefault="00E5640F">
            <w:pPr>
              <w:widowControl w:val="0"/>
              <w:autoSpaceDE w:val="0"/>
              <w:autoSpaceDN w:val="0"/>
              <w:adjustRightInd w:val="0"/>
              <w:jc w:val="center"/>
              <w:rPr>
                <w:rFonts w:ascii="Arial" w:hAnsi="Arial" w:cs="Arial"/>
                <w:b/>
              </w:rPr>
            </w:pPr>
            <w:r>
              <w:rPr>
                <w:rFonts w:ascii="Arial" w:hAnsi="Arial" w:cs="Arial"/>
                <w:b/>
              </w:rPr>
              <w:t>Критерии принятия решений</w:t>
            </w:r>
          </w:p>
        </w:tc>
        <w:tc>
          <w:tcPr>
            <w:tcW w:w="3969" w:type="dxa"/>
            <w:tcBorders>
              <w:top w:val="single" w:sz="4" w:space="0" w:color="auto"/>
              <w:left w:val="single" w:sz="4" w:space="0" w:color="auto"/>
              <w:bottom w:val="single" w:sz="4" w:space="0" w:color="auto"/>
              <w:right w:val="single" w:sz="4" w:space="0" w:color="auto"/>
            </w:tcBorders>
            <w:hideMark/>
          </w:tcPr>
          <w:p w:rsidR="00E5640F" w:rsidRDefault="00E5640F">
            <w:pPr>
              <w:widowControl w:val="0"/>
              <w:autoSpaceDE w:val="0"/>
              <w:autoSpaceDN w:val="0"/>
              <w:adjustRightInd w:val="0"/>
              <w:jc w:val="center"/>
              <w:rPr>
                <w:rFonts w:ascii="Arial" w:hAnsi="Arial" w:cs="Arial"/>
                <w:b/>
              </w:rPr>
            </w:pPr>
            <w:r>
              <w:rPr>
                <w:rFonts w:ascii="Arial" w:hAnsi="Arial" w:cs="Arial"/>
                <w:b/>
              </w:rPr>
              <w:t xml:space="preserve">Содержание действия, </w:t>
            </w:r>
            <w:r>
              <w:rPr>
                <w:rFonts w:ascii="Arial" w:hAnsi="Arial" w:cs="Arial"/>
                <w:b/>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5640F" w:rsidTr="00E5640F">
        <w:trPr>
          <w:trHeight w:val="20"/>
        </w:trPr>
        <w:tc>
          <w:tcPr>
            <w:tcW w:w="2376" w:type="dxa"/>
            <w:vMerge w:val="restart"/>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both"/>
              <w:rPr>
                <w:rFonts w:ascii="Arial" w:hAnsi="Arial" w:cs="Arial"/>
                <w:lang w:val="x-none" w:eastAsia="en-US"/>
              </w:rPr>
            </w:pPr>
            <w:bookmarkStart w:id="435" w:name="_Toc440552923"/>
            <w:bookmarkStart w:id="436" w:name="_Toc440553531"/>
            <w:bookmarkStart w:id="437" w:name="_Toc446601981"/>
            <w:r>
              <w:rPr>
                <w:rFonts w:ascii="Arial" w:hAnsi="Arial" w:cs="Arial"/>
                <w:lang w:val="x-none" w:eastAsia="en-US"/>
              </w:rPr>
              <w:t>Администрация/</w:t>
            </w:r>
          </w:p>
          <w:p w:rsidR="00E5640F" w:rsidRDefault="00E5640F">
            <w:pPr>
              <w:suppressAutoHyphens/>
              <w:autoSpaceDE w:val="0"/>
              <w:autoSpaceDN w:val="0"/>
              <w:adjustRightInd w:val="0"/>
              <w:jc w:val="center"/>
              <w:rPr>
                <w:rFonts w:ascii="Arial" w:hAnsi="Arial" w:cs="Arial"/>
                <w:lang w:val="x-none" w:eastAsia="en-US"/>
              </w:rPr>
            </w:pPr>
            <w:r>
              <w:rPr>
                <w:rFonts w:ascii="Arial" w:hAnsi="Arial" w:cs="Arial"/>
                <w:lang w:val="x-none" w:eastAsia="en-US"/>
              </w:rPr>
              <w:t>ВИС/</w:t>
            </w:r>
            <w:bookmarkEnd w:id="435"/>
            <w:bookmarkEnd w:id="436"/>
            <w:bookmarkEnd w:id="437"/>
          </w:p>
          <w:p w:rsidR="00E5640F" w:rsidRDefault="00E5640F">
            <w:pPr>
              <w:suppressAutoHyphens/>
              <w:autoSpaceDE w:val="0"/>
              <w:autoSpaceDN w:val="0"/>
              <w:adjustRightInd w:val="0"/>
              <w:jc w:val="center"/>
              <w:rPr>
                <w:rFonts w:ascii="Arial" w:hAnsi="Arial" w:cs="Arial"/>
                <w:lang w:val="x-none" w:eastAsia="en-US"/>
              </w:rPr>
            </w:pPr>
            <w:bookmarkStart w:id="438" w:name="_Toc440552924"/>
            <w:bookmarkStart w:id="439" w:name="_Toc440553532"/>
            <w:bookmarkStart w:id="440" w:name="_Toc446601982"/>
            <w:r>
              <w:rPr>
                <w:rFonts w:ascii="Arial" w:hAnsi="Arial" w:cs="Arial"/>
                <w:lang w:val="x-none" w:eastAsia="en-US"/>
              </w:rPr>
              <w:t>СМЭВ</w:t>
            </w:r>
            <w:bookmarkEnd w:id="438"/>
            <w:bookmarkEnd w:id="439"/>
            <w:bookmarkEnd w:id="440"/>
          </w:p>
        </w:tc>
        <w:tc>
          <w:tcPr>
            <w:tcW w:w="2410" w:type="dxa"/>
            <w:tcBorders>
              <w:top w:val="single" w:sz="4" w:space="0" w:color="auto"/>
              <w:left w:val="single" w:sz="4" w:space="0" w:color="auto"/>
              <w:bottom w:val="single" w:sz="4" w:space="0" w:color="auto"/>
              <w:right w:val="single" w:sz="4" w:space="0" w:color="auto"/>
            </w:tcBorders>
          </w:tcPr>
          <w:p w:rsidR="00E5640F" w:rsidRDefault="00E5640F">
            <w:pPr>
              <w:autoSpaceDE w:val="0"/>
              <w:autoSpaceDN w:val="0"/>
              <w:adjustRightInd w:val="0"/>
              <w:jc w:val="both"/>
              <w:rPr>
                <w:rFonts w:ascii="Arial" w:hAnsi="Arial" w:cs="Arial"/>
                <w:lang w:val="x-none" w:eastAsia="en-US"/>
              </w:rPr>
            </w:pPr>
            <w:bookmarkStart w:id="441" w:name="_Toc446601983"/>
            <w:r>
              <w:rPr>
                <w:rFonts w:ascii="Arial" w:hAnsi="Arial" w:cs="Arial"/>
                <w:lang w:val="x-none" w:eastAsia="en-US"/>
              </w:rPr>
              <w:t>Определение состава документов, подлежащих запросу</w:t>
            </w:r>
          </w:p>
          <w:p w:rsidR="00E5640F" w:rsidRDefault="00E5640F">
            <w:pPr>
              <w:autoSpaceDE w:val="0"/>
              <w:autoSpaceDN w:val="0"/>
              <w:adjustRightInd w:val="0"/>
              <w:jc w:val="both"/>
              <w:rPr>
                <w:rFonts w:ascii="Arial" w:hAnsi="Arial" w:cs="Arial"/>
                <w:lang w:val="x-none" w:eastAsia="en-US"/>
              </w:rPr>
            </w:pPr>
          </w:p>
          <w:p w:rsidR="00E5640F" w:rsidRDefault="00E5640F">
            <w:pPr>
              <w:autoSpaceDE w:val="0"/>
              <w:autoSpaceDN w:val="0"/>
              <w:adjustRightInd w:val="0"/>
              <w:jc w:val="both"/>
              <w:rPr>
                <w:rFonts w:ascii="Arial" w:hAnsi="Arial" w:cs="Arial"/>
                <w:lang w:val="x-none" w:eastAsia="en-US"/>
              </w:rPr>
            </w:pPr>
          </w:p>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Направление межведомственных запросов</w:t>
            </w:r>
            <w:bookmarkEnd w:id="441"/>
          </w:p>
          <w:p w:rsidR="00E5640F" w:rsidRDefault="00E5640F">
            <w:pPr>
              <w:autoSpaceDE w:val="0"/>
              <w:autoSpaceDN w:val="0"/>
              <w:adjustRightInd w:val="0"/>
              <w:jc w:val="both"/>
              <w:rPr>
                <w:rFonts w:ascii="Arial" w:hAnsi="Arial" w:cs="Arial"/>
                <w:lang w:val="x-none" w:eastAsia="en-US"/>
              </w:rPr>
            </w:pPr>
          </w:p>
        </w:tc>
        <w:tc>
          <w:tcPr>
            <w:tcW w:w="1701" w:type="dxa"/>
            <w:tcBorders>
              <w:top w:val="single" w:sz="4" w:space="0" w:color="auto"/>
              <w:left w:val="single" w:sz="4" w:space="0" w:color="auto"/>
              <w:bottom w:val="single" w:sz="4" w:space="0" w:color="auto"/>
              <w:right w:val="single" w:sz="4" w:space="0" w:color="auto"/>
            </w:tcBorders>
            <w:hideMark/>
          </w:tcPr>
          <w:p w:rsidR="00E5640F" w:rsidRDefault="00E5640F">
            <w:pPr>
              <w:suppressAutoHyphens/>
              <w:autoSpaceDE w:val="0"/>
              <w:autoSpaceDN w:val="0"/>
              <w:adjustRightInd w:val="0"/>
              <w:jc w:val="center"/>
              <w:rPr>
                <w:rFonts w:ascii="Arial" w:hAnsi="Arial" w:cs="Arial"/>
                <w:lang w:val="x-none" w:eastAsia="en-US"/>
              </w:rPr>
            </w:pPr>
            <w:r>
              <w:rPr>
                <w:rFonts w:ascii="Arial" w:hAnsi="Arial" w:cs="Arial"/>
                <w:lang w:val="x-none" w:eastAsia="en-US"/>
              </w:rPr>
              <w:t>тот же рабочий день</w:t>
            </w:r>
          </w:p>
        </w:tc>
        <w:tc>
          <w:tcPr>
            <w:tcW w:w="1843" w:type="dxa"/>
            <w:tcBorders>
              <w:top w:val="single" w:sz="4" w:space="0" w:color="auto"/>
              <w:left w:val="single" w:sz="4" w:space="0" w:color="auto"/>
              <w:bottom w:val="single" w:sz="4" w:space="0" w:color="auto"/>
              <w:right w:val="single" w:sz="4" w:space="0" w:color="auto"/>
            </w:tcBorders>
            <w:hideMark/>
          </w:tcPr>
          <w:p w:rsidR="00E5640F" w:rsidRDefault="00E5640F">
            <w:pPr>
              <w:suppressAutoHyphens/>
              <w:autoSpaceDE w:val="0"/>
              <w:autoSpaceDN w:val="0"/>
              <w:adjustRightInd w:val="0"/>
              <w:jc w:val="center"/>
              <w:rPr>
                <w:rFonts w:ascii="Arial" w:hAnsi="Arial" w:cs="Arial"/>
                <w:lang w:val="x-none" w:eastAsia="en-US"/>
              </w:rPr>
            </w:pPr>
            <w:r>
              <w:rPr>
                <w:rFonts w:ascii="Arial" w:hAnsi="Arial" w:cs="Arial"/>
                <w:lang w:val="x-none" w:eastAsia="en-US"/>
              </w:rPr>
              <w:t>5 минут</w:t>
            </w:r>
          </w:p>
        </w:tc>
        <w:tc>
          <w:tcPr>
            <w:tcW w:w="2551"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xml:space="preserve">Наличие в перечне документов, необходимых для предоставления Муниципальной услуги, документов, находящихся в распоряжении у: </w:t>
            </w:r>
          </w:p>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xml:space="preserve">- федеральных органов исполнительной власти; </w:t>
            </w:r>
          </w:p>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органов власти Московской области;</w:t>
            </w:r>
          </w:p>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другого структурного подразделения Администрации;</w:t>
            </w:r>
          </w:p>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органов местного самоуправления</w:t>
            </w:r>
          </w:p>
        </w:tc>
        <w:tc>
          <w:tcPr>
            <w:tcW w:w="3969"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540"/>
              <w:jc w:val="both"/>
              <w:rPr>
                <w:rFonts w:ascii="Arial" w:hAnsi="Arial" w:cs="Arial"/>
                <w:lang w:val="x-none" w:eastAsia="en-US"/>
              </w:rPr>
            </w:pPr>
            <w:r>
              <w:rPr>
                <w:rFonts w:ascii="Arial" w:hAnsi="Arial" w:cs="Arial"/>
                <w:lang w:val="x-none" w:eastAsia="en-US"/>
              </w:rPr>
              <w:t>Если отсутствуют необходимые для предоставления Муниципальной услуги документы (сведения), указанные в пункте 11 настоящего Временного порядка, должностное лицо Администрации ответственное за осуществление межведомственного электронного взаимодействия, осуществляет формирование и направление межведомственных электронных запросов.</w:t>
            </w:r>
          </w:p>
        </w:tc>
      </w:tr>
      <w:tr w:rsidR="00E5640F" w:rsidTr="00E5640F">
        <w:trPr>
          <w:trHeight w:val="20"/>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E5640F" w:rsidRDefault="00E5640F">
            <w:pPr>
              <w:rPr>
                <w:rFonts w:ascii="Arial" w:hAnsi="Arial" w:cs="Arial"/>
                <w:lang w:val="x-none" w:eastAsia="en-US"/>
              </w:rPr>
            </w:pPr>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both"/>
              <w:rPr>
                <w:rFonts w:ascii="Arial" w:hAnsi="Arial" w:cs="Arial"/>
                <w:lang w:val="x-none" w:eastAsia="en-US"/>
              </w:rPr>
            </w:pPr>
            <w:r>
              <w:rPr>
                <w:rFonts w:ascii="Arial" w:hAnsi="Arial" w:cs="Arial"/>
                <w:lang w:val="x-none" w:eastAsia="en-US"/>
              </w:rPr>
              <w:t xml:space="preserve">Контроль предоставления результата </w:t>
            </w:r>
            <w:r>
              <w:rPr>
                <w:rFonts w:ascii="Arial" w:hAnsi="Arial" w:cs="Arial"/>
                <w:lang w:val="x-none" w:eastAsia="en-US"/>
              </w:rPr>
              <w:lastRenderedPageBreak/>
              <w:t xml:space="preserve">запросов </w:t>
            </w:r>
          </w:p>
        </w:tc>
        <w:tc>
          <w:tcPr>
            <w:tcW w:w="1701" w:type="dxa"/>
            <w:tcBorders>
              <w:top w:val="single" w:sz="4" w:space="0" w:color="auto"/>
              <w:left w:val="single" w:sz="4" w:space="0" w:color="auto"/>
              <w:bottom w:val="single" w:sz="4" w:space="0" w:color="auto"/>
              <w:right w:val="single" w:sz="4" w:space="0" w:color="auto"/>
            </w:tcBorders>
            <w:hideMark/>
          </w:tcPr>
          <w:p w:rsidR="00E5640F" w:rsidRDefault="00E5640F">
            <w:pPr>
              <w:suppressAutoHyphens/>
              <w:autoSpaceDE w:val="0"/>
              <w:autoSpaceDN w:val="0"/>
              <w:adjustRightInd w:val="0"/>
              <w:jc w:val="center"/>
              <w:rPr>
                <w:rFonts w:ascii="Arial" w:hAnsi="Arial" w:cs="Arial"/>
                <w:lang w:val="x-none" w:eastAsia="en-US"/>
              </w:rPr>
            </w:pPr>
            <w:bookmarkStart w:id="442" w:name="_Toc446601985"/>
            <w:r>
              <w:rPr>
                <w:rFonts w:ascii="Arial" w:hAnsi="Arial" w:cs="Arial"/>
                <w:lang w:val="x-none" w:eastAsia="en-US"/>
              </w:rPr>
              <w:lastRenderedPageBreak/>
              <w:t xml:space="preserve">До </w:t>
            </w:r>
            <w:bookmarkEnd w:id="442"/>
            <w:r>
              <w:rPr>
                <w:rFonts w:ascii="Arial" w:hAnsi="Arial" w:cs="Arial"/>
                <w:lang w:val="x-none" w:eastAsia="en-US"/>
              </w:rPr>
              <w:t>5 рабочих дней</w:t>
            </w:r>
          </w:p>
        </w:tc>
        <w:tc>
          <w:tcPr>
            <w:tcW w:w="1843" w:type="dxa"/>
            <w:tcBorders>
              <w:top w:val="single" w:sz="4" w:space="0" w:color="auto"/>
              <w:left w:val="single" w:sz="4" w:space="0" w:color="auto"/>
              <w:bottom w:val="single" w:sz="4" w:space="0" w:color="auto"/>
              <w:right w:val="single" w:sz="4" w:space="0" w:color="auto"/>
            </w:tcBorders>
            <w:hideMark/>
          </w:tcPr>
          <w:p w:rsidR="00E5640F" w:rsidRDefault="00E5640F">
            <w:pPr>
              <w:suppressAutoHyphens/>
              <w:autoSpaceDE w:val="0"/>
              <w:autoSpaceDN w:val="0"/>
              <w:adjustRightInd w:val="0"/>
              <w:jc w:val="center"/>
              <w:rPr>
                <w:rFonts w:ascii="Arial" w:hAnsi="Arial" w:cs="Arial"/>
                <w:lang w:val="x-none" w:eastAsia="en-US"/>
              </w:rPr>
            </w:pPr>
            <w:r>
              <w:rPr>
                <w:rFonts w:ascii="Arial" w:hAnsi="Arial" w:cs="Arial"/>
                <w:lang w:val="x-none" w:eastAsia="en-US"/>
              </w:rPr>
              <w:t xml:space="preserve">До 5 рабочих дней </w:t>
            </w:r>
          </w:p>
        </w:tc>
        <w:tc>
          <w:tcPr>
            <w:tcW w:w="2551"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Наличие в перечне документов, </w:t>
            </w:r>
            <w:r>
              <w:rPr>
                <w:rFonts w:ascii="Arial" w:hAnsi="Arial" w:cs="Arial"/>
                <w:lang w:val="x-none" w:eastAsia="en-US"/>
              </w:rPr>
              <w:lastRenderedPageBreak/>
              <w:t>необходимых для предоставления Муниципальной услуги, документов, находящихся в распоряжении у органов и (или) организаций</w:t>
            </w:r>
          </w:p>
        </w:tc>
        <w:tc>
          <w:tcPr>
            <w:tcW w:w="3969" w:type="dxa"/>
            <w:tcBorders>
              <w:top w:val="single" w:sz="4" w:space="0" w:color="auto"/>
              <w:left w:val="single" w:sz="4" w:space="0" w:color="auto"/>
              <w:bottom w:val="single" w:sz="4" w:space="0" w:color="auto"/>
              <w:right w:val="single" w:sz="4" w:space="0" w:color="auto"/>
            </w:tcBorders>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lastRenderedPageBreak/>
              <w:t>Проверка поступления ответов на межведомственные электронные запросы.</w:t>
            </w:r>
          </w:p>
          <w:p w:rsidR="00E5640F" w:rsidRDefault="00E5640F">
            <w:pPr>
              <w:ind w:firstLine="425"/>
              <w:jc w:val="both"/>
              <w:rPr>
                <w:rFonts w:ascii="Arial" w:hAnsi="Arial" w:cs="Arial"/>
                <w:lang w:val="x-none" w:eastAsia="en-US"/>
              </w:rPr>
            </w:pPr>
            <w:r>
              <w:rPr>
                <w:rFonts w:ascii="Arial" w:hAnsi="Arial" w:cs="Arial"/>
                <w:lang w:val="x-none" w:eastAsia="en-US"/>
              </w:rPr>
              <w:lastRenderedPageBreak/>
              <w:t>Ответы на межведомственные электронные запросы поступают в ВИС.</w:t>
            </w:r>
          </w:p>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Осуществляется переход к административной процедуре «Определение возможности предоставления Муниципальной услуги, подготовка проекта решения».</w:t>
            </w:r>
          </w:p>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Результатом административного действия является получение межведомственных электронных запросов. Результат фиксируется в электронной форме в системе межведомственного электронного взаимодействия  </w:t>
            </w:r>
          </w:p>
          <w:p w:rsidR="00E5640F" w:rsidRDefault="00E5640F">
            <w:pPr>
              <w:autoSpaceDE w:val="0"/>
              <w:autoSpaceDN w:val="0"/>
              <w:adjustRightInd w:val="0"/>
              <w:ind w:firstLine="540"/>
              <w:jc w:val="both"/>
              <w:rPr>
                <w:rFonts w:ascii="Arial" w:hAnsi="Arial" w:cs="Arial"/>
                <w:lang w:val="x-none" w:eastAsia="en-US"/>
              </w:rPr>
            </w:pPr>
          </w:p>
        </w:tc>
      </w:tr>
    </w:tbl>
    <w:p w:rsidR="00E5640F" w:rsidRDefault="00E5640F" w:rsidP="00E5640F">
      <w:pPr>
        <w:tabs>
          <w:tab w:val="left" w:pos="8020"/>
        </w:tabs>
        <w:rPr>
          <w:rFonts w:ascii="Arial" w:hAnsi="Arial" w:cs="Arial"/>
          <w:lang w:eastAsia="en-US"/>
        </w:rPr>
      </w:pPr>
    </w:p>
    <w:p w:rsidR="00E5640F" w:rsidRDefault="00E5640F" w:rsidP="00E5640F">
      <w:pPr>
        <w:ind w:firstLine="709"/>
        <w:jc w:val="center"/>
        <w:rPr>
          <w:rFonts w:ascii="Arial" w:hAnsi="Arial" w:cs="Arial"/>
          <w:b/>
        </w:rPr>
      </w:pPr>
      <w:r>
        <w:rPr>
          <w:rFonts w:ascii="Arial" w:hAnsi="Arial" w:cs="Arial"/>
          <w:b/>
        </w:rPr>
        <w:t xml:space="preserve">3. Определение возможности предоставления Муниципальной услуги </w:t>
      </w:r>
    </w:p>
    <w:p w:rsidR="00E5640F" w:rsidRDefault="00E5640F" w:rsidP="00E5640F">
      <w:pPr>
        <w:ind w:firstLine="709"/>
        <w:jc w:val="center"/>
        <w:rPr>
          <w:rFonts w:ascii="Arial" w:hAnsi="Arial" w:cs="Arial"/>
        </w:rPr>
      </w:pPr>
      <w:r>
        <w:rPr>
          <w:rFonts w:ascii="Arial" w:hAnsi="Arial" w:cs="Arial"/>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410"/>
        <w:gridCol w:w="1701"/>
        <w:gridCol w:w="1843"/>
        <w:gridCol w:w="2551"/>
        <w:gridCol w:w="3969"/>
      </w:tblGrid>
      <w:tr w:rsidR="00E5640F" w:rsidTr="00E5640F">
        <w:tc>
          <w:tcPr>
            <w:tcW w:w="2376" w:type="dxa"/>
            <w:tcBorders>
              <w:top w:val="single" w:sz="4" w:space="0" w:color="auto"/>
              <w:left w:val="single" w:sz="4" w:space="0" w:color="auto"/>
              <w:bottom w:val="single" w:sz="4" w:space="0" w:color="auto"/>
              <w:right w:val="single" w:sz="4" w:space="0" w:color="auto"/>
            </w:tcBorders>
            <w:hideMark/>
          </w:tcPr>
          <w:p w:rsidR="00E5640F" w:rsidRDefault="00E5640F">
            <w:pPr>
              <w:widowControl w:val="0"/>
              <w:autoSpaceDE w:val="0"/>
              <w:autoSpaceDN w:val="0"/>
              <w:adjustRightInd w:val="0"/>
              <w:jc w:val="center"/>
              <w:rPr>
                <w:rFonts w:ascii="Arial" w:hAnsi="Arial" w:cs="Arial"/>
                <w:b/>
              </w:rPr>
            </w:pPr>
            <w:r>
              <w:rPr>
                <w:rFonts w:ascii="Arial" w:hAnsi="Arial" w:cs="Arial"/>
                <w:b/>
              </w:rPr>
              <w:t>Место выполнения процедуры/ используемая ИС</w:t>
            </w:r>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widowControl w:val="0"/>
              <w:autoSpaceDE w:val="0"/>
              <w:autoSpaceDN w:val="0"/>
              <w:adjustRightInd w:val="0"/>
              <w:jc w:val="center"/>
              <w:rPr>
                <w:rFonts w:ascii="Arial" w:hAnsi="Arial" w:cs="Arial"/>
                <w:b/>
              </w:rPr>
            </w:pPr>
            <w:r>
              <w:rPr>
                <w:rFonts w:ascii="Arial" w:hAnsi="Arial" w:cs="Arial"/>
                <w:b/>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tcPr>
          <w:p w:rsidR="00E5640F" w:rsidRDefault="00E5640F">
            <w:pPr>
              <w:widowControl w:val="0"/>
              <w:autoSpaceDE w:val="0"/>
              <w:autoSpaceDN w:val="0"/>
              <w:adjustRightInd w:val="0"/>
              <w:jc w:val="center"/>
              <w:rPr>
                <w:rFonts w:ascii="Arial" w:hAnsi="Arial" w:cs="Arial"/>
                <w:b/>
              </w:rPr>
            </w:pPr>
            <w:r>
              <w:rPr>
                <w:rFonts w:ascii="Arial" w:hAnsi="Arial" w:cs="Arial"/>
                <w:b/>
              </w:rPr>
              <w:t>Средний срок выполнения</w:t>
            </w:r>
          </w:p>
          <w:p w:rsidR="00E5640F" w:rsidRDefault="00E5640F">
            <w:pPr>
              <w:widowControl w:val="0"/>
              <w:autoSpaceDE w:val="0"/>
              <w:autoSpaceDN w:val="0"/>
              <w:adjustRightInd w:val="0"/>
              <w:jc w:val="center"/>
              <w:rPr>
                <w:rFonts w:ascii="Arial" w:hAnsi="Arial" w:cs="Arial"/>
                <w:b/>
              </w:rPr>
            </w:pPr>
          </w:p>
        </w:tc>
        <w:tc>
          <w:tcPr>
            <w:tcW w:w="1843"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jc w:val="center"/>
              <w:rPr>
                <w:rFonts w:ascii="Arial" w:hAnsi="Arial" w:cs="Arial"/>
                <w:b/>
              </w:rPr>
            </w:pPr>
            <w:r>
              <w:rPr>
                <w:rFonts w:ascii="Arial" w:hAnsi="Arial" w:cs="Arial"/>
                <w:b/>
              </w:rPr>
              <w:t>Трудоёмкость</w:t>
            </w:r>
          </w:p>
        </w:tc>
        <w:tc>
          <w:tcPr>
            <w:tcW w:w="2551" w:type="dxa"/>
            <w:tcBorders>
              <w:top w:val="single" w:sz="4" w:space="0" w:color="auto"/>
              <w:left w:val="single" w:sz="4" w:space="0" w:color="auto"/>
              <w:bottom w:val="single" w:sz="4" w:space="0" w:color="auto"/>
              <w:right w:val="single" w:sz="4" w:space="0" w:color="auto"/>
            </w:tcBorders>
            <w:hideMark/>
          </w:tcPr>
          <w:p w:rsidR="00E5640F" w:rsidRDefault="00E5640F">
            <w:pPr>
              <w:widowControl w:val="0"/>
              <w:autoSpaceDE w:val="0"/>
              <w:autoSpaceDN w:val="0"/>
              <w:adjustRightInd w:val="0"/>
              <w:jc w:val="center"/>
              <w:rPr>
                <w:rFonts w:ascii="Arial" w:hAnsi="Arial" w:cs="Arial"/>
                <w:b/>
              </w:rPr>
            </w:pPr>
            <w:r>
              <w:rPr>
                <w:rFonts w:ascii="Arial" w:hAnsi="Arial" w:cs="Arial"/>
                <w:b/>
              </w:rPr>
              <w:t>Критерии принятия решений</w:t>
            </w:r>
          </w:p>
        </w:tc>
        <w:tc>
          <w:tcPr>
            <w:tcW w:w="3969" w:type="dxa"/>
            <w:tcBorders>
              <w:top w:val="single" w:sz="4" w:space="0" w:color="auto"/>
              <w:left w:val="single" w:sz="4" w:space="0" w:color="auto"/>
              <w:bottom w:val="single" w:sz="4" w:space="0" w:color="auto"/>
              <w:right w:val="single" w:sz="4" w:space="0" w:color="auto"/>
            </w:tcBorders>
            <w:hideMark/>
          </w:tcPr>
          <w:p w:rsidR="00E5640F" w:rsidRDefault="00E5640F">
            <w:pPr>
              <w:widowControl w:val="0"/>
              <w:autoSpaceDE w:val="0"/>
              <w:autoSpaceDN w:val="0"/>
              <w:adjustRightInd w:val="0"/>
              <w:jc w:val="center"/>
              <w:rPr>
                <w:rFonts w:ascii="Arial" w:hAnsi="Arial" w:cs="Arial"/>
                <w:b/>
              </w:rPr>
            </w:pPr>
            <w:r>
              <w:rPr>
                <w:rFonts w:ascii="Arial" w:hAnsi="Arial" w:cs="Arial"/>
                <w:b/>
              </w:rPr>
              <w:t xml:space="preserve">Содержание действия, </w:t>
            </w:r>
            <w:r>
              <w:rPr>
                <w:rFonts w:ascii="Arial" w:hAnsi="Arial" w:cs="Arial"/>
                <w:b/>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5640F" w:rsidTr="00E5640F">
        <w:trPr>
          <w:trHeight w:val="698"/>
        </w:trPr>
        <w:tc>
          <w:tcPr>
            <w:tcW w:w="2376"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Администрация/</w:t>
            </w:r>
          </w:p>
          <w:p w:rsidR="00E5640F" w:rsidRDefault="00E5640F">
            <w:pPr>
              <w:suppressAutoHyphens/>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ВИС </w:t>
            </w:r>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Проверка отсутствия или наличия оснований для отказа в предоставлении </w:t>
            </w:r>
            <w:r>
              <w:rPr>
                <w:rFonts w:ascii="Arial" w:hAnsi="Arial" w:cs="Arial"/>
                <w:lang w:val="x-none" w:eastAsia="en-US"/>
              </w:rPr>
              <w:lastRenderedPageBreak/>
              <w:t xml:space="preserve">Муниципальной услуги </w:t>
            </w:r>
          </w:p>
        </w:tc>
        <w:tc>
          <w:tcPr>
            <w:tcW w:w="1701" w:type="dxa"/>
            <w:tcBorders>
              <w:top w:val="single" w:sz="4" w:space="0" w:color="auto"/>
              <w:left w:val="single" w:sz="4" w:space="0" w:color="auto"/>
              <w:bottom w:val="single" w:sz="4" w:space="0" w:color="auto"/>
              <w:right w:val="single" w:sz="4" w:space="0" w:color="auto"/>
            </w:tcBorders>
            <w:hideMark/>
          </w:tcPr>
          <w:p w:rsidR="00E5640F" w:rsidRDefault="00E5640F">
            <w:pPr>
              <w:suppressAutoHyphens/>
              <w:autoSpaceDE w:val="0"/>
              <w:autoSpaceDN w:val="0"/>
              <w:adjustRightInd w:val="0"/>
              <w:ind w:firstLine="425"/>
              <w:jc w:val="both"/>
              <w:rPr>
                <w:rFonts w:ascii="Arial" w:hAnsi="Arial" w:cs="Arial"/>
                <w:lang w:val="x-none" w:eastAsia="en-US"/>
              </w:rPr>
            </w:pPr>
            <w:r>
              <w:rPr>
                <w:rFonts w:ascii="Arial" w:hAnsi="Arial" w:cs="Arial"/>
                <w:lang w:val="x-none" w:eastAsia="en-US"/>
              </w:rPr>
              <w:lastRenderedPageBreak/>
              <w:t>2 рабочих дня</w:t>
            </w:r>
          </w:p>
        </w:tc>
        <w:tc>
          <w:tcPr>
            <w:tcW w:w="1843" w:type="dxa"/>
            <w:tcBorders>
              <w:top w:val="single" w:sz="4" w:space="0" w:color="auto"/>
              <w:left w:val="single" w:sz="4" w:space="0" w:color="auto"/>
              <w:bottom w:val="single" w:sz="4" w:space="0" w:color="auto"/>
              <w:right w:val="single" w:sz="4" w:space="0" w:color="auto"/>
            </w:tcBorders>
          </w:tcPr>
          <w:p w:rsidR="00E5640F" w:rsidRDefault="00E5640F">
            <w:pPr>
              <w:suppressAutoHyphens/>
              <w:autoSpaceDE w:val="0"/>
              <w:autoSpaceDN w:val="0"/>
              <w:adjustRightInd w:val="0"/>
              <w:ind w:firstLine="425"/>
              <w:jc w:val="both"/>
              <w:rPr>
                <w:rFonts w:ascii="Arial" w:hAnsi="Arial" w:cs="Arial"/>
                <w:lang w:val="x-none" w:eastAsia="en-US"/>
              </w:rPr>
            </w:pPr>
          </w:p>
        </w:tc>
        <w:tc>
          <w:tcPr>
            <w:tcW w:w="2551" w:type="dxa"/>
            <w:tcBorders>
              <w:top w:val="single" w:sz="4" w:space="0" w:color="auto"/>
              <w:left w:val="single" w:sz="4" w:space="0" w:color="auto"/>
              <w:bottom w:val="single" w:sz="4" w:space="0" w:color="auto"/>
              <w:right w:val="single" w:sz="4" w:space="0" w:color="auto"/>
            </w:tcBorders>
            <w:hideMark/>
          </w:tcPr>
          <w:p w:rsidR="00E5640F" w:rsidRDefault="00E5640F">
            <w:pPr>
              <w:ind w:firstLine="425"/>
              <w:jc w:val="both"/>
              <w:rPr>
                <w:rFonts w:ascii="Arial" w:hAnsi="Arial" w:cs="Arial"/>
                <w:lang w:val="x-none" w:eastAsia="en-US"/>
              </w:rPr>
            </w:pPr>
            <w:r>
              <w:rPr>
                <w:rFonts w:ascii="Arial" w:hAnsi="Arial" w:cs="Arial"/>
                <w:lang w:val="x-none" w:eastAsia="en-US"/>
              </w:rPr>
              <w:t xml:space="preserve">Отсутствие или наличие основания для отказа в предоставлении Муниципальной </w:t>
            </w:r>
            <w:r>
              <w:rPr>
                <w:rFonts w:ascii="Arial" w:hAnsi="Arial" w:cs="Arial"/>
                <w:lang w:val="x-none" w:eastAsia="en-US"/>
              </w:rPr>
              <w:lastRenderedPageBreak/>
              <w:t>услуги в соответствии с законодательством Российской Федерации, в том числе настоящим Временным порядком</w:t>
            </w:r>
          </w:p>
        </w:tc>
        <w:tc>
          <w:tcPr>
            <w:tcW w:w="3969" w:type="dxa"/>
            <w:tcBorders>
              <w:top w:val="single" w:sz="4" w:space="0" w:color="auto"/>
              <w:left w:val="single" w:sz="4" w:space="0" w:color="auto"/>
              <w:bottom w:val="single" w:sz="4" w:space="0" w:color="auto"/>
              <w:right w:val="single" w:sz="4" w:space="0" w:color="auto"/>
            </w:tcBorders>
            <w:hideMark/>
          </w:tcPr>
          <w:p w:rsidR="00E5640F" w:rsidRDefault="00E5640F">
            <w:pPr>
              <w:ind w:firstLine="425"/>
              <w:jc w:val="both"/>
              <w:rPr>
                <w:rFonts w:ascii="Arial" w:hAnsi="Arial" w:cs="Arial"/>
                <w:lang w:val="x-none" w:eastAsia="en-US"/>
              </w:rPr>
            </w:pPr>
            <w:r>
              <w:rPr>
                <w:rFonts w:ascii="Arial" w:hAnsi="Arial" w:cs="Arial"/>
                <w:lang w:val="x-none" w:eastAsia="en-US"/>
              </w:rPr>
              <w:lastRenderedPageBreak/>
              <w:t xml:space="preserve">Уполномоченное должностное лицо Администрации на основании собранного комплекта документов исходя из критериев </w:t>
            </w:r>
            <w:r>
              <w:rPr>
                <w:rFonts w:ascii="Arial" w:hAnsi="Arial" w:cs="Arial"/>
                <w:lang w:val="x-none" w:eastAsia="en-US"/>
              </w:rPr>
              <w:lastRenderedPageBreak/>
              <w:t>предоставления Муниципальной услуги установленных настоящим Временным порядком, определяет возможность предоставления Муниципальной услуги и формирует в ВИС проект решения о предоставлении Муниципальной услуги или об отказе в ее предоставлении.</w:t>
            </w:r>
          </w:p>
          <w:p w:rsidR="00E5640F" w:rsidRDefault="00E5640F">
            <w:pPr>
              <w:ind w:firstLine="425"/>
              <w:jc w:val="both"/>
              <w:rPr>
                <w:rFonts w:ascii="Arial" w:hAnsi="Arial" w:cs="Arial"/>
                <w:lang w:val="x-none" w:eastAsia="en-US"/>
              </w:rPr>
            </w:pPr>
            <w:r>
              <w:rPr>
                <w:rFonts w:ascii="Arial" w:hAnsi="Arial" w:cs="Arial"/>
                <w:lang w:val="x-none" w:eastAsia="en-US"/>
              </w:rPr>
              <w:t>Результатом административного действия является установление наличия или отсутствия оснований для отказа в предоставлении Муниципальной услуги, принятие решение о предоставлении Муниципальной услуги или об отказе в ее предоставлении. Результат фиксируется в виде проекта решения о предоставлении Муниципальной услуги.</w:t>
            </w:r>
          </w:p>
          <w:p w:rsidR="00E5640F" w:rsidRDefault="00E5640F">
            <w:pPr>
              <w:ind w:firstLine="425"/>
              <w:jc w:val="both"/>
              <w:rPr>
                <w:rFonts w:ascii="Arial" w:hAnsi="Arial" w:cs="Arial"/>
                <w:lang w:val="x-none" w:eastAsia="en-US"/>
              </w:rPr>
            </w:pPr>
            <w:r>
              <w:rPr>
                <w:rFonts w:ascii="Arial" w:hAnsi="Arial" w:cs="Arial"/>
                <w:lang w:val="x-none" w:eastAsia="en-US"/>
              </w:rPr>
              <w:t>Осуществляется переход к процедуре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tc>
      </w:tr>
    </w:tbl>
    <w:p w:rsidR="00E5640F" w:rsidRDefault="00E5640F" w:rsidP="00E5640F">
      <w:pPr>
        <w:rPr>
          <w:rFonts w:ascii="Arial" w:hAnsi="Arial" w:cs="Arial"/>
          <w:b/>
          <w:lang w:eastAsia="en-US"/>
        </w:rPr>
      </w:pPr>
    </w:p>
    <w:p w:rsidR="00FB6C73" w:rsidRDefault="00FB6C73" w:rsidP="00E5640F">
      <w:pPr>
        <w:rPr>
          <w:rFonts w:ascii="Arial" w:hAnsi="Arial" w:cs="Arial"/>
          <w:b/>
          <w:lang w:eastAsia="en-US"/>
        </w:rPr>
      </w:pPr>
    </w:p>
    <w:p w:rsidR="00FB6C73" w:rsidRDefault="00FB6C73" w:rsidP="00E5640F">
      <w:pPr>
        <w:rPr>
          <w:rFonts w:ascii="Arial" w:hAnsi="Arial" w:cs="Arial"/>
          <w:b/>
          <w:lang w:eastAsia="en-US"/>
        </w:rPr>
      </w:pPr>
    </w:p>
    <w:p w:rsidR="00FB6C73" w:rsidRDefault="00FB6C73" w:rsidP="00E5640F">
      <w:pPr>
        <w:rPr>
          <w:rFonts w:ascii="Arial" w:hAnsi="Arial" w:cs="Arial"/>
          <w:b/>
          <w:lang w:eastAsia="en-US"/>
        </w:rPr>
      </w:pPr>
    </w:p>
    <w:p w:rsidR="00E5640F" w:rsidRDefault="00E5640F" w:rsidP="00E5640F">
      <w:pPr>
        <w:ind w:firstLine="709"/>
        <w:jc w:val="center"/>
        <w:rPr>
          <w:rFonts w:ascii="Arial" w:hAnsi="Arial" w:cs="Arial"/>
          <w:b/>
        </w:rPr>
      </w:pPr>
      <w:r>
        <w:rPr>
          <w:rFonts w:ascii="Arial" w:hAnsi="Arial" w:cs="Arial"/>
          <w:b/>
        </w:rPr>
        <w:lastRenderedPageBreak/>
        <w:t>4. Принятие решения о предоставлении (об отказе в предоставлении) Муниципальной услуги и оформление результата предоставления Муниципальной услуги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410"/>
        <w:gridCol w:w="1843"/>
        <w:gridCol w:w="1843"/>
        <w:gridCol w:w="2409"/>
        <w:gridCol w:w="3969"/>
      </w:tblGrid>
      <w:tr w:rsidR="00E5640F" w:rsidTr="00E5640F">
        <w:trPr>
          <w:trHeight w:val="20"/>
        </w:trPr>
        <w:tc>
          <w:tcPr>
            <w:tcW w:w="2376"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Место выполнения процедуры/используемая ИС</w:t>
            </w:r>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Административные действия</w:t>
            </w:r>
          </w:p>
        </w:tc>
        <w:tc>
          <w:tcPr>
            <w:tcW w:w="1843"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Средний срок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Трудоёмкость</w:t>
            </w:r>
          </w:p>
        </w:tc>
        <w:tc>
          <w:tcPr>
            <w:tcW w:w="2409"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Критерии принятия решений</w:t>
            </w:r>
          </w:p>
        </w:tc>
        <w:tc>
          <w:tcPr>
            <w:tcW w:w="3969"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 xml:space="preserve">Содержание действия, </w:t>
            </w:r>
            <w:r>
              <w:rPr>
                <w:rFonts w:ascii="Arial" w:hAnsi="Arial" w:cs="Arial"/>
                <w:b/>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5640F" w:rsidTr="00E5640F">
        <w:trPr>
          <w:trHeight w:val="20"/>
        </w:trPr>
        <w:tc>
          <w:tcPr>
            <w:tcW w:w="2376"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Администрация/ ВИС</w:t>
            </w:r>
          </w:p>
        </w:tc>
        <w:tc>
          <w:tcPr>
            <w:tcW w:w="2410"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rPr>
                <w:rFonts w:ascii="Arial" w:hAnsi="Arial" w:cs="Arial"/>
                <w:lang w:val="x-none" w:eastAsia="en-US"/>
              </w:rPr>
            </w:pPr>
            <w:r>
              <w:rPr>
                <w:rFonts w:ascii="Arial" w:hAnsi="Arial" w:cs="Arial"/>
                <w:lang w:val="x-none" w:eastAsia="en-US"/>
              </w:rPr>
              <w:t xml:space="preserve">Рассмотрение проекта решения </w:t>
            </w:r>
          </w:p>
        </w:tc>
        <w:tc>
          <w:tcPr>
            <w:tcW w:w="1843"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center"/>
              <w:rPr>
                <w:rFonts w:ascii="Arial" w:hAnsi="Arial" w:cs="Arial"/>
                <w:lang w:val="x-none" w:eastAsia="en-US"/>
              </w:rPr>
            </w:pPr>
            <w:r>
              <w:rPr>
                <w:rFonts w:ascii="Arial" w:hAnsi="Arial" w:cs="Arial"/>
                <w:lang w:val="x-none" w:eastAsia="en-US"/>
              </w:rPr>
              <w:t>2 рабочих дня</w:t>
            </w:r>
          </w:p>
        </w:tc>
        <w:tc>
          <w:tcPr>
            <w:tcW w:w="1843" w:type="dxa"/>
            <w:tcBorders>
              <w:top w:val="single" w:sz="4" w:space="0" w:color="auto"/>
              <w:left w:val="single" w:sz="4" w:space="0" w:color="auto"/>
              <w:bottom w:val="single" w:sz="4" w:space="0" w:color="auto"/>
              <w:right w:val="single" w:sz="4" w:space="0" w:color="auto"/>
            </w:tcBorders>
          </w:tcPr>
          <w:p w:rsidR="00E5640F" w:rsidRDefault="00E5640F">
            <w:pPr>
              <w:autoSpaceDE w:val="0"/>
              <w:autoSpaceDN w:val="0"/>
              <w:adjustRightInd w:val="0"/>
              <w:ind w:firstLine="425"/>
              <w:jc w:val="center"/>
              <w:rPr>
                <w:rFonts w:ascii="Arial" w:hAnsi="Arial" w:cs="Arial"/>
                <w:lang w:val="x-none" w:eastAsia="en-US"/>
              </w:rPr>
            </w:pPr>
          </w:p>
        </w:tc>
        <w:tc>
          <w:tcPr>
            <w:tcW w:w="2409"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Соответствие проекта решения требованиям законодательства Российской Федерации, в том числе Временному порядку</w:t>
            </w:r>
          </w:p>
        </w:tc>
        <w:tc>
          <w:tcPr>
            <w:tcW w:w="3969"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Уполномоченное должностное лицо Администрации рассматривает проект решения на предмет соответствия требованиям Временного порядка,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о предоставлении Муниципальной услуги или об отказе в ее исполнении с использованием ЭП в ВИС и направляет уполномоченному должностному лицу Администрации для направления результата предоставления Муниципальной услуги Заявителю. </w:t>
            </w:r>
          </w:p>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Результатом административного действия является утверждение и подписание, в том числе </w:t>
            </w:r>
            <w:r>
              <w:rPr>
                <w:rFonts w:ascii="Arial" w:hAnsi="Arial" w:cs="Arial"/>
                <w:lang w:val="x-none" w:eastAsia="en-US"/>
              </w:rPr>
              <w:lastRenderedPageBreak/>
              <w:t>электронной подписью, решения о предоставлении Муниципальной услуги или отказ в ее предоставлении. Результат фиксируется в виде решения о предоставлении Муниципальной услуги или об отказе в ее предоставлении.</w:t>
            </w:r>
          </w:p>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Осуществляется переход к административной процедуре «Выдача результата предоставления Муниципальной услуги Заявителю».</w:t>
            </w:r>
          </w:p>
        </w:tc>
      </w:tr>
    </w:tbl>
    <w:p w:rsidR="00E5640F" w:rsidRDefault="00E5640F" w:rsidP="00E5640F">
      <w:pPr>
        <w:jc w:val="center"/>
        <w:rPr>
          <w:rFonts w:ascii="Arial" w:hAnsi="Arial" w:cs="Arial"/>
          <w:b/>
        </w:rPr>
      </w:pPr>
    </w:p>
    <w:p w:rsidR="00E5640F" w:rsidRDefault="00E5640F" w:rsidP="00E5640F">
      <w:pPr>
        <w:ind w:firstLine="709"/>
        <w:jc w:val="center"/>
        <w:rPr>
          <w:rFonts w:ascii="Arial" w:eastAsia="Calibri" w:hAnsi="Arial" w:cs="Arial"/>
          <w:b/>
          <w:lang w:eastAsia="en-US"/>
        </w:rPr>
      </w:pPr>
      <w:bookmarkStart w:id="443" w:name="_Toc459389746"/>
      <w:r>
        <w:rPr>
          <w:rFonts w:ascii="Arial" w:hAnsi="Arial" w:cs="Arial"/>
          <w:b/>
        </w:rPr>
        <w:t xml:space="preserve">5. </w:t>
      </w:r>
      <w:bookmarkEnd w:id="443"/>
      <w:r>
        <w:rPr>
          <w:rFonts w:ascii="Arial" w:hAnsi="Arial" w:cs="Arial"/>
          <w:b/>
        </w:rPr>
        <w:t>Выдача результата предоставления Муниципальной услуги Заявителю</w:t>
      </w:r>
    </w:p>
    <w:p w:rsidR="00E5640F" w:rsidRDefault="00E5640F" w:rsidP="00E5640F">
      <w:pPr>
        <w:ind w:firstLine="709"/>
        <w:jc w:val="center"/>
        <w:rPr>
          <w:rFonts w:ascii="Arial" w:hAnsi="Arial" w:cs="Arial"/>
        </w:rPr>
      </w:pPr>
    </w:p>
    <w:tbl>
      <w:tblPr>
        <w:tblW w:w="14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562"/>
        <w:gridCol w:w="1708"/>
        <w:gridCol w:w="1900"/>
        <w:gridCol w:w="2216"/>
        <w:gridCol w:w="2577"/>
      </w:tblGrid>
      <w:tr w:rsidR="00E5640F" w:rsidTr="00E5640F">
        <w:trPr>
          <w:trHeight w:val="20"/>
        </w:trPr>
        <w:tc>
          <w:tcPr>
            <w:tcW w:w="3082"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Место выполнения процедуры/используемая ИС</w:t>
            </w:r>
          </w:p>
        </w:tc>
        <w:tc>
          <w:tcPr>
            <w:tcW w:w="2453"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Административные действия</w:t>
            </w:r>
          </w:p>
        </w:tc>
        <w:tc>
          <w:tcPr>
            <w:tcW w:w="1894"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Средний срок выполнения</w:t>
            </w:r>
          </w:p>
        </w:tc>
        <w:tc>
          <w:tcPr>
            <w:tcW w:w="1822"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Трудоемкость</w:t>
            </w:r>
          </w:p>
        </w:tc>
        <w:tc>
          <w:tcPr>
            <w:tcW w:w="2354"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Критерии принятия решений</w:t>
            </w:r>
          </w:p>
        </w:tc>
        <w:tc>
          <w:tcPr>
            <w:tcW w:w="3180" w:type="dxa"/>
            <w:tcBorders>
              <w:top w:val="single" w:sz="4" w:space="0" w:color="auto"/>
              <w:left w:val="single" w:sz="4" w:space="0" w:color="auto"/>
              <w:bottom w:val="single" w:sz="4" w:space="0" w:color="auto"/>
              <w:right w:val="single" w:sz="4" w:space="0" w:color="auto"/>
            </w:tcBorders>
            <w:hideMark/>
          </w:tcPr>
          <w:p w:rsidR="00E5640F" w:rsidRDefault="00E5640F">
            <w:pPr>
              <w:ind w:firstLine="709"/>
              <w:jc w:val="center"/>
              <w:rPr>
                <w:rFonts w:ascii="Arial" w:hAnsi="Arial" w:cs="Arial"/>
                <w:b/>
              </w:rPr>
            </w:pPr>
            <w:r>
              <w:rPr>
                <w:rFonts w:ascii="Arial" w:hAnsi="Arial" w:cs="Arial"/>
                <w:b/>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5640F" w:rsidTr="00E5640F">
        <w:trPr>
          <w:trHeight w:val="20"/>
        </w:trPr>
        <w:tc>
          <w:tcPr>
            <w:tcW w:w="3082" w:type="dxa"/>
            <w:tcBorders>
              <w:top w:val="single" w:sz="4" w:space="0" w:color="auto"/>
              <w:left w:val="single" w:sz="4" w:space="0" w:color="auto"/>
              <w:bottom w:val="single" w:sz="4" w:space="0" w:color="auto"/>
              <w:right w:val="single" w:sz="4" w:space="0" w:color="auto"/>
            </w:tcBorders>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Администрация/ВИС/РПГУ/МФЦ</w:t>
            </w:r>
          </w:p>
          <w:p w:rsidR="00E5640F" w:rsidRDefault="00E5640F">
            <w:pPr>
              <w:autoSpaceDE w:val="0"/>
              <w:autoSpaceDN w:val="0"/>
              <w:adjustRightInd w:val="0"/>
              <w:ind w:firstLine="425"/>
              <w:jc w:val="both"/>
              <w:rPr>
                <w:rFonts w:ascii="Arial" w:hAnsi="Arial" w:cs="Arial"/>
                <w:lang w:val="x-none" w:eastAsia="en-US"/>
              </w:rPr>
            </w:pPr>
          </w:p>
          <w:p w:rsidR="00E5640F" w:rsidRDefault="00E5640F">
            <w:pPr>
              <w:autoSpaceDE w:val="0"/>
              <w:autoSpaceDN w:val="0"/>
              <w:adjustRightInd w:val="0"/>
              <w:ind w:firstLine="425"/>
              <w:jc w:val="both"/>
              <w:rPr>
                <w:rFonts w:ascii="Arial" w:hAnsi="Arial" w:cs="Arial"/>
                <w:lang w:val="x-none" w:eastAsia="en-US"/>
              </w:rPr>
            </w:pPr>
          </w:p>
          <w:p w:rsidR="00E5640F" w:rsidRDefault="00E5640F">
            <w:pPr>
              <w:autoSpaceDE w:val="0"/>
              <w:autoSpaceDN w:val="0"/>
              <w:adjustRightInd w:val="0"/>
              <w:ind w:firstLine="425"/>
              <w:jc w:val="both"/>
              <w:rPr>
                <w:rFonts w:ascii="Arial" w:hAnsi="Arial" w:cs="Arial"/>
                <w:lang w:val="x-none" w:eastAsia="en-US"/>
              </w:rPr>
            </w:pPr>
          </w:p>
          <w:p w:rsidR="00E5640F" w:rsidRDefault="00E5640F">
            <w:pPr>
              <w:autoSpaceDE w:val="0"/>
              <w:autoSpaceDN w:val="0"/>
              <w:adjustRightInd w:val="0"/>
              <w:ind w:firstLine="425"/>
              <w:jc w:val="both"/>
              <w:rPr>
                <w:rFonts w:ascii="Arial" w:hAnsi="Arial" w:cs="Arial"/>
                <w:lang w:val="x-none" w:eastAsia="en-US"/>
              </w:rPr>
            </w:pPr>
          </w:p>
          <w:p w:rsidR="00E5640F" w:rsidRDefault="00E5640F">
            <w:pPr>
              <w:autoSpaceDE w:val="0"/>
              <w:autoSpaceDN w:val="0"/>
              <w:adjustRightInd w:val="0"/>
              <w:ind w:firstLine="425"/>
              <w:jc w:val="both"/>
              <w:rPr>
                <w:rFonts w:ascii="Arial" w:hAnsi="Arial" w:cs="Arial"/>
                <w:lang w:val="x-none" w:eastAsia="en-US"/>
              </w:rPr>
            </w:pPr>
          </w:p>
          <w:p w:rsidR="00E5640F" w:rsidRDefault="00E5640F">
            <w:pPr>
              <w:autoSpaceDE w:val="0"/>
              <w:autoSpaceDN w:val="0"/>
              <w:adjustRightInd w:val="0"/>
              <w:ind w:firstLine="425"/>
              <w:jc w:val="both"/>
              <w:rPr>
                <w:rFonts w:ascii="Arial" w:hAnsi="Arial" w:cs="Arial"/>
                <w:lang w:val="x-none" w:eastAsia="en-US"/>
              </w:rPr>
            </w:pPr>
          </w:p>
        </w:tc>
        <w:tc>
          <w:tcPr>
            <w:tcW w:w="2453"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lastRenderedPageBreak/>
              <w:t xml:space="preserve">Направление или выдача результата предоставления Муниципальной </w:t>
            </w:r>
            <w:r>
              <w:rPr>
                <w:rFonts w:ascii="Arial" w:hAnsi="Arial" w:cs="Arial"/>
                <w:lang w:val="x-none" w:eastAsia="en-US"/>
              </w:rPr>
              <w:lastRenderedPageBreak/>
              <w:t>услуги Заявителю</w:t>
            </w:r>
          </w:p>
        </w:tc>
        <w:tc>
          <w:tcPr>
            <w:tcW w:w="1894"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lastRenderedPageBreak/>
              <w:t xml:space="preserve"> 2 рабочих дня</w:t>
            </w:r>
          </w:p>
        </w:tc>
        <w:tc>
          <w:tcPr>
            <w:tcW w:w="1822"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10 минут</w:t>
            </w:r>
          </w:p>
        </w:tc>
        <w:tc>
          <w:tcPr>
            <w:tcW w:w="2354" w:type="dxa"/>
            <w:tcBorders>
              <w:top w:val="single" w:sz="4" w:space="0" w:color="auto"/>
              <w:left w:val="single" w:sz="4" w:space="0" w:color="auto"/>
              <w:bottom w:val="single" w:sz="4" w:space="0" w:color="auto"/>
              <w:right w:val="single" w:sz="4" w:space="0" w:color="auto"/>
            </w:tcBorders>
            <w:hideMark/>
          </w:tcPr>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Соответствие проекта решения требованиям законодательства Российской </w:t>
            </w:r>
            <w:r>
              <w:rPr>
                <w:rFonts w:ascii="Arial" w:hAnsi="Arial" w:cs="Arial"/>
                <w:lang w:val="x-none" w:eastAsia="en-US"/>
              </w:rPr>
              <w:lastRenderedPageBreak/>
              <w:t>Федерации, в том числе Временному порядку</w:t>
            </w:r>
          </w:p>
        </w:tc>
        <w:tc>
          <w:tcPr>
            <w:tcW w:w="3180" w:type="dxa"/>
            <w:tcBorders>
              <w:top w:val="single" w:sz="4" w:space="0" w:color="auto"/>
              <w:left w:val="single" w:sz="4" w:space="0" w:color="auto"/>
              <w:bottom w:val="single" w:sz="4" w:space="0" w:color="auto"/>
              <w:right w:val="single" w:sz="4" w:space="0" w:color="auto"/>
            </w:tcBorders>
            <w:hideMark/>
          </w:tcPr>
          <w:p w:rsidR="00E5640F" w:rsidRDefault="00E5640F">
            <w:pPr>
              <w:suppressAutoHyphens/>
              <w:autoSpaceDE w:val="0"/>
              <w:autoSpaceDN w:val="0"/>
              <w:adjustRightInd w:val="0"/>
              <w:ind w:firstLine="425"/>
              <w:jc w:val="both"/>
              <w:rPr>
                <w:rFonts w:ascii="Arial" w:hAnsi="Arial" w:cs="Arial"/>
                <w:lang w:val="x-none" w:eastAsia="en-US"/>
              </w:rPr>
            </w:pPr>
            <w:r>
              <w:rPr>
                <w:rFonts w:ascii="Arial" w:hAnsi="Arial" w:cs="Arial"/>
                <w:lang w:val="x-none" w:eastAsia="en-US"/>
              </w:rPr>
              <w:lastRenderedPageBreak/>
              <w:t xml:space="preserve">Уполномоченное должностное лицо Администрации направляет результат </w:t>
            </w:r>
            <w:r>
              <w:rPr>
                <w:rFonts w:ascii="Arial" w:hAnsi="Arial" w:cs="Arial"/>
                <w:lang w:val="x-none" w:eastAsia="en-US"/>
              </w:rPr>
              <w:lastRenderedPageBreak/>
              <w:t xml:space="preserve">предоставления Муниципальной услуги в форме электронного документа, подписанного ЭП уполномоченного должностного лица Администрации в Личный кабинет на РПГУ. </w:t>
            </w:r>
          </w:p>
          <w:p w:rsidR="00E5640F" w:rsidRDefault="00E5640F">
            <w:pPr>
              <w:autoSpaceDE w:val="0"/>
              <w:autoSpaceDN w:val="0"/>
              <w:adjustRightInd w:val="0"/>
              <w:ind w:firstLine="425"/>
              <w:jc w:val="both"/>
              <w:rPr>
                <w:rFonts w:ascii="Arial" w:hAnsi="Arial" w:cs="Arial"/>
                <w:lang w:val="x-none" w:eastAsia="en-US"/>
              </w:rPr>
            </w:pPr>
            <w:r>
              <w:rPr>
                <w:rFonts w:ascii="Arial" w:hAnsi="Arial" w:cs="Arial"/>
                <w:lang w:val="x-none" w:eastAsia="en-US"/>
              </w:rPr>
              <w:t>Заявитель уведомляется о получении результата предоставления Муниципальной услуги в Личном кабинете на РПГУ.</w:t>
            </w:r>
          </w:p>
        </w:tc>
      </w:tr>
    </w:tbl>
    <w:p w:rsidR="00E5640F" w:rsidRDefault="00E5640F" w:rsidP="00E5640F">
      <w:pPr>
        <w:pStyle w:val="1"/>
        <w:numPr>
          <w:ilvl w:val="0"/>
          <w:numId w:val="0"/>
        </w:numPr>
        <w:tabs>
          <w:tab w:val="left" w:pos="708"/>
        </w:tabs>
        <w:spacing w:line="240" w:lineRule="auto"/>
        <w:rPr>
          <w:rFonts w:ascii="Arial" w:hAnsi="Arial" w:cs="Arial"/>
          <w:sz w:val="24"/>
          <w:szCs w:val="24"/>
          <w:lang w:val="x-none"/>
        </w:rPr>
      </w:pPr>
    </w:p>
    <w:p w:rsidR="00E5640F" w:rsidRDefault="00E5640F" w:rsidP="00E5640F">
      <w:pPr>
        <w:ind w:left="-284"/>
        <w:jc w:val="both"/>
        <w:rPr>
          <w:rFonts w:ascii="Arial" w:hAnsi="Arial" w:cs="Arial"/>
        </w:rPr>
      </w:pPr>
    </w:p>
    <w:p w:rsidR="006453F9" w:rsidRDefault="006453F9"/>
    <w:sectPr w:rsidR="006453F9" w:rsidSect="00FB6C73">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DF1" w:rsidRDefault="005F6DF1" w:rsidP="00E5640F">
      <w:r>
        <w:separator/>
      </w:r>
    </w:p>
  </w:endnote>
  <w:endnote w:type="continuationSeparator" w:id="0">
    <w:p w:rsidR="005F6DF1" w:rsidRDefault="005F6DF1" w:rsidP="00E5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DF1" w:rsidRDefault="005F6DF1" w:rsidP="00E5640F">
      <w:r>
        <w:separator/>
      </w:r>
    </w:p>
  </w:footnote>
  <w:footnote w:type="continuationSeparator" w:id="0">
    <w:p w:rsidR="005F6DF1" w:rsidRDefault="005F6DF1" w:rsidP="00E5640F">
      <w:r>
        <w:continuationSeparator/>
      </w:r>
    </w:p>
  </w:footnote>
  <w:footnote w:id="1">
    <w:p w:rsidR="00E5640F" w:rsidRDefault="00E5640F" w:rsidP="00E5640F">
      <w:pPr>
        <w:pStyle w:val="a6"/>
        <w:rPr>
          <w:rFonts w:ascii="Arial" w:hAnsi="Arial" w:cs="Arial"/>
          <w:sz w:val="24"/>
          <w:szCs w:val="24"/>
          <w:lang w:eastAsia="en-US"/>
        </w:rPr>
      </w:pPr>
      <w:r>
        <w:rPr>
          <w:rFonts w:ascii="Arial" w:hAnsi="Arial" w:cs="Arial"/>
          <w:sz w:val="24"/>
          <w:szCs w:val="24"/>
          <w:lang w:eastAsia="en-US"/>
        </w:rPr>
        <w:footnoteRef/>
      </w:r>
      <w:r>
        <w:rPr>
          <w:rFonts w:ascii="Arial" w:hAnsi="Arial" w:cs="Arial"/>
          <w:sz w:val="24"/>
          <w:szCs w:val="24"/>
          <w:lang w:eastAsia="en-US"/>
        </w:rPr>
        <w:t xml:space="preserve"> Указанная печатная форма заявления соответствует содержанию полей заявления на РПГУ, и в приведенном виде не направляется в Администрацию.</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3783"/>
    <w:multiLevelType w:val="hybridMultilevel"/>
    <w:tmpl w:val="AC605554"/>
    <w:lvl w:ilvl="0" w:tplc="A28A18FE">
      <w:start w:val="1"/>
      <w:numFmt w:val="bullet"/>
      <w:lvlText w:val=""/>
      <w:lvlJc w:val="left"/>
      <w:pPr>
        <w:ind w:left="1276" w:hanging="360"/>
      </w:pPr>
      <w:rPr>
        <w:rFonts w:ascii="Symbol" w:hAnsi="Symbol" w:hint="default"/>
      </w:rPr>
    </w:lvl>
    <w:lvl w:ilvl="1" w:tplc="04190003">
      <w:start w:val="1"/>
      <w:numFmt w:val="bullet"/>
      <w:lvlText w:val="o"/>
      <w:lvlJc w:val="left"/>
      <w:pPr>
        <w:ind w:left="1996" w:hanging="360"/>
      </w:pPr>
      <w:rPr>
        <w:rFonts w:ascii="Courier New" w:hAnsi="Courier New" w:cs="Courier New" w:hint="default"/>
      </w:rPr>
    </w:lvl>
    <w:lvl w:ilvl="2" w:tplc="04190005">
      <w:start w:val="1"/>
      <w:numFmt w:val="bullet"/>
      <w:lvlText w:val=""/>
      <w:lvlJc w:val="left"/>
      <w:pPr>
        <w:ind w:left="2716" w:hanging="360"/>
      </w:pPr>
      <w:rPr>
        <w:rFonts w:ascii="Wingdings" w:hAnsi="Wingdings" w:hint="default"/>
      </w:rPr>
    </w:lvl>
    <w:lvl w:ilvl="3" w:tplc="04190001">
      <w:start w:val="1"/>
      <w:numFmt w:val="bullet"/>
      <w:lvlText w:val=""/>
      <w:lvlJc w:val="left"/>
      <w:pPr>
        <w:ind w:left="3436" w:hanging="360"/>
      </w:pPr>
      <w:rPr>
        <w:rFonts w:ascii="Symbol" w:hAnsi="Symbol" w:hint="default"/>
      </w:rPr>
    </w:lvl>
    <w:lvl w:ilvl="4" w:tplc="04190003">
      <w:start w:val="1"/>
      <w:numFmt w:val="bullet"/>
      <w:lvlText w:val="o"/>
      <w:lvlJc w:val="left"/>
      <w:pPr>
        <w:ind w:left="4156" w:hanging="360"/>
      </w:pPr>
      <w:rPr>
        <w:rFonts w:ascii="Courier New" w:hAnsi="Courier New" w:cs="Courier New" w:hint="default"/>
      </w:rPr>
    </w:lvl>
    <w:lvl w:ilvl="5" w:tplc="04190005">
      <w:start w:val="1"/>
      <w:numFmt w:val="bullet"/>
      <w:lvlText w:val=""/>
      <w:lvlJc w:val="left"/>
      <w:pPr>
        <w:ind w:left="4876" w:hanging="360"/>
      </w:pPr>
      <w:rPr>
        <w:rFonts w:ascii="Wingdings" w:hAnsi="Wingdings" w:hint="default"/>
      </w:rPr>
    </w:lvl>
    <w:lvl w:ilvl="6" w:tplc="04190001">
      <w:start w:val="1"/>
      <w:numFmt w:val="bullet"/>
      <w:lvlText w:val=""/>
      <w:lvlJc w:val="left"/>
      <w:pPr>
        <w:ind w:left="5596" w:hanging="360"/>
      </w:pPr>
      <w:rPr>
        <w:rFonts w:ascii="Symbol" w:hAnsi="Symbol" w:hint="default"/>
      </w:rPr>
    </w:lvl>
    <w:lvl w:ilvl="7" w:tplc="04190003">
      <w:start w:val="1"/>
      <w:numFmt w:val="bullet"/>
      <w:lvlText w:val="o"/>
      <w:lvlJc w:val="left"/>
      <w:pPr>
        <w:ind w:left="6316" w:hanging="360"/>
      </w:pPr>
      <w:rPr>
        <w:rFonts w:ascii="Courier New" w:hAnsi="Courier New" w:cs="Courier New" w:hint="default"/>
      </w:rPr>
    </w:lvl>
    <w:lvl w:ilvl="8" w:tplc="04190005">
      <w:start w:val="1"/>
      <w:numFmt w:val="bullet"/>
      <w:lvlText w:val=""/>
      <w:lvlJc w:val="left"/>
      <w:pPr>
        <w:ind w:left="7036" w:hanging="360"/>
      </w:pPr>
      <w:rPr>
        <w:rFonts w:ascii="Wingdings" w:hAnsi="Wingdings" w:hint="default"/>
      </w:rPr>
    </w:lvl>
  </w:abstractNum>
  <w:abstractNum w:abstractNumId="1">
    <w:nsid w:val="12491BC7"/>
    <w:multiLevelType w:val="hybridMultilevel"/>
    <w:tmpl w:val="F676C272"/>
    <w:lvl w:ilvl="0" w:tplc="09206F20">
      <w:start w:val="1"/>
      <w:numFmt w:val="decimal"/>
      <w:pStyle w:val="TableParagraph"/>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4652608"/>
    <w:multiLevelType w:val="multilevel"/>
    <w:tmpl w:val="85E8B3DA"/>
    <w:lvl w:ilvl="0">
      <w:start w:val="7"/>
      <w:numFmt w:val="decimal"/>
      <w:lvlText w:val="%1."/>
      <w:lvlJc w:val="left"/>
      <w:pPr>
        <w:ind w:left="360" w:hanging="360"/>
      </w:pPr>
      <w:rPr>
        <w:color w:val="auto"/>
      </w:rPr>
    </w:lvl>
    <w:lvl w:ilvl="1">
      <w:start w:val="1"/>
      <w:numFmt w:val="decimal"/>
      <w:lvlText w:val="%1.%2."/>
      <w:lvlJc w:val="left"/>
      <w:pPr>
        <w:ind w:left="786" w:hanging="360"/>
      </w:pPr>
      <w:rPr>
        <w:color w:val="auto"/>
      </w:rPr>
    </w:lvl>
    <w:lvl w:ilvl="2">
      <w:start w:val="1"/>
      <w:numFmt w:val="decimal"/>
      <w:lvlText w:val="%1.%2.%3."/>
      <w:lvlJc w:val="left"/>
      <w:pPr>
        <w:ind w:left="1572" w:hanging="720"/>
      </w:pPr>
      <w:rPr>
        <w:color w:val="auto"/>
      </w:rPr>
    </w:lvl>
    <w:lvl w:ilvl="3">
      <w:start w:val="1"/>
      <w:numFmt w:val="decimal"/>
      <w:lvlText w:val="%1.%2.%3.%4."/>
      <w:lvlJc w:val="left"/>
      <w:pPr>
        <w:ind w:left="1998" w:hanging="720"/>
      </w:pPr>
      <w:rPr>
        <w:color w:val="auto"/>
      </w:rPr>
    </w:lvl>
    <w:lvl w:ilvl="4">
      <w:start w:val="1"/>
      <w:numFmt w:val="decimal"/>
      <w:lvlText w:val="%1.%2.%3.%4.%5."/>
      <w:lvlJc w:val="left"/>
      <w:pPr>
        <w:ind w:left="2784" w:hanging="1080"/>
      </w:pPr>
      <w:rPr>
        <w:color w:val="auto"/>
      </w:rPr>
    </w:lvl>
    <w:lvl w:ilvl="5">
      <w:start w:val="1"/>
      <w:numFmt w:val="decimal"/>
      <w:lvlText w:val="%1.%2.%3.%4.%5.%6."/>
      <w:lvlJc w:val="left"/>
      <w:pPr>
        <w:ind w:left="3210" w:hanging="1080"/>
      </w:pPr>
      <w:rPr>
        <w:color w:val="auto"/>
      </w:rPr>
    </w:lvl>
    <w:lvl w:ilvl="6">
      <w:start w:val="1"/>
      <w:numFmt w:val="decimal"/>
      <w:lvlText w:val="%1.%2.%3.%4.%5.%6.%7."/>
      <w:lvlJc w:val="left"/>
      <w:pPr>
        <w:ind w:left="3996" w:hanging="1440"/>
      </w:pPr>
      <w:rPr>
        <w:color w:val="auto"/>
      </w:rPr>
    </w:lvl>
    <w:lvl w:ilvl="7">
      <w:start w:val="1"/>
      <w:numFmt w:val="decimal"/>
      <w:lvlText w:val="%1.%2.%3.%4.%5.%6.%7.%8."/>
      <w:lvlJc w:val="left"/>
      <w:pPr>
        <w:ind w:left="4422" w:hanging="1440"/>
      </w:pPr>
      <w:rPr>
        <w:color w:val="auto"/>
      </w:rPr>
    </w:lvl>
    <w:lvl w:ilvl="8">
      <w:start w:val="1"/>
      <w:numFmt w:val="decimal"/>
      <w:lvlText w:val="%1.%2.%3.%4.%5.%6.%7.%8.%9."/>
      <w:lvlJc w:val="left"/>
      <w:pPr>
        <w:ind w:left="5208" w:hanging="1800"/>
      </w:pPr>
      <w:rPr>
        <w:color w:val="auto"/>
      </w:rPr>
    </w:lvl>
  </w:abstractNum>
  <w:abstractNum w:abstractNumId="3">
    <w:nsid w:val="1B5363A2"/>
    <w:multiLevelType w:val="hybridMultilevel"/>
    <w:tmpl w:val="0F6A9524"/>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EBC533D"/>
    <w:multiLevelType w:val="hybridMultilevel"/>
    <w:tmpl w:val="33080EB2"/>
    <w:lvl w:ilvl="0" w:tplc="A28A18FE">
      <w:start w:val="1"/>
      <w:numFmt w:val="bullet"/>
      <w:lvlText w:val=""/>
      <w:lvlJc w:val="left"/>
      <w:pPr>
        <w:ind w:left="1211" w:hanging="360"/>
      </w:pPr>
      <w:rPr>
        <w:rFonts w:ascii="Symbol" w:hAnsi="Symbol" w:hint="default"/>
      </w:rPr>
    </w:lvl>
    <w:lvl w:ilvl="1" w:tplc="04190003">
      <w:start w:val="1"/>
      <w:numFmt w:val="bullet"/>
      <w:lvlText w:val="o"/>
      <w:lvlJc w:val="left"/>
      <w:pPr>
        <w:ind w:left="1996" w:hanging="360"/>
      </w:pPr>
      <w:rPr>
        <w:rFonts w:ascii="Courier New" w:hAnsi="Courier New" w:cs="Courier New" w:hint="default"/>
      </w:rPr>
    </w:lvl>
    <w:lvl w:ilvl="2" w:tplc="04190005">
      <w:start w:val="1"/>
      <w:numFmt w:val="bullet"/>
      <w:lvlText w:val=""/>
      <w:lvlJc w:val="left"/>
      <w:pPr>
        <w:ind w:left="2716" w:hanging="360"/>
      </w:pPr>
      <w:rPr>
        <w:rFonts w:ascii="Wingdings" w:hAnsi="Wingdings" w:hint="default"/>
      </w:rPr>
    </w:lvl>
    <w:lvl w:ilvl="3" w:tplc="04190001">
      <w:start w:val="1"/>
      <w:numFmt w:val="bullet"/>
      <w:lvlText w:val=""/>
      <w:lvlJc w:val="left"/>
      <w:pPr>
        <w:ind w:left="3436" w:hanging="360"/>
      </w:pPr>
      <w:rPr>
        <w:rFonts w:ascii="Symbol" w:hAnsi="Symbol" w:hint="default"/>
      </w:rPr>
    </w:lvl>
    <w:lvl w:ilvl="4" w:tplc="04190003">
      <w:start w:val="1"/>
      <w:numFmt w:val="bullet"/>
      <w:lvlText w:val="o"/>
      <w:lvlJc w:val="left"/>
      <w:pPr>
        <w:ind w:left="4156" w:hanging="360"/>
      </w:pPr>
      <w:rPr>
        <w:rFonts w:ascii="Courier New" w:hAnsi="Courier New" w:cs="Courier New" w:hint="default"/>
      </w:rPr>
    </w:lvl>
    <w:lvl w:ilvl="5" w:tplc="04190005">
      <w:start w:val="1"/>
      <w:numFmt w:val="bullet"/>
      <w:lvlText w:val=""/>
      <w:lvlJc w:val="left"/>
      <w:pPr>
        <w:ind w:left="4876" w:hanging="360"/>
      </w:pPr>
      <w:rPr>
        <w:rFonts w:ascii="Wingdings" w:hAnsi="Wingdings" w:hint="default"/>
      </w:rPr>
    </w:lvl>
    <w:lvl w:ilvl="6" w:tplc="04190001">
      <w:start w:val="1"/>
      <w:numFmt w:val="bullet"/>
      <w:lvlText w:val=""/>
      <w:lvlJc w:val="left"/>
      <w:pPr>
        <w:ind w:left="5596" w:hanging="360"/>
      </w:pPr>
      <w:rPr>
        <w:rFonts w:ascii="Symbol" w:hAnsi="Symbol" w:hint="default"/>
      </w:rPr>
    </w:lvl>
    <w:lvl w:ilvl="7" w:tplc="04190003">
      <w:start w:val="1"/>
      <w:numFmt w:val="bullet"/>
      <w:lvlText w:val="o"/>
      <w:lvlJc w:val="left"/>
      <w:pPr>
        <w:ind w:left="6316" w:hanging="360"/>
      </w:pPr>
      <w:rPr>
        <w:rFonts w:ascii="Courier New" w:hAnsi="Courier New" w:cs="Courier New" w:hint="default"/>
      </w:rPr>
    </w:lvl>
    <w:lvl w:ilvl="8" w:tplc="04190005">
      <w:start w:val="1"/>
      <w:numFmt w:val="bullet"/>
      <w:lvlText w:val=""/>
      <w:lvlJc w:val="left"/>
      <w:pPr>
        <w:ind w:left="7036" w:hanging="360"/>
      </w:pPr>
      <w:rPr>
        <w:rFonts w:ascii="Wingdings" w:hAnsi="Wingdings" w:hint="default"/>
      </w:rPr>
    </w:lvl>
  </w:abstractNum>
  <w:abstractNum w:abstractNumId="5">
    <w:nsid w:val="2266681B"/>
    <w:multiLevelType w:val="multilevel"/>
    <w:tmpl w:val="03D69B6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90A649E"/>
    <w:multiLevelType w:val="multilevel"/>
    <w:tmpl w:val="C5002274"/>
    <w:lvl w:ilvl="0">
      <w:start w:val="11"/>
      <w:numFmt w:val="decimal"/>
      <w:lvlText w:val="%1."/>
      <w:lvlJc w:val="left"/>
      <w:pPr>
        <w:ind w:left="480" w:hanging="480"/>
      </w:pPr>
    </w:lvl>
    <w:lvl w:ilvl="1">
      <w:start w:val="1"/>
      <w:numFmt w:val="decimal"/>
      <w:lvlText w:val="%1.%2."/>
      <w:lvlJc w:val="left"/>
      <w:pPr>
        <w:ind w:left="763" w:hanging="480"/>
      </w:pPr>
    </w:lvl>
    <w:lvl w:ilvl="2">
      <w:start w:val="1"/>
      <w:numFmt w:val="decimal"/>
      <w:lvlText w:val="%1.%2.%3."/>
      <w:lvlJc w:val="left"/>
      <w:pPr>
        <w:ind w:left="1997" w:hanging="720"/>
      </w:pPr>
      <w:rPr>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7">
    <w:nsid w:val="3D8C6483"/>
    <w:multiLevelType w:val="multilevel"/>
    <w:tmpl w:val="824886F6"/>
    <w:lvl w:ilvl="0">
      <w:start w:val="10"/>
      <w:numFmt w:val="decimal"/>
      <w:lvlText w:val="%1."/>
      <w:lvlJc w:val="left"/>
      <w:pPr>
        <w:ind w:left="660" w:hanging="660"/>
      </w:pPr>
    </w:lvl>
    <w:lvl w:ilvl="1">
      <w:start w:val="1"/>
      <w:numFmt w:val="decimal"/>
      <w:lvlText w:val="%1.%2."/>
      <w:lvlJc w:val="left"/>
      <w:pPr>
        <w:ind w:left="2501" w:hanging="660"/>
      </w:pPr>
    </w:lvl>
    <w:lvl w:ilvl="2">
      <w:start w:val="5"/>
      <w:numFmt w:val="decimal"/>
      <w:lvlText w:val="%1.%2.%3."/>
      <w:lvlJc w:val="left"/>
      <w:pPr>
        <w:ind w:left="4402" w:hanging="720"/>
      </w:pPr>
    </w:lvl>
    <w:lvl w:ilvl="3">
      <w:start w:val="1"/>
      <w:numFmt w:val="decimal"/>
      <w:lvlText w:val="%1.%2.%3.%4."/>
      <w:lvlJc w:val="left"/>
      <w:pPr>
        <w:ind w:left="6243" w:hanging="720"/>
      </w:pPr>
    </w:lvl>
    <w:lvl w:ilvl="4">
      <w:start w:val="1"/>
      <w:numFmt w:val="decimal"/>
      <w:lvlText w:val="%1.%2.%3.%4.%5."/>
      <w:lvlJc w:val="left"/>
      <w:pPr>
        <w:ind w:left="8444" w:hanging="1080"/>
      </w:pPr>
    </w:lvl>
    <w:lvl w:ilvl="5">
      <w:start w:val="1"/>
      <w:numFmt w:val="decimal"/>
      <w:lvlText w:val="%1.%2.%3.%4.%5.%6."/>
      <w:lvlJc w:val="left"/>
      <w:pPr>
        <w:ind w:left="10285" w:hanging="1080"/>
      </w:pPr>
    </w:lvl>
    <w:lvl w:ilvl="6">
      <w:start w:val="1"/>
      <w:numFmt w:val="decimal"/>
      <w:lvlText w:val="%1.%2.%3.%4.%5.%6.%7."/>
      <w:lvlJc w:val="left"/>
      <w:pPr>
        <w:ind w:left="12486" w:hanging="1440"/>
      </w:pPr>
    </w:lvl>
    <w:lvl w:ilvl="7">
      <w:start w:val="1"/>
      <w:numFmt w:val="decimal"/>
      <w:lvlText w:val="%1.%2.%3.%4.%5.%6.%7.%8."/>
      <w:lvlJc w:val="left"/>
      <w:pPr>
        <w:ind w:left="14327" w:hanging="1440"/>
      </w:pPr>
    </w:lvl>
    <w:lvl w:ilvl="8">
      <w:start w:val="1"/>
      <w:numFmt w:val="decimal"/>
      <w:lvlText w:val="%1.%2.%3.%4.%5.%6.%7.%8.%9."/>
      <w:lvlJc w:val="left"/>
      <w:pPr>
        <w:ind w:left="16528" w:hanging="1800"/>
      </w:pPr>
    </w:lvl>
  </w:abstractNum>
  <w:abstractNum w:abstractNumId="8">
    <w:nsid w:val="4DDD6133"/>
    <w:multiLevelType w:val="multilevel"/>
    <w:tmpl w:val="6286044E"/>
    <w:lvl w:ilvl="0">
      <w:start w:val="1"/>
      <w:numFmt w:val="decimal"/>
      <w:pStyle w:val="1-"/>
      <w:lvlText w:val="%1."/>
      <w:lvlJc w:val="left"/>
      <w:pPr>
        <w:ind w:left="2487" w:hanging="360"/>
      </w:pPr>
      <w:rPr>
        <w:sz w:val="24"/>
        <w:szCs w:val="24"/>
      </w:rPr>
    </w:lvl>
    <w:lvl w:ilvl="1">
      <w:start w:val="1"/>
      <w:numFmt w:val="decimal"/>
      <w:pStyle w:val="1"/>
      <w:isLgl/>
      <w:lvlText w:val="%1.%2."/>
      <w:lvlJc w:val="left"/>
      <w:pPr>
        <w:ind w:left="1853" w:hanging="720"/>
      </w:pPr>
      <w:rPr>
        <w:sz w:val="24"/>
        <w:lang w:val="ru-RU"/>
      </w:rPr>
    </w:lvl>
    <w:lvl w:ilvl="2">
      <w:start w:val="1"/>
      <w:numFmt w:val="none"/>
      <w:pStyle w:val="11"/>
      <w:isLgl/>
      <w:lvlText w:val=""/>
      <w:lvlJc w:val="left"/>
      <w:pPr>
        <w:ind w:left="6529" w:hanging="720"/>
      </w:pPr>
      <w:rPr>
        <w:i w:val="0"/>
        <w:sz w:val="24"/>
        <w:szCs w:val="24"/>
      </w:rPr>
    </w:lvl>
    <w:lvl w:ilvl="3">
      <w:start w:val="1"/>
      <w:numFmt w:val="decimal"/>
      <w:isLgl/>
      <w:lvlText w:val="%1.%2.%3.%4."/>
      <w:lvlJc w:val="left"/>
      <w:pPr>
        <w:ind w:left="3536" w:hanging="1080"/>
      </w:pPr>
    </w:lvl>
    <w:lvl w:ilvl="4">
      <w:start w:val="1"/>
      <w:numFmt w:val="russianLower"/>
      <w:lvlText w:val="%5."/>
      <w:lvlJc w:val="left"/>
      <w:pPr>
        <w:ind w:left="3716" w:hanging="1080"/>
      </w:pPr>
    </w:lvl>
    <w:lvl w:ilvl="5">
      <w:start w:val="1"/>
      <w:numFmt w:val="decimal"/>
      <w:isLgl/>
      <w:lvlText w:val="%1.%2.%3.%4.%5.%6."/>
      <w:lvlJc w:val="left"/>
      <w:pPr>
        <w:ind w:left="4256" w:hanging="1440"/>
      </w:pPr>
    </w:lvl>
    <w:lvl w:ilvl="6">
      <w:start w:val="1"/>
      <w:numFmt w:val="decimal"/>
      <w:isLgl/>
      <w:lvlText w:val="%1.%2.%3.%4.%5.%6.%7."/>
      <w:lvlJc w:val="left"/>
      <w:pPr>
        <w:ind w:left="4796" w:hanging="1800"/>
      </w:pPr>
    </w:lvl>
    <w:lvl w:ilvl="7">
      <w:start w:val="1"/>
      <w:numFmt w:val="decimal"/>
      <w:isLgl/>
      <w:lvlText w:val="%1.%2.%3.%4.%5.%6.%7.%8."/>
      <w:lvlJc w:val="left"/>
      <w:pPr>
        <w:ind w:left="4976" w:hanging="1800"/>
      </w:pPr>
    </w:lvl>
    <w:lvl w:ilvl="8">
      <w:start w:val="1"/>
      <w:numFmt w:val="decimal"/>
      <w:isLgl/>
      <w:lvlText w:val="%1.%2.%3.%4.%5.%6.%7.%8.%9."/>
      <w:lvlJc w:val="left"/>
      <w:pPr>
        <w:ind w:left="5516" w:hanging="2160"/>
      </w:pPr>
    </w:lvl>
  </w:abstractNum>
  <w:abstractNum w:abstractNumId="9">
    <w:nsid w:val="67725C40"/>
    <w:multiLevelType w:val="multilevel"/>
    <w:tmpl w:val="9D1CD5BA"/>
    <w:lvl w:ilvl="0">
      <w:start w:val="6"/>
      <w:numFmt w:val="decimal"/>
      <w:lvlText w:val="%1."/>
      <w:lvlJc w:val="left"/>
      <w:pPr>
        <w:ind w:left="540" w:hanging="540"/>
      </w:pPr>
    </w:lvl>
    <w:lvl w:ilvl="1">
      <w:start w:val="2"/>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0">
    <w:nsid w:val="69471D3D"/>
    <w:multiLevelType w:val="multilevel"/>
    <w:tmpl w:val="E2B2634C"/>
    <w:lvl w:ilvl="0">
      <w:start w:val="1"/>
      <w:numFmt w:val="decimal"/>
      <w:lvlText w:val="%1."/>
      <w:lvlJc w:val="left"/>
      <w:pPr>
        <w:ind w:left="720" w:hanging="360"/>
      </w:pPr>
    </w:lvl>
    <w:lvl w:ilvl="1">
      <w:start w:val="1"/>
      <w:numFmt w:val="decimal"/>
      <w:pStyle w:val="a"/>
      <w:isLgl/>
      <w:lvlText w:val="%1.%2."/>
      <w:lvlJc w:val="left"/>
      <w:pPr>
        <w:ind w:left="1842" w:hanging="1275"/>
      </w:pPr>
    </w:lvl>
    <w:lvl w:ilvl="2">
      <w:start w:val="1"/>
      <w:numFmt w:val="decimal"/>
      <w:isLgl/>
      <w:lvlText w:val="%1.%2.%3."/>
      <w:lvlJc w:val="left"/>
      <w:pPr>
        <w:ind w:left="2049" w:hanging="1275"/>
      </w:pPr>
    </w:lvl>
    <w:lvl w:ilvl="3">
      <w:start w:val="1"/>
      <w:numFmt w:val="decimal"/>
      <w:isLgl/>
      <w:lvlText w:val="%1.%2.%3.%4."/>
      <w:lvlJc w:val="left"/>
      <w:pPr>
        <w:ind w:left="2256" w:hanging="1275"/>
      </w:pPr>
    </w:lvl>
    <w:lvl w:ilvl="4">
      <w:start w:val="1"/>
      <w:numFmt w:val="decimal"/>
      <w:isLgl/>
      <w:lvlText w:val="%1.%2.%3.%4.%5."/>
      <w:lvlJc w:val="left"/>
      <w:pPr>
        <w:ind w:left="2463" w:hanging="1275"/>
      </w:pPr>
    </w:lvl>
    <w:lvl w:ilvl="5">
      <w:start w:val="1"/>
      <w:numFmt w:val="decimal"/>
      <w:isLgl/>
      <w:lvlText w:val="%1.%2.%3.%4.%5.%6."/>
      <w:lvlJc w:val="left"/>
      <w:pPr>
        <w:ind w:left="2670" w:hanging="1275"/>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1">
    <w:nsid w:val="760035CF"/>
    <w:multiLevelType w:val="multilevel"/>
    <w:tmpl w:val="0A4A0B24"/>
    <w:lvl w:ilvl="0">
      <w:start w:val="10"/>
      <w:numFmt w:val="decimal"/>
      <w:lvlText w:val="%1."/>
      <w:lvlJc w:val="left"/>
      <w:pPr>
        <w:ind w:left="660" w:hanging="660"/>
      </w:pPr>
    </w:lvl>
    <w:lvl w:ilvl="1">
      <w:start w:val="6"/>
      <w:numFmt w:val="decimal"/>
      <w:lvlText w:val="%1.%2."/>
      <w:lvlJc w:val="left"/>
      <w:pPr>
        <w:ind w:left="2501" w:hanging="660"/>
      </w:pPr>
    </w:lvl>
    <w:lvl w:ilvl="2">
      <w:start w:val="1"/>
      <w:numFmt w:val="decimal"/>
      <w:lvlText w:val="%1.%2.%3."/>
      <w:lvlJc w:val="left"/>
      <w:pPr>
        <w:ind w:left="4402" w:hanging="720"/>
      </w:pPr>
    </w:lvl>
    <w:lvl w:ilvl="3">
      <w:start w:val="1"/>
      <w:numFmt w:val="decimal"/>
      <w:lvlText w:val="%1.%2.%3.%4."/>
      <w:lvlJc w:val="left"/>
      <w:pPr>
        <w:ind w:left="6243" w:hanging="720"/>
      </w:pPr>
    </w:lvl>
    <w:lvl w:ilvl="4">
      <w:start w:val="1"/>
      <w:numFmt w:val="decimal"/>
      <w:lvlText w:val="%1.%2.%3.%4.%5."/>
      <w:lvlJc w:val="left"/>
      <w:pPr>
        <w:ind w:left="8444" w:hanging="1080"/>
      </w:pPr>
    </w:lvl>
    <w:lvl w:ilvl="5">
      <w:start w:val="1"/>
      <w:numFmt w:val="decimal"/>
      <w:lvlText w:val="%1.%2.%3.%4.%5.%6."/>
      <w:lvlJc w:val="left"/>
      <w:pPr>
        <w:ind w:left="10285" w:hanging="1080"/>
      </w:pPr>
    </w:lvl>
    <w:lvl w:ilvl="6">
      <w:start w:val="1"/>
      <w:numFmt w:val="decimal"/>
      <w:lvlText w:val="%1.%2.%3.%4.%5.%6.%7."/>
      <w:lvlJc w:val="left"/>
      <w:pPr>
        <w:ind w:left="12486" w:hanging="1440"/>
      </w:pPr>
    </w:lvl>
    <w:lvl w:ilvl="7">
      <w:start w:val="1"/>
      <w:numFmt w:val="decimal"/>
      <w:lvlText w:val="%1.%2.%3.%4.%5.%6.%7.%8."/>
      <w:lvlJc w:val="left"/>
      <w:pPr>
        <w:ind w:left="14327" w:hanging="1440"/>
      </w:pPr>
    </w:lvl>
    <w:lvl w:ilvl="8">
      <w:start w:val="1"/>
      <w:numFmt w:val="decimal"/>
      <w:lvlText w:val="%1.%2.%3.%4.%5.%6.%7.%8.%9."/>
      <w:lvlJc w:val="left"/>
      <w:pPr>
        <w:ind w:left="16528" w:hanging="180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lvlOverride w:ilvl="1"/>
    <w:lvlOverride w:ilvl="2"/>
    <w:lvlOverride w:ilvl="3"/>
    <w:lvlOverride w:ilvl="4"/>
    <w:lvlOverride w:ilvl="5"/>
    <w:lvlOverride w:ilvl="6"/>
    <w:lvlOverride w:ilvl="7"/>
    <w:lvlOverride w:ilvl="8"/>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0"/>
    <w:lvlOverride w:ilvl="0"/>
    <w:lvlOverride w:ilvl="1"/>
    <w:lvlOverride w:ilvl="2"/>
    <w:lvlOverride w:ilvl="3"/>
    <w:lvlOverride w:ilvl="4"/>
    <w:lvlOverride w:ilvl="5"/>
    <w:lvlOverride w:ilvl="6"/>
    <w:lvlOverride w:ilvl="7"/>
    <w:lvlOverride w:ilvl="8"/>
  </w:num>
  <w:num w:numId="12">
    <w:abstractNumId w:val="4"/>
  </w:num>
  <w:num w:numId="13">
    <w:abstractNumId w:val="4"/>
    <w:lvlOverride w:ilvl="0"/>
    <w:lvlOverride w:ilvl="1"/>
    <w:lvlOverride w:ilvl="2"/>
    <w:lvlOverride w:ilvl="3"/>
    <w:lvlOverride w:ilvl="4"/>
    <w:lvlOverride w:ilvl="5"/>
    <w:lvlOverride w:ilvl="6"/>
    <w:lvlOverride w:ilvl="7"/>
    <w:lvlOverride w:ilvl="8"/>
  </w:num>
  <w:num w:numId="14">
    <w:abstractNumId w:val="8"/>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0"/>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E08"/>
    <w:rsid w:val="002D6566"/>
    <w:rsid w:val="005F6DF1"/>
    <w:rsid w:val="006453F9"/>
    <w:rsid w:val="007D6E08"/>
    <w:rsid w:val="00E5640F"/>
    <w:rsid w:val="00FB6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640F"/>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uiPriority w:val="9"/>
    <w:qFormat/>
    <w:rsid w:val="00E564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E5640F"/>
    <w:rPr>
      <w:rFonts w:asciiTheme="majorHAnsi" w:eastAsiaTheme="majorEastAsia" w:hAnsiTheme="majorHAnsi" w:cstheme="majorBidi"/>
      <w:b/>
      <w:bCs/>
      <w:color w:val="365F91" w:themeColor="accent1" w:themeShade="BF"/>
      <w:sz w:val="28"/>
      <w:szCs w:val="28"/>
      <w:lang w:eastAsia="ru-RU"/>
    </w:rPr>
  </w:style>
  <w:style w:type="character" w:styleId="a4">
    <w:name w:val="Hyperlink"/>
    <w:basedOn w:val="a1"/>
    <w:uiPriority w:val="99"/>
    <w:semiHidden/>
    <w:unhideWhenUsed/>
    <w:rsid w:val="00E5640F"/>
    <w:rPr>
      <w:color w:val="0000FF" w:themeColor="hyperlink"/>
      <w:u w:val="single"/>
    </w:rPr>
  </w:style>
  <w:style w:type="paragraph" w:styleId="a5">
    <w:name w:val="Normal (Web)"/>
    <w:basedOn w:val="a0"/>
    <w:uiPriority w:val="99"/>
    <w:unhideWhenUsed/>
    <w:rsid w:val="00E5640F"/>
  </w:style>
  <w:style w:type="paragraph" w:styleId="a6">
    <w:name w:val="footnote text"/>
    <w:basedOn w:val="a0"/>
    <w:link w:val="a7"/>
    <w:uiPriority w:val="99"/>
    <w:semiHidden/>
    <w:unhideWhenUsed/>
    <w:rsid w:val="00E5640F"/>
    <w:pPr>
      <w:suppressAutoHyphens/>
    </w:pPr>
    <w:rPr>
      <w:sz w:val="20"/>
      <w:szCs w:val="20"/>
      <w:lang w:val="x-none" w:eastAsia="ar-SA"/>
    </w:rPr>
  </w:style>
  <w:style w:type="character" w:customStyle="1" w:styleId="a7">
    <w:name w:val="Текст сноски Знак"/>
    <w:basedOn w:val="a1"/>
    <w:link w:val="a6"/>
    <w:uiPriority w:val="99"/>
    <w:semiHidden/>
    <w:rsid w:val="00E5640F"/>
    <w:rPr>
      <w:rFonts w:ascii="Times New Roman" w:eastAsia="Times New Roman" w:hAnsi="Times New Roman" w:cs="Times New Roman"/>
      <w:sz w:val="20"/>
      <w:szCs w:val="20"/>
      <w:lang w:val="x-none" w:eastAsia="ar-SA"/>
    </w:rPr>
  </w:style>
  <w:style w:type="character" w:customStyle="1" w:styleId="a8">
    <w:name w:val="Без интервала Знак"/>
    <w:link w:val="a9"/>
    <w:locked/>
    <w:rsid w:val="00E5640F"/>
  </w:style>
  <w:style w:type="paragraph" w:styleId="a9">
    <w:name w:val="No Spacing"/>
    <w:link w:val="a8"/>
    <w:qFormat/>
    <w:rsid w:val="00E5640F"/>
    <w:pPr>
      <w:spacing w:after="0" w:line="240" w:lineRule="auto"/>
    </w:pPr>
  </w:style>
  <w:style w:type="paragraph" w:styleId="aa">
    <w:name w:val="List Paragraph"/>
    <w:basedOn w:val="a0"/>
    <w:uiPriority w:val="34"/>
    <w:qFormat/>
    <w:rsid w:val="00E5640F"/>
    <w:pPr>
      <w:spacing w:after="200" w:line="276" w:lineRule="auto"/>
      <w:ind w:left="720"/>
      <w:contextualSpacing/>
    </w:pPr>
    <w:rPr>
      <w:rFonts w:ascii="Calibri" w:eastAsia="Calibri" w:hAnsi="Calibri"/>
      <w:sz w:val="22"/>
      <w:szCs w:val="22"/>
      <w:lang w:eastAsia="en-US"/>
    </w:rPr>
  </w:style>
  <w:style w:type="character" w:customStyle="1" w:styleId="ConsPlusNormal">
    <w:name w:val="ConsPlusNormal Знак"/>
    <w:link w:val="ConsPlusNormal0"/>
    <w:uiPriority w:val="99"/>
    <w:locked/>
    <w:rsid w:val="00E5640F"/>
    <w:rPr>
      <w:rFonts w:ascii="Arial" w:hAnsi="Arial" w:cs="Arial"/>
    </w:rPr>
  </w:style>
  <w:style w:type="paragraph" w:customStyle="1" w:styleId="ConsPlusNormal0">
    <w:name w:val="ConsPlusNormal"/>
    <w:link w:val="ConsPlusNormal"/>
    <w:uiPriority w:val="99"/>
    <w:qFormat/>
    <w:rsid w:val="00E5640F"/>
    <w:pPr>
      <w:autoSpaceDE w:val="0"/>
      <w:autoSpaceDN w:val="0"/>
      <w:adjustRightInd w:val="0"/>
      <w:spacing w:after="0" w:line="240" w:lineRule="auto"/>
    </w:pPr>
    <w:rPr>
      <w:rFonts w:ascii="Arial" w:hAnsi="Arial" w:cs="Arial"/>
    </w:rPr>
  </w:style>
  <w:style w:type="paragraph" w:customStyle="1" w:styleId="ConsPlusNonformat">
    <w:name w:val="ConsPlusNonformat"/>
    <w:uiPriority w:val="99"/>
    <w:rsid w:val="00E564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Рег. Заголовок 2-го уровня регламента"/>
    <w:basedOn w:val="ConsPlusNormal0"/>
    <w:uiPriority w:val="99"/>
    <w:qFormat/>
    <w:rsid w:val="00E5640F"/>
    <w:pPr>
      <w:numPr>
        <w:numId w:val="1"/>
      </w:numPr>
      <w:tabs>
        <w:tab w:val="num" w:pos="360"/>
      </w:tabs>
      <w:spacing w:before="360" w:after="240"/>
      <w:ind w:left="0" w:firstLine="0"/>
      <w:jc w:val="center"/>
      <w:outlineLvl w:val="1"/>
    </w:pPr>
    <w:rPr>
      <w:rFonts w:ascii="Times New Roman" w:hAnsi="Times New Roman" w:cs="Times New Roman"/>
      <w:b/>
      <w:i/>
      <w:sz w:val="28"/>
      <w:szCs w:val="28"/>
    </w:rPr>
  </w:style>
  <w:style w:type="paragraph" w:customStyle="1" w:styleId="1-">
    <w:name w:val="Рег. Заголовок 1-го уровня регламента"/>
    <w:basedOn w:val="10"/>
    <w:uiPriority w:val="99"/>
    <w:qFormat/>
    <w:rsid w:val="00E5640F"/>
    <w:pPr>
      <w:keepLines w:val="0"/>
      <w:spacing w:before="240" w:after="240" w:line="276" w:lineRule="auto"/>
      <w:jc w:val="center"/>
    </w:pPr>
    <w:rPr>
      <w:rFonts w:ascii="Times New Roman" w:eastAsia="Times New Roman" w:hAnsi="Times New Roman" w:cs="Times New Roman"/>
      <w:iCs/>
      <w:color w:val="auto"/>
      <w:lang w:val="x-none"/>
    </w:rPr>
  </w:style>
  <w:style w:type="paragraph" w:customStyle="1" w:styleId="111">
    <w:name w:val="Рег. 1.1.1"/>
    <w:basedOn w:val="a0"/>
    <w:uiPriority w:val="99"/>
    <w:qFormat/>
    <w:rsid w:val="00E5640F"/>
    <w:pPr>
      <w:numPr>
        <w:ilvl w:val="2"/>
        <w:numId w:val="1"/>
      </w:numPr>
      <w:spacing w:line="276" w:lineRule="auto"/>
      <w:jc w:val="both"/>
    </w:pPr>
    <w:rPr>
      <w:rFonts w:eastAsia="Calibri"/>
      <w:sz w:val="28"/>
      <w:szCs w:val="28"/>
      <w:lang w:eastAsia="en-US"/>
    </w:rPr>
  </w:style>
  <w:style w:type="character" w:customStyle="1" w:styleId="11">
    <w:name w:val="Рег. Основной текст уровнеь 1.1 (базовый) Знак"/>
    <w:link w:val="110"/>
    <w:locked/>
    <w:rsid w:val="00E5640F"/>
    <w:rPr>
      <w:sz w:val="28"/>
      <w:szCs w:val="28"/>
      <w:lang w:val="x-none"/>
    </w:rPr>
  </w:style>
  <w:style w:type="paragraph" w:customStyle="1" w:styleId="110">
    <w:name w:val="Рег. Основной текст уровнеь 1.1 (базовый)"/>
    <w:basedOn w:val="ConsPlusNormal0"/>
    <w:link w:val="11"/>
    <w:qFormat/>
    <w:rsid w:val="00E5640F"/>
    <w:pPr>
      <w:numPr>
        <w:ilvl w:val="1"/>
        <w:numId w:val="1"/>
      </w:numPr>
      <w:spacing w:line="276" w:lineRule="auto"/>
      <w:jc w:val="both"/>
    </w:pPr>
    <w:rPr>
      <w:rFonts w:asciiTheme="minorHAnsi" w:hAnsiTheme="minorHAnsi" w:cstheme="minorBidi"/>
      <w:sz w:val="28"/>
      <w:szCs w:val="28"/>
      <w:lang w:val="x-none"/>
    </w:rPr>
  </w:style>
  <w:style w:type="paragraph" w:customStyle="1" w:styleId="1">
    <w:name w:val="Рег. Основной нумерованный 1. текст"/>
    <w:basedOn w:val="ConsPlusNormal0"/>
    <w:uiPriority w:val="99"/>
    <w:qFormat/>
    <w:rsid w:val="00E5640F"/>
    <w:pPr>
      <w:numPr>
        <w:numId w:val="4"/>
      </w:numPr>
      <w:tabs>
        <w:tab w:val="num" w:pos="360"/>
      </w:tabs>
      <w:spacing w:line="276" w:lineRule="auto"/>
      <w:ind w:left="0" w:firstLine="0"/>
      <w:jc w:val="both"/>
    </w:pPr>
    <w:rPr>
      <w:rFonts w:ascii="Times New Roman" w:hAnsi="Times New Roman" w:cs="Times New Roman"/>
      <w:sz w:val="28"/>
      <w:szCs w:val="28"/>
    </w:rPr>
  </w:style>
  <w:style w:type="paragraph" w:customStyle="1" w:styleId="2">
    <w:name w:val="РегламентГПЗУ2"/>
    <w:basedOn w:val="a0"/>
    <w:uiPriority w:val="99"/>
    <w:qFormat/>
    <w:rsid w:val="00E5640F"/>
    <w:pPr>
      <w:numPr>
        <w:numId w:val="5"/>
      </w:numPr>
      <w:tabs>
        <w:tab w:val="num" w:pos="360"/>
        <w:tab w:val="left" w:pos="1134"/>
        <w:tab w:val="left" w:pos="1418"/>
        <w:tab w:val="left" w:pos="9781"/>
      </w:tabs>
      <w:ind w:left="2049" w:hanging="1275"/>
      <w:contextualSpacing/>
      <w:jc w:val="both"/>
    </w:pPr>
    <w:rPr>
      <w:rFonts w:eastAsia="Calibri"/>
      <w:lang w:eastAsia="en-US"/>
    </w:rPr>
  </w:style>
  <w:style w:type="paragraph" w:customStyle="1" w:styleId="TableParagraph">
    <w:name w:val="Table Paragraph"/>
    <w:basedOn w:val="a0"/>
    <w:uiPriority w:val="1"/>
    <w:qFormat/>
    <w:rsid w:val="00E5640F"/>
    <w:pPr>
      <w:widowControl w:val="0"/>
      <w:numPr>
        <w:ilvl w:val="1"/>
        <w:numId w:val="7"/>
      </w:numPr>
      <w:autoSpaceDE w:val="0"/>
      <w:autoSpaceDN w:val="0"/>
      <w:ind w:left="0" w:firstLine="0"/>
    </w:pPr>
    <w:rPr>
      <w:sz w:val="22"/>
      <w:szCs w:val="22"/>
      <w:lang w:bidi="ru-RU"/>
    </w:rPr>
  </w:style>
  <w:style w:type="character" w:styleId="a">
    <w:name w:val="footnote reference"/>
    <w:semiHidden/>
    <w:unhideWhenUsed/>
    <w:rsid w:val="00E5640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640F"/>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uiPriority w:val="9"/>
    <w:qFormat/>
    <w:rsid w:val="00E564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E5640F"/>
    <w:rPr>
      <w:rFonts w:asciiTheme="majorHAnsi" w:eastAsiaTheme="majorEastAsia" w:hAnsiTheme="majorHAnsi" w:cstheme="majorBidi"/>
      <w:b/>
      <w:bCs/>
      <w:color w:val="365F91" w:themeColor="accent1" w:themeShade="BF"/>
      <w:sz w:val="28"/>
      <w:szCs w:val="28"/>
      <w:lang w:eastAsia="ru-RU"/>
    </w:rPr>
  </w:style>
  <w:style w:type="character" w:styleId="a4">
    <w:name w:val="Hyperlink"/>
    <w:basedOn w:val="a1"/>
    <w:uiPriority w:val="99"/>
    <w:semiHidden/>
    <w:unhideWhenUsed/>
    <w:rsid w:val="00E5640F"/>
    <w:rPr>
      <w:color w:val="0000FF" w:themeColor="hyperlink"/>
      <w:u w:val="single"/>
    </w:rPr>
  </w:style>
  <w:style w:type="paragraph" w:styleId="a5">
    <w:name w:val="Normal (Web)"/>
    <w:basedOn w:val="a0"/>
    <w:uiPriority w:val="99"/>
    <w:unhideWhenUsed/>
    <w:rsid w:val="00E5640F"/>
  </w:style>
  <w:style w:type="paragraph" w:styleId="a6">
    <w:name w:val="footnote text"/>
    <w:basedOn w:val="a0"/>
    <w:link w:val="a7"/>
    <w:uiPriority w:val="99"/>
    <w:semiHidden/>
    <w:unhideWhenUsed/>
    <w:rsid w:val="00E5640F"/>
    <w:pPr>
      <w:suppressAutoHyphens/>
    </w:pPr>
    <w:rPr>
      <w:sz w:val="20"/>
      <w:szCs w:val="20"/>
      <w:lang w:val="x-none" w:eastAsia="ar-SA"/>
    </w:rPr>
  </w:style>
  <w:style w:type="character" w:customStyle="1" w:styleId="a7">
    <w:name w:val="Текст сноски Знак"/>
    <w:basedOn w:val="a1"/>
    <w:link w:val="a6"/>
    <w:uiPriority w:val="99"/>
    <w:semiHidden/>
    <w:rsid w:val="00E5640F"/>
    <w:rPr>
      <w:rFonts w:ascii="Times New Roman" w:eastAsia="Times New Roman" w:hAnsi="Times New Roman" w:cs="Times New Roman"/>
      <w:sz w:val="20"/>
      <w:szCs w:val="20"/>
      <w:lang w:val="x-none" w:eastAsia="ar-SA"/>
    </w:rPr>
  </w:style>
  <w:style w:type="character" w:customStyle="1" w:styleId="a8">
    <w:name w:val="Без интервала Знак"/>
    <w:link w:val="a9"/>
    <w:locked/>
    <w:rsid w:val="00E5640F"/>
  </w:style>
  <w:style w:type="paragraph" w:styleId="a9">
    <w:name w:val="No Spacing"/>
    <w:link w:val="a8"/>
    <w:qFormat/>
    <w:rsid w:val="00E5640F"/>
    <w:pPr>
      <w:spacing w:after="0" w:line="240" w:lineRule="auto"/>
    </w:pPr>
  </w:style>
  <w:style w:type="paragraph" w:styleId="aa">
    <w:name w:val="List Paragraph"/>
    <w:basedOn w:val="a0"/>
    <w:uiPriority w:val="34"/>
    <w:qFormat/>
    <w:rsid w:val="00E5640F"/>
    <w:pPr>
      <w:spacing w:after="200" w:line="276" w:lineRule="auto"/>
      <w:ind w:left="720"/>
      <w:contextualSpacing/>
    </w:pPr>
    <w:rPr>
      <w:rFonts w:ascii="Calibri" w:eastAsia="Calibri" w:hAnsi="Calibri"/>
      <w:sz w:val="22"/>
      <w:szCs w:val="22"/>
      <w:lang w:eastAsia="en-US"/>
    </w:rPr>
  </w:style>
  <w:style w:type="character" w:customStyle="1" w:styleId="ConsPlusNormal">
    <w:name w:val="ConsPlusNormal Знак"/>
    <w:link w:val="ConsPlusNormal0"/>
    <w:uiPriority w:val="99"/>
    <w:locked/>
    <w:rsid w:val="00E5640F"/>
    <w:rPr>
      <w:rFonts w:ascii="Arial" w:hAnsi="Arial" w:cs="Arial"/>
    </w:rPr>
  </w:style>
  <w:style w:type="paragraph" w:customStyle="1" w:styleId="ConsPlusNormal0">
    <w:name w:val="ConsPlusNormal"/>
    <w:link w:val="ConsPlusNormal"/>
    <w:uiPriority w:val="99"/>
    <w:qFormat/>
    <w:rsid w:val="00E5640F"/>
    <w:pPr>
      <w:autoSpaceDE w:val="0"/>
      <w:autoSpaceDN w:val="0"/>
      <w:adjustRightInd w:val="0"/>
      <w:spacing w:after="0" w:line="240" w:lineRule="auto"/>
    </w:pPr>
    <w:rPr>
      <w:rFonts w:ascii="Arial" w:hAnsi="Arial" w:cs="Arial"/>
    </w:rPr>
  </w:style>
  <w:style w:type="paragraph" w:customStyle="1" w:styleId="ConsPlusNonformat">
    <w:name w:val="ConsPlusNonformat"/>
    <w:uiPriority w:val="99"/>
    <w:rsid w:val="00E564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Рег. Заголовок 2-го уровня регламента"/>
    <w:basedOn w:val="ConsPlusNormal0"/>
    <w:uiPriority w:val="99"/>
    <w:qFormat/>
    <w:rsid w:val="00E5640F"/>
    <w:pPr>
      <w:numPr>
        <w:numId w:val="1"/>
      </w:numPr>
      <w:tabs>
        <w:tab w:val="num" w:pos="360"/>
      </w:tabs>
      <w:spacing w:before="360" w:after="240"/>
      <w:ind w:left="0" w:firstLine="0"/>
      <w:jc w:val="center"/>
      <w:outlineLvl w:val="1"/>
    </w:pPr>
    <w:rPr>
      <w:rFonts w:ascii="Times New Roman" w:hAnsi="Times New Roman" w:cs="Times New Roman"/>
      <w:b/>
      <w:i/>
      <w:sz w:val="28"/>
      <w:szCs w:val="28"/>
    </w:rPr>
  </w:style>
  <w:style w:type="paragraph" w:customStyle="1" w:styleId="1-">
    <w:name w:val="Рег. Заголовок 1-го уровня регламента"/>
    <w:basedOn w:val="10"/>
    <w:uiPriority w:val="99"/>
    <w:qFormat/>
    <w:rsid w:val="00E5640F"/>
    <w:pPr>
      <w:keepLines w:val="0"/>
      <w:spacing w:before="240" w:after="240" w:line="276" w:lineRule="auto"/>
      <w:jc w:val="center"/>
    </w:pPr>
    <w:rPr>
      <w:rFonts w:ascii="Times New Roman" w:eastAsia="Times New Roman" w:hAnsi="Times New Roman" w:cs="Times New Roman"/>
      <w:iCs/>
      <w:color w:val="auto"/>
      <w:lang w:val="x-none"/>
    </w:rPr>
  </w:style>
  <w:style w:type="paragraph" w:customStyle="1" w:styleId="111">
    <w:name w:val="Рег. 1.1.1"/>
    <w:basedOn w:val="a0"/>
    <w:uiPriority w:val="99"/>
    <w:qFormat/>
    <w:rsid w:val="00E5640F"/>
    <w:pPr>
      <w:numPr>
        <w:ilvl w:val="2"/>
        <w:numId w:val="1"/>
      </w:numPr>
      <w:spacing w:line="276" w:lineRule="auto"/>
      <w:jc w:val="both"/>
    </w:pPr>
    <w:rPr>
      <w:rFonts w:eastAsia="Calibri"/>
      <w:sz w:val="28"/>
      <w:szCs w:val="28"/>
      <w:lang w:eastAsia="en-US"/>
    </w:rPr>
  </w:style>
  <w:style w:type="character" w:customStyle="1" w:styleId="11">
    <w:name w:val="Рег. Основной текст уровнеь 1.1 (базовый) Знак"/>
    <w:link w:val="110"/>
    <w:locked/>
    <w:rsid w:val="00E5640F"/>
    <w:rPr>
      <w:sz w:val="28"/>
      <w:szCs w:val="28"/>
      <w:lang w:val="x-none"/>
    </w:rPr>
  </w:style>
  <w:style w:type="paragraph" w:customStyle="1" w:styleId="110">
    <w:name w:val="Рег. Основной текст уровнеь 1.1 (базовый)"/>
    <w:basedOn w:val="ConsPlusNormal0"/>
    <w:link w:val="11"/>
    <w:qFormat/>
    <w:rsid w:val="00E5640F"/>
    <w:pPr>
      <w:numPr>
        <w:ilvl w:val="1"/>
        <w:numId w:val="1"/>
      </w:numPr>
      <w:spacing w:line="276" w:lineRule="auto"/>
      <w:jc w:val="both"/>
    </w:pPr>
    <w:rPr>
      <w:rFonts w:asciiTheme="minorHAnsi" w:hAnsiTheme="minorHAnsi" w:cstheme="minorBidi"/>
      <w:sz w:val="28"/>
      <w:szCs w:val="28"/>
      <w:lang w:val="x-none"/>
    </w:rPr>
  </w:style>
  <w:style w:type="paragraph" w:customStyle="1" w:styleId="1">
    <w:name w:val="Рег. Основной нумерованный 1. текст"/>
    <w:basedOn w:val="ConsPlusNormal0"/>
    <w:uiPriority w:val="99"/>
    <w:qFormat/>
    <w:rsid w:val="00E5640F"/>
    <w:pPr>
      <w:numPr>
        <w:numId w:val="4"/>
      </w:numPr>
      <w:tabs>
        <w:tab w:val="num" w:pos="360"/>
      </w:tabs>
      <w:spacing w:line="276" w:lineRule="auto"/>
      <w:ind w:left="0" w:firstLine="0"/>
      <w:jc w:val="both"/>
    </w:pPr>
    <w:rPr>
      <w:rFonts w:ascii="Times New Roman" w:hAnsi="Times New Roman" w:cs="Times New Roman"/>
      <w:sz w:val="28"/>
      <w:szCs w:val="28"/>
    </w:rPr>
  </w:style>
  <w:style w:type="paragraph" w:customStyle="1" w:styleId="2">
    <w:name w:val="РегламентГПЗУ2"/>
    <w:basedOn w:val="a0"/>
    <w:uiPriority w:val="99"/>
    <w:qFormat/>
    <w:rsid w:val="00E5640F"/>
    <w:pPr>
      <w:numPr>
        <w:numId w:val="5"/>
      </w:numPr>
      <w:tabs>
        <w:tab w:val="num" w:pos="360"/>
        <w:tab w:val="left" w:pos="1134"/>
        <w:tab w:val="left" w:pos="1418"/>
        <w:tab w:val="left" w:pos="9781"/>
      </w:tabs>
      <w:ind w:left="2049" w:hanging="1275"/>
      <w:contextualSpacing/>
      <w:jc w:val="both"/>
    </w:pPr>
    <w:rPr>
      <w:rFonts w:eastAsia="Calibri"/>
      <w:lang w:eastAsia="en-US"/>
    </w:rPr>
  </w:style>
  <w:style w:type="paragraph" w:customStyle="1" w:styleId="TableParagraph">
    <w:name w:val="Table Paragraph"/>
    <w:basedOn w:val="a0"/>
    <w:uiPriority w:val="1"/>
    <w:qFormat/>
    <w:rsid w:val="00E5640F"/>
    <w:pPr>
      <w:widowControl w:val="0"/>
      <w:numPr>
        <w:ilvl w:val="1"/>
        <w:numId w:val="7"/>
      </w:numPr>
      <w:autoSpaceDE w:val="0"/>
      <w:autoSpaceDN w:val="0"/>
      <w:ind w:left="0" w:firstLine="0"/>
    </w:pPr>
    <w:rPr>
      <w:sz w:val="22"/>
      <w:szCs w:val="22"/>
      <w:lang w:bidi="ru-RU"/>
    </w:rPr>
  </w:style>
  <w:style w:type="character" w:styleId="a">
    <w:name w:val="footnote reference"/>
    <w:semiHidden/>
    <w:unhideWhenUsed/>
    <w:rsid w:val="00E564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s://cloud.consultant.ru/cloud/static4018_00_50_419020/document_notes_inner.htm?" TargetMode="External"/><Relationship Id="rId18" Type="http://schemas.openxmlformats.org/officeDocument/2006/relationships/hyperlink" Target="http://www.pravo.gov.ru" TargetMode="External"/><Relationship Id="rId3" Type="http://schemas.microsoft.com/office/2007/relationships/stylesWithEffects" Target="stylesWithEffects.xml"/><Relationship Id="rId21" Type="http://schemas.openxmlformats.org/officeDocument/2006/relationships/hyperlink" Target="consultantplus://offline/ref=FB846C82BA3E1AA29701EF4E6F40E6107CD0622DC3748C12BDE15D2233B95A8A2C45CE648C9C4Fh0nDQ" TargetMode="External"/><Relationship Id="rId7" Type="http://schemas.openxmlformats.org/officeDocument/2006/relationships/endnotes" Target="endnotes.xml"/><Relationship Id="rId12" Type="http://schemas.openxmlformats.org/officeDocument/2006/relationships/hyperlink" Target="https://cloud.consultant.ru/cloud/static4018_00_50_419020/document_notes_inner.htm?" TargetMode="External"/><Relationship Id="rId17"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0" Type="http://schemas.openxmlformats.org/officeDocument/2006/relationships/hyperlink" Target="consultantplus://offline/ref=FB846C82BA3E1AA29701EF4E6F40E61078D5642FCB748C12BDE15D2233B95A8A2C45CE648C9549h0nAQ"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nd=1A232A963C154EBD03E7997ADB60801E&amp;req=doc&amp;base=MOB&amp;n=297735&amp;dst=100117&amp;fld=134&amp;date=01.10.201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3" Type="http://schemas.openxmlformats.org/officeDocument/2006/relationships/hyperlink" Target="consultantplus://offline/ref=FB846C82BA3E1AA29701EF4E6F40E6107DD86C239D238E43E8EF582A63F14AC46948CF648Dh9n8Q" TargetMode="External"/><Relationship Id="rId10" Type="http://schemas.openxmlformats.org/officeDocument/2006/relationships/hyperlink" Target="https://login.consultant.ru/link/?rnd=3399976FCF52E018DF3F7EA9EAB01932&amp;req=doc&amp;base=LAW&amp;n=321522&amp;dst=43&amp;fld=134&amp;date=26.09.2019" TargetMode="External"/><Relationship Id="rId19" Type="http://schemas.openxmlformats.org/officeDocument/2006/relationships/hyperlink" Target="consultantplus://offline/ref=FB846C82BA3E1AA29701EF4E6F40E6107CD1642ECF76D118B5B8512034hBn6Q" TargetMode="External"/><Relationship Id="rId4" Type="http://schemas.openxmlformats.org/officeDocument/2006/relationships/settings" Target="settings.xml"/><Relationship Id="rId9" Type="http://schemas.openxmlformats.org/officeDocument/2006/relationships/hyperlink" Target="file:///C:\..\Downloads\&#1047;&#1048;&#1053;&#1067;.doc" TargetMode="External"/><Relationship Id="rId14"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2" Type="http://schemas.openxmlformats.org/officeDocument/2006/relationships/hyperlink" Target="consultantplus://offline/ref=FB846C82BA3E1AA29701EF4E6F40E6107FD062239D238E43E8EFh5n8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49</Pages>
  <Words>19099</Words>
  <Characters>108870</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2020-09-30T13:16:00Z</dcterms:created>
  <dcterms:modified xsi:type="dcterms:W3CDTF">2020-09-30T13:35:00Z</dcterms:modified>
</cp:coreProperties>
</file>