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D43" w:rsidRPr="00210D43" w:rsidRDefault="00210D43" w:rsidP="00210D43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210D43" w:rsidRPr="00210D43" w:rsidRDefault="00210D43" w:rsidP="00210D43">
      <w:pPr>
        <w:jc w:val="center"/>
        <w:rPr>
          <w:b/>
          <w:sz w:val="28"/>
          <w:szCs w:val="28"/>
        </w:rPr>
      </w:pPr>
      <w:r w:rsidRPr="00210D43">
        <w:rPr>
          <w:b/>
          <w:sz w:val="28"/>
          <w:szCs w:val="28"/>
        </w:rPr>
        <w:t>АДМИНИСТРАЦИЯ</w:t>
      </w:r>
    </w:p>
    <w:p w:rsidR="00210D43" w:rsidRPr="00210D43" w:rsidRDefault="00210D43" w:rsidP="00210D43">
      <w:pPr>
        <w:jc w:val="center"/>
        <w:rPr>
          <w:b/>
          <w:sz w:val="28"/>
          <w:szCs w:val="28"/>
        </w:rPr>
      </w:pPr>
      <w:r w:rsidRPr="00210D43">
        <w:rPr>
          <w:b/>
          <w:sz w:val="28"/>
          <w:szCs w:val="28"/>
        </w:rPr>
        <w:t>МУНИЦИПАЛЬНОГО ОБРАЗОВАНИЯ</w:t>
      </w:r>
      <w:r w:rsidRPr="00210D43">
        <w:rPr>
          <w:b/>
          <w:sz w:val="28"/>
          <w:szCs w:val="28"/>
        </w:rPr>
        <w:br/>
        <w:t>ГОРОДСКОЙ ОКРУГ ЛЮБЕРЦЫ</w:t>
      </w:r>
      <w:r w:rsidRPr="00210D43">
        <w:rPr>
          <w:b/>
          <w:sz w:val="28"/>
          <w:szCs w:val="28"/>
        </w:rPr>
        <w:br/>
        <w:t>МОСКОВСКОЙ ОБЛАСТИ</w:t>
      </w:r>
    </w:p>
    <w:p w:rsidR="00210D43" w:rsidRDefault="00210D43" w:rsidP="00F75D87">
      <w:pPr>
        <w:jc w:val="center"/>
        <w:rPr>
          <w:b/>
          <w:sz w:val="28"/>
          <w:szCs w:val="28"/>
        </w:rPr>
      </w:pPr>
    </w:p>
    <w:p w:rsidR="00210D43" w:rsidRDefault="00210D43" w:rsidP="00F75D87">
      <w:pPr>
        <w:jc w:val="center"/>
        <w:rPr>
          <w:b/>
          <w:sz w:val="28"/>
          <w:szCs w:val="28"/>
        </w:rPr>
      </w:pPr>
    </w:p>
    <w:p w:rsidR="00F75D87" w:rsidRDefault="00F75D87" w:rsidP="00F75D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F75D87" w:rsidRDefault="00F75D87" w:rsidP="00F75D87">
      <w:pPr>
        <w:jc w:val="center"/>
        <w:rPr>
          <w:b/>
          <w:sz w:val="28"/>
          <w:szCs w:val="28"/>
        </w:rPr>
      </w:pPr>
    </w:p>
    <w:p w:rsidR="00F75D87" w:rsidRDefault="00F75D87" w:rsidP="00F75D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24.12.2018                                                                                           №5035-ПА</w:t>
      </w:r>
    </w:p>
    <w:p w:rsidR="00F75D87" w:rsidRDefault="00F75D87" w:rsidP="00F75D87">
      <w:pPr>
        <w:jc w:val="center"/>
        <w:rPr>
          <w:b/>
          <w:sz w:val="28"/>
          <w:szCs w:val="28"/>
        </w:rPr>
      </w:pPr>
    </w:p>
    <w:p w:rsidR="00F75D87" w:rsidRDefault="00F75D87" w:rsidP="00F75D87">
      <w:pPr>
        <w:jc w:val="center"/>
        <w:rPr>
          <w:b/>
          <w:sz w:val="28"/>
          <w:szCs w:val="28"/>
        </w:rPr>
      </w:pPr>
      <w:r>
        <w:rPr>
          <w:b/>
          <w:szCs w:val="24"/>
        </w:rPr>
        <w:t>г. Люберцы</w:t>
      </w:r>
    </w:p>
    <w:p w:rsidR="00F75D87" w:rsidRDefault="00F75D87" w:rsidP="00F75D87">
      <w:pPr>
        <w:jc w:val="center"/>
        <w:rPr>
          <w:b/>
          <w:sz w:val="28"/>
          <w:szCs w:val="28"/>
        </w:rPr>
      </w:pPr>
    </w:p>
    <w:p w:rsidR="00F75D87" w:rsidRDefault="00F75D87" w:rsidP="00F75D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некоторых </w:t>
      </w:r>
      <w:r>
        <w:rPr>
          <w:b/>
          <w:color w:val="000000"/>
          <w:sz w:val="28"/>
          <w:szCs w:val="28"/>
        </w:rPr>
        <w:t>Порядков</w:t>
      </w:r>
      <w:r>
        <w:rPr>
          <w:b/>
          <w:sz w:val="28"/>
          <w:szCs w:val="28"/>
        </w:rPr>
        <w:t xml:space="preserve"> предоставления государственных услуг на территории муниципального образования городской округ Люберцы Московской области</w:t>
      </w:r>
    </w:p>
    <w:p w:rsidR="00F75D87" w:rsidRDefault="00F75D87" w:rsidP="00F75D87">
      <w:pPr>
        <w:ind w:right="282"/>
        <w:jc w:val="center"/>
        <w:rPr>
          <w:b/>
          <w:sz w:val="28"/>
        </w:rPr>
      </w:pPr>
    </w:p>
    <w:p w:rsidR="00F75D87" w:rsidRDefault="00F75D87" w:rsidP="00F75D87">
      <w:pPr>
        <w:ind w:right="282" w:firstLine="709"/>
        <w:jc w:val="both"/>
        <w:rPr>
          <w:b/>
          <w:sz w:val="28"/>
          <w:szCs w:val="28"/>
        </w:rPr>
      </w:pPr>
      <w:proofErr w:type="gramStart"/>
      <w:r>
        <w:rPr>
          <w:sz w:val="28"/>
        </w:rPr>
        <w:t>В соответствии с Федеральным законом от 06.10.2003                                № 131-ФЗ «Об общих принципах организации местного самоуправления           в Российской Федерации», Федеральным законом от 27.07.2010                         № 210-ФЗ «Об организации предоставления государственных                               и муниципальных услуг», Законом Московской области от 23.10.2017                № 175/2017-ОЗ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отношений», Уставом городского округа Люберцы Московской области</w:t>
      </w:r>
      <w:proofErr w:type="gramEnd"/>
      <w:r>
        <w:rPr>
          <w:sz w:val="28"/>
        </w:rPr>
        <w:t xml:space="preserve">, Распоряжением Главы муниципального образования городской округ Люберцы Московской области от 21.06.2017 </w:t>
      </w:r>
      <w:r>
        <w:rPr>
          <w:spacing w:val="-6"/>
          <w:sz w:val="28"/>
        </w:rPr>
        <w:t>№ 1-РГ «О наделении полномочиями Первого заместителя Главы администрации</w:t>
      </w:r>
      <w:r>
        <w:rPr>
          <w:sz w:val="28"/>
        </w:rPr>
        <w:t>», постановляю:</w:t>
      </w:r>
      <w:r>
        <w:rPr>
          <w:b/>
          <w:sz w:val="28"/>
          <w:szCs w:val="28"/>
        </w:rPr>
        <w:t xml:space="preserve"> </w:t>
      </w:r>
    </w:p>
    <w:p w:rsidR="00F75D87" w:rsidRDefault="00F75D87" w:rsidP="00F75D87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с 01.01.2019:</w:t>
      </w:r>
    </w:p>
    <w:p w:rsidR="00F75D87" w:rsidRDefault="00F75D87" w:rsidP="00F75D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1.1. Порядок</w:t>
      </w:r>
      <w:r>
        <w:rPr>
          <w:color w:val="000000"/>
          <w:sz w:val="28"/>
          <w:szCs w:val="28"/>
        </w:rPr>
        <w:t xml:space="preserve"> предоставления государственной услуги «О переводе земель (об отнесении земель), находящихся в частной собственности, в случаях, установленных действующим законодательством, из одной категории в другую (к определенной категории)» (прилагается)</w:t>
      </w:r>
      <w:r>
        <w:rPr>
          <w:sz w:val="28"/>
          <w:szCs w:val="28"/>
        </w:rPr>
        <w:t>.</w:t>
      </w:r>
    </w:p>
    <w:p w:rsidR="00F75D87" w:rsidRDefault="00F75D87" w:rsidP="00F75D87">
      <w:pPr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предоставления государственной услуги «Установление соответствия вида разрешенного использования земельных участков классификатору видов разрешенного использования земельных участков» (прилагается).</w:t>
      </w:r>
    </w:p>
    <w:p w:rsidR="00F75D87" w:rsidRDefault="00F75D87" w:rsidP="00F75D87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F75D87" w:rsidRDefault="00F75D87" w:rsidP="00F75D87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sz w:val="28"/>
          <w:szCs w:val="28"/>
        </w:rPr>
        <w:t>Сырова</w:t>
      </w:r>
      <w:proofErr w:type="spellEnd"/>
      <w:r>
        <w:rPr>
          <w:sz w:val="28"/>
          <w:szCs w:val="28"/>
        </w:rPr>
        <w:t xml:space="preserve"> А.Н.</w:t>
      </w:r>
    </w:p>
    <w:p w:rsidR="00F75D87" w:rsidRDefault="00F75D87" w:rsidP="00F75D87">
      <w:pPr>
        <w:ind w:left="1429"/>
        <w:jc w:val="both"/>
        <w:rPr>
          <w:sz w:val="28"/>
          <w:szCs w:val="28"/>
        </w:rPr>
      </w:pPr>
    </w:p>
    <w:p w:rsidR="00F75D87" w:rsidRDefault="00F75D87" w:rsidP="00F75D87">
      <w:pPr>
        <w:ind w:left="1429"/>
        <w:jc w:val="both"/>
        <w:rPr>
          <w:sz w:val="28"/>
          <w:szCs w:val="28"/>
        </w:rPr>
      </w:pPr>
    </w:p>
    <w:p w:rsidR="00F75D87" w:rsidRDefault="00F75D87" w:rsidP="00F75D87">
      <w:pPr>
        <w:ind w:right="281"/>
        <w:jc w:val="both"/>
        <w:rPr>
          <w:sz w:val="28"/>
        </w:rPr>
      </w:pPr>
      <w:r>
        <w:rPr>
          <w:sz w:val="28"/>
        </w:rPr>
        <w:t xml:space="preserve">Первый заместитель </w:t>
      </w:r>
    </w:p>
    <w:p w:rsidR="00F75D87" w:rsidRDefault="00F75D87" w:rsidP="00F75D87">
      <w:pPr>
        <w:ind w:right="-2"/>
        <w:jc w:val="both"/>
        <w:rPr>
          <w:sz w:val="28"/>
        </w:rPr>
      </w:pPr>
      <w:r>
        <w:rPr>
          <w:sz w:val="28"/>
        </w:rPr>
        <w:t>Главы администрации                                                                          И.Г. Назарьева</w:t>
      </w:r>
    </w:p>
    <w:p w:rsidR="00F75D87" w:rsidRDefault="00F75D87" w:rsidP="00F75D87">
      <w:pPr>
        <w:ind w:right="-2"/>
        <w:jc w:val="both"/>
        <w:rPr>
          <w:sz w:val="28"/>
        </w:rPr>
      </w:pPr>
    </w:p>
    <w:p w:rsidR="00F75D87" w:rsidRDefault="00F75D87" w:rsidP="00F75D87">
      <w:pPr>
        <w:ind w:right="-2"/>
        <w:jc w:val="both"/>
        <w:rPr>
          <w:sz w:val="28"/>
        </w:rPr>
      </w:pPr>
    </w:p>
    <w:p w:rsidR="00F75D87" w:rsidRDefault="00F75D87" w:rsidP="00F75D87">
      <w:pPr>
        <w:ind w:right="-2"/>
        <w:jc w:val="both"/>
        <w:rPr>
          <w:sz w:val="28"/>
        </w:rPr>
      </w:pPr>
    </w:p>
    <w:p w:rsidR="00F75D87" w:rsidRDefault="00F75D87" w:rsidP="00F75D87"/>
    <w:p w:rsidR="00F75D87" w:rsidRDefault="00F75D87" w:rsidP="00F75D87">
      <w:pPr>
        <w:rPr>
          <w:b/>
          <w:sz w:val="28"/>
          <w:szCs w:val="28"/>
        </w:rPr>
        <w:sectPr w:rsidR="00F75D87">
          <w:pgSz w:w="11906" w:h="16838"/>
          <w:pgMar w:top="567" w:right="567" w:bottom="709" w:left="1418" w:header="397" w:footer="397" w:gutter="0"/>
          <w:pgNumType w:start="1"/>
          <w:cols w:space="720"/>
          <w:formProt w:val="0"/>
        </w:sectPr>
      </w:pPr>
    </w:p>
    <w:p w:rsidR="0087034B" w:rsidRDefault="0087034B" w:rsidP="00F75D87">
      <w:pPr>
        <w:ind w:left="709"/>
        <w:jc w:val="both"/>
      </w:pPr>
    </w:p>
    <w:sectPr w:rsidR="00870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E2BA2"/>
    <w:multiLevelType w:val="multilevel"/>
    <w:tmpl w:val="DDC0CA0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>
    <w:nsid w:val="29097847"/>
    <w:multiLevelType w:val="multilevel"/>
    <w:tmpl w:val="ECEE242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34B"/>
    <w:rsid w:val="00210D43"/>
    <w:rsid w:val="005D47BD"/>
    <w:rsid w:val="0087034B"/>
    <w:rsid w:val="00F7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D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D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2018-12-25T09:54:00Z</dcterms:created>
  <dcterms:modified xsi:type="dcterms:W3CDTF">2018-12-25T09:57:00Z</dcterms:modified>
</cp:coreProperties>
</file>