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1841"/>
        <w:gridCol w:w="1559"/>
        <w:gridCol w:w="1559"/>
        <w:gridCol w:w="1559"/>
        <w:gridCol w:w="1559"/>
        <w:gridCol w:w="1740"/>
        <w:gridCol w:w="1662"/>
      </w:tblGrid>
      <w:tr w:rsidR="009A405A" w:rsidTr="009A405A">
        <w:trPr>
          <w:trHeight w:val="63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148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9A405A" w:rsidRDefault="009A405A" w:rsidP="009A405A">
            <w:pPr>
              <w:pStyle w:val="af1"/>
              <w:widowControl w:val="0"/>
              <w:spacing w:line="276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УТВЕРЖДЕНА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Постановлением администрации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муниципального образования 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городской округ Люберцы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Московской области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от 20.12.2019 № 5048-ПА</w:t>
            </w:r>
          </w:p>
        </w:tc>
      </w:tr>
      <w:tr w:rsidR="009A405A" w:rsidTr="009A405A">
        <w:trPr>
          <w:trHeight w:val="636"/>
        </w:trPr>
        <w:tc>
          <w:tcPr>
            <w:tcW w:w="148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05A" w:rsidRDefault="009A405A">
            <w:pPr>
              <w:pStyle w:val="af1"/>
              <w:widowControl w:val="0"/>
              <w:spacing w:line="276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Переселение граждан из аварийного жилищного фонда»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Паспорт муниципальной программы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«Переселение граждан из аварийного жилищного фонда»</w:t>
            </w:r>
          </w:p>
          <w:p w:rsidR="009A405A" w:rsidRDefault="009A405A">
            <w:pPr>
              <w:pStyle w:val="af1"/>
              <w:widowControl w:val="0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  <w:tr w:rsidR="009A405A" w:rsidTr="009A405A">
        <w:trPr>
          <w:trHeight w:val="63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af1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-108" w:firstLine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-108" w:firstLine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</w:tr>
      <w:tr w:rsidR="009A405A" w:rsidTr="009A405A">
        <w:trPr>
          <w:trHeight w:val="129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af1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-108" w:firstLine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-108" w:firstLine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Координация решения  организационных вопросов расселения аварийных многоквартирных жилых домов.   </w:t>
            </w:r>
          </w:p>
        </w:tc>
      </w:tr>
      <w:tr w:rsidR="009A405A" w:rsidTr="009A405A">
        <w:trPr>
          <w:trHeight w:val="63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Заместитель Главы администрации городского округа Люберцы Московской области </w:t>
            </w:r>
            <w:r>
              <w:rPr>
                <w:rFonts w:ascii="Arial" w:hAnsi="Arial" w:cs="Arial"/>
                <w:color w:val="000000"/>
              </w:rPr>
              <w:br/>
              <w:t>Э.А. Рыжов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9A405A" w:rsidTr="009A405A">
        <w:trPr>
          <w:trHeight w:val="3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9A405A" w:rsidTr="009A405A">
        <w:trPr>
          <w:trHeight w:val="3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2020-2025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</w:p>
        </w:tc>
      </w:tr>
      <w:tr w:rsidR="009A405A" w:rsidTr="009A405A">
        <w:trPr>
          <w:trHeight w:val="3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1 «Обеспечение устойчивого сокращения непригодного для проживания жилищного фонда» 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Подпрограмма 2 «Обеспечение мероприятий по переселению граждан из аварийного жилищного фонда в Московской области».</w:t>
            </w:r>
          </w:p>
        </w:tc>
      </w:tr>
      <w:tr w:rsidR="009A405A" w:rsidTr="009A405A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9A405A" w:rsidTr="009A405A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2025 год</w:t>
            </w:r>
          </w:p>
        </w:tc>
      </w:tr>
      <w:tr w:rsidR="009A405A" w:rsidTr="009A405A">
        <w:trPr>
          <w:trHeight w:val="4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A405A" w:rsidTr="009A405A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A405A" w:rsidTr="009A405A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A405A" w:rsidTr="009A405A">
        <w:trPr>
          <w:trHeight w:val="4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A405A" w:rsidTr="009A405A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A405A" w:rsidTr="009A405A">
        <w:trPr>
          <w:trHeight w:val="49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 </w:t>
            </w: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9A405A" w:rsidRDefault="009A405A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af1"/>
              <w:numPr>
                <w:ilvl w:val="0"/>
                <w:numId w:val="6"/>
              </w:numPr>
              <w:spacing w:line="276" w:lineRule="auto"/>
              <w:ind w:left="33" w:hanging="3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квадратных метров расселенного аварийного жилищного фонда: в 2020-2025г.г.- 0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граждан, расселенных из аварийного жилищного фонда: 2020-2025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– </w:t>
            </w:r>
            <w:r>
              <w:rPr>
                <w:rFonts w:ascii="Arial" w:hAnsi="Arial" w:cs="Arial"/>
                <w:color w:val="000000"/>
              </w:rPr>
              <w:br/>
              <w:t>0 тыс. человек.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Общая площадь аварийного фонда, подлежащего расселению до 01.09.2025 года, в том числе: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1,44тыс. 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- 0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33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Количество квадратных метров расселенного аварийного жилищного фонда за счет средств консолидированного бюджета:  в 2020-2025 гг.-0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3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- 0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переселенных жителей из аварийного жилищного фонда: в 2020 г.- 0,03 тысяч человек, 2021 г. – 0,074  тысяч человек,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>. – 0 тысяч человек.</w:t>
            </w:r>
          </w:p>
          <w:p w:rsidR="009A405A" w:rsidRDefault="009A405A">
            <w:pPr>
              <w:pStyle w:val="af1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Количество граждан, переселенных из аварийного жилищного фонда: 2020-2025 </w:t>
            </w:r>
            <w:proofErr w:type="spellStart"/>
            <w:r>
              <w:rPr>
                <w:rFonts w:ascii="Arial" w:hAnsi="Arial" w:cs="Arial"/>
                <w:color w:val="000000"/>
              </w:rPr>
              <w:t>г.</w:t>
            </w:r>
            <w:proofErr w:type="gramStart"/>
            <w:r>
              <w:rPr>
                <w:rFonts w:ascii="Arial" w:hAnsi="Arial" w:cs="Arial"/>
                <w:color w:val="000000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.-</w:t>
            </w:r>
          </w:p>
          <w:p w:rsidR="009A405A" w:rsidRDefault="009A405A">
            <w:pPr>
              <w:pStyle w:val="af1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 тысяч человек.</w:t>
            </w:r>
          </w:p>
        </w:tc>
      </w:tr>
    </w:tbl>
    <w:p w:rsidR="009A405A" w:rsidRDefault="009A405A" w:rsidP="009A405A">
      <w:pPr>
        <w:pStyle w:val="ConsPlusTitle"/>
        <w:tabs>
          <w:tab w:val="center" w:pos="7442"/>
        </w:tabs>
        <w:outlineLvl w:val="1"/>
        <w:rPr>
          <w:rFonts w:ascii="Arial" w:hAnsi="Arial" w:cs="Arial"/>
          <w:b w:val="0"/>
          <w:sz w:val="24"/>
          <w:szCs w:val="24"/>
          <w:lang w:eastAsia="en-US"/>
        </w:rPr>
      </w:pPr>
    </w:p>
    <w:p w:rsidR="009A405A" w:rsidRDefault="009A405A" w:rsidP="009A405A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9A405A" w:rsidRDefault="009A405A" w:rsidP="009A405A">
      <w:pPr>
        <w:pStyle w:val="ConsPlusTitle"/>
        <w:numPr>
          <w:ilvl w:val="0"/>
          <w:numId w:val="8"/>
        </w:numPr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Общая характеристика сферы реализации муниципальной программы,</w:t>
      </w:r>
    </w:p>
    <w:p w:rsidR="009A405A" w:rsidRDefault="009A405A" w:rsidP="009A405A">
      <w:pPr>
        <w:pStyle w:val="ConsPlusTitle"/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том числе формулировка основных проблем в указанной сфере и прогноз её развития.</w:t>
      </w:r>
    </w:p>
    <w:p w:rsidR="009A405A" w:rsidRDefault="009A405A" w:rsidP="009A405A">
      <w:pPr>
        <w:pStyle w:val="ConsPlusTitle"/>
        <w:tabs>
          <w:tab w:val="center" w:pos="7442"/>
        </w:tabs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создание безопасных и благоприятных условий проживания, включая переселение граждан из аварийного жилищного фонда.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домах, подлежащих расселению, их общей площади, количестве жителей, подлежащих переселению, о заявленных гражданами способах решения жилищного вопроса, и своевременного предоставления уточненных сведений об аварийных многоквартирных домах разработчику Программы для ее корректировки.</w:t>
      </w:r>
      <w:proofErr w:type="gramEnd"/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Мониторинг текущего состояния жилищного фонда на территории  городского округа Люберцы выявил один дом, расположенный по адресу: Московская область, городского округа Люберцы,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, ул. Первомайская, д.2, признанный аварийным до 01.01.2017, общая площадь квартир данного дома составляет 1936,63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., количество проживающих людей – 104 человека.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вопроса ликвидации аварийного жилищного фонда требует комплексных программных методов, определяющих систему мероприятий по формированию жилищного фонда и переселению граждан из аварийного жилищного фонда. 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предполагает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>
        <w:rPr>
          <w:rFonts w:ascii="Arial" w:hAnsi="Arial" w:cs="Arial"/>
          <w:sz w:val="24"/>
          <w:szCs w:val="24"/>
        </w:rPr>
        <w:t>Искона</w:t>
      </w:r>
      <w:proofErr w:type="spellEnd"/>
      <w:r>
        <w:rPr>
          <w:rFonts w:ascii="Arial" w:hAnsi="Arial" w:cs="Arial"/>
          <w:sz w:val="24"/>
          <w:szCs w:val="24"/>
        </w:rPr>
        <w:t>» квартир в домах-новостройках для расселения жителей аварийного дома.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af1"/>
        <w:numPr>
          <w:ilvl w:val="0"/>
          <w:numId w:val="10"/>
        </w:numPr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Описание цели муниципальной программы.</w:t>
      </w:r>
    </w:p>
    <w:p w:rsidR="009A405A" w:rsidRDefault="009A405A" w:rsidP="009A405A">
      <w:pPr>
        <w:pStyle w:val="af1"/>
        <w:jc w:val="center"/>
        <w:rPr>
          <w:rFonts w:ascii="Arial" w:hAnsi="Arial" w:cs="Arial"/>
          <w:b/>
          <w:lang w:eastAsia="ru-RU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цели муниципальной программы определены исходя из необходимости обеспечения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законодательством, повышение доступности жилья для населения, обеспечение безопасных и комфортных условий проживания граждан городского округа Люберцы. Цели муниципальной программы направлены на создание в городском округе Люберцы условий для переселения граждан из аварийных многоквартирных домов, уменьшение жилищного фонда, признанного в установленном порядке аварийным и подлежащим сносу или реконструкции в связи с физическим износом в процессе его эксплуатации.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целями муниципальной программы являются: </w:t>
      </w:r>
    </w:p>
    <w:p w:rsidR="009A405A" w:rsidRDefault="009A405A" w:rsidP="009A405A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создание безопасных и благоприятных условий проживания граждан, снижение объема аварийного жилищного фонда;</w:t>
      </w:r>
    </w:p>
    <w:p w:rsidR="009A405A" w:rsidRDefault="009A405A" w:rsidP="009A405A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9A405A" w:rsidRDefault="009A405A" w:rsidP="009A405A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9A405A" w:rsidRDefault="009A405A" w:rsidP="009A405A">
      <w:pPr>
        <w:pStyle w:val="ConsPlusNormal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9A405A" w:rsidRDefault="009A405A" w:rsidP="009A405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Реализация мероприятий Программы к 2025 году позволит значительно улучшить проблему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реконструкции, в связи с физическим износом в процессе эксплуатации, обеспечить защиту прав граждан на жилище путем переселения из аварийных жилых домов в новые благоустроенные помещения.</w:t>
      </w:r>
      <w:proofErr w:type="gramEnd"/>
    </w:p>
    <w:p w:rsidR="009A405A" w:rsidRDefault="009A405A" w:rsidP="009A405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Возможность решения жилищной проблемы, создаст для граждан стимул к повышению качества трудовой деятельности, уровня квалификации в целях роста заработной платы.</w:t>
      </w:r>
    </w:p>
    <w:p w:rsidR="009A405A" w:rsidRDefault="009A405A" w:rsidP="009A405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numPr>
          <w:ilvl w:val="0"/>
          <w:numId w:val="10"/>
        </w:numPr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подпрограмм и краткое их описание.</w:t>
      </w:r>
    </w:p>
    <w:p w:rsidR="009A405A" w:rsidRDefault="009A405A" w:rsidP="009A405A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муниципальной программы включены две подпрограммы: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«Обеспечение устойчивого сокращения непригодного для проживания жилищного фонда»;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«Обеспечение мероприятий по переселению граждан из аварийного жилого фонда в Московской области».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numPr>
          <w:ilvl w:val="1"/>
          <w:numId w:val="10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Краткое описание подпрограммы «Обеспечение устойчивого сокращения непригодного для проживания жилищного фонда».</w:t>
      </w:r>
    </w:p>
    <w:p w:rsidR="009A405A" w:rsidRDefault="009A405A" w:rsidP="009A405A">
      <w:pPr>
        <w:pStyle w:val="ConsPlusNormal"/>
        <w:ind w:left="1260"/>
        <w:jc w:val="center"/>
        <w:rPr>
          <w:rFonts w:ascii="Arial" w:hAnsi="Arial" w:cs="Arial"/>
          <w:b/>
          <w:sz w:val="24"/>
          <w:szCs w:val="24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«Обеспечение устойчивого сокращения непригодного для проживания жилищного фонда» (далее – Подпрограмма) призвана обеспечить защиту прав граждан на жилище путем переселения из аварийных жилых домов </w:t>
      </w:r>
      <w:r>
        <w:rPr>
          <w:rFonts w:ascii="Arial" w:hAnsi="Arial" w:cs="Arial"/>
          <w:sz w:val="24"/>
          <w:szCs w:val="24"/>
        </w:rPr>
        <w:br/>
        <w:t>в новые благоустроенные помещения.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мероприятий Подпрограммы направлена на ликвидацию жилищного фонда, признанного в период с 01.01.2012 до 01.01.2017 аварийным и подлежащим сносу или реконструкции в связи с физическим износом в процессе эксплуатации.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 предусмотрена реализация комплекса мероприятий, направленных на устранение существующих проблем в сфере аварийного жилищного фонда посредством переселения граждан в рамках Федерального проекта «Обеспечение устойчивого сокращения непригодного для проживания жилищного фонда» за счет средств Федерального бюджета, бюджета Московской области и бюджета городского округа Люберцы Московской области. 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 </w:t>
      </w:r>
    </w:p>
    <w:p w:rsidR="009A405A" w:rsidRDefault="009A405A" w:rsidP="009A405A">
      <w:pPr>
        <w:pStyle w:val="af1"/>
        <w:numPr>
          <w:ilvl w:val="1"/>
          <w:numId w:val="10"/>
        </w:numPr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Краткое описание подпрограммы «Обеспечение мероприятий по переселению граждан из аварийного жилищного фонда в Московской области».</w:t>
      </w:r>
    </w:p>
    <w:p w:rsidR="009A405A" w:rsidRDefault="009A405A" w:rsidP="009A405A">
      <w:pPr>
        <w:pStyle w:val="af1"/>
        <w:ind w:left="1260"/>
        <w:jc w:val="center"/>
        <w:rPr>
          <w:rFonts w:ascii="Arial" w:hAnsi="Arial" w:cs="Arial"/>
          <w:b/>
          <w:lang w:eastAsia="ru-RU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Основной целью разработки и реализации Подпрограммы является переселение жителей из  многоквартирных жилых домов на территории городского округа Люберцы, признанных аварийными в установленном законодательством порядке. На территории городского округа Люберцы расселение и снос аварийных жилых домов происходит за счет  реализации договоров о развитии застроенных территорий и инвестиционных контрактов.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целях снижения остроты и наиболее эффективного решения  проблемы ликвидации ветхого жилищного фонда, создания </w:t>
      </w:r>
      <w:r>
        <w:rPr>
          <w:rFonts w:ascii="Arial" w:hAnsi="Arial" w:cs="Arial"/>
          <w:sz w:val="24"/>
          <w:szCs w:val="24"/>
        </w:rPr>
        <w:lastRenderedPageBreak/>
        <w:t>оптимальной застройки территории для обеспечения нормального социально-экономического развития микрорайонов в городском округе Люберцы  предполагается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>
        <w:rPr>
          <w:rFonts w:ascii="Arial" w:hAnsi="Arial" w:cs="Arial"/>
          <w:sz w:val="24"/>
          <w:szCs w:val="24"/>
        </w:rPr>
        <w:t>Искона</w:t>
      </w:r>
      <w:proofErr w:type="spellEnd"/>
      <w:r>
        <w:rPr>
          <w:rFonts w:ascii="Arial" w:hAnsi="Arial" w:cs="Arial"/>
          <w:sz w:val="24"/>
          <w:szCs w:val="24"/>
        </w:rPr>
        <w:t>» квартир в домах-новостройках для расселения жителей аварийного дома.</w:t>
      </w:r>
      <w:proofErr w:type="gramEnd"/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Основное мероприятие 04 Подпрограммы предусматривает переселение граждан, проживающих в многоквартирных жилых домах, признанных аварийными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в благоустроенные жилые помещения в рамках реализации адресной программы Московской области «Переселение граждан из</w:t>
      </w:r>
      <w:proofErr w:type="gramEnd"/>
      <w:r>
        <w:rPr>
          <w:rFonts w:ascii="Arial" w:hAnsi="Arial" w:cs="Arial"/>
          <w:sz w:val="24"/>
          <w:szCs w:val="24"/>
        </w:rPr>
        <w:t xml:space="preserve"> аварийного жилищного фонда в Московской области на 2016-2020 годы» за счет средств консолидированного бюджета Московской области. 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numPr>
          <w:ilvl w:val="0"/>
          <w:numId w:val="12"/>
        </w:numPr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Обобщенная  характеристика  основных  мероприятий муниципальной программы</w:t>
      </w:r>
    </w:p>
    <w:p w:rsidR="009A405A" w:rsidRDefault="009A405A" w:rsidP="009A405A">
      <w:pPr>
        <w:pStyle w:val="ConsPlusTitle"/>
        <w:tabs>
          <w:tab w:val="left" w:pos="567"/>
        </w:tabs>
        <w:ind w:left="720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обоснованием необходимости их осуществления.</w:t>
      </w:r>
    </w:p>
    <w:p w:rsidR="009A405A" w:rsidRDefault="009A405A" w:rsidP="009A405A">
      <w:pPr>
        <w:pStyle w:val="ConsPlusTitle"/>
        <w:tabs>
          <w:tab w:val="left" w:pos="567"/>
        </w:tabs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Для достижения целей и решения задач предполагается включение в Программу следующих основных мероприятий к подпрограммам: </w:t>
      </w:r>
    </w:p>
    <w:p w:rsidR="009A405A" w:rsidRDefault="009A405A" w:rsidP="009A405A">
      <w:pPr>
        <w:pStyle w:val="af1"/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1 «Обеспечение устойчивого сокращения непригодного для проживания жилищного фонда» предусмотрено основное мероприятие:</w:t>
      </w:r>
    </w:p>
    <w:p w:rsidR="009A405A" w:rsidRDefault="009A405A" w:rsidP="009A405A">
      <w:pPr>
        <w:pStyle w:val="af1"/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-  F3 Федеральный проект «Обеспечение устойчивого сокращения непригодного для проживания жилищного фонда».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9A405A" w:rsidRDefault="009A405A" w:rsidP="009A405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 к подпрограмме 2 «Обеспечение мероприятий по переселению граждан из аварийного жилищного фонда в Московской области» предусмотрены следующие основные мероприятия:</w:t>
      </w:r>
    </w:p>
    <w:p w:rsidR="009A405A" w:rsidRDefault="009A405A" w:rsidP="009A405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переселение граждан из аварийного жилищного фонда;</w:t>
      </w:r>
    </w:p>
    <w:p w:rsidR="009A405A" w:rsidRDefault="009A405A" w:rsidP="009A405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годы».</w:t>
      </w:r>
    </w:p>
    <w:p w:rsidR="009A405A" w:rsidRDefault="009A405A" w:rsidP="009A405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Обоснованием  осуществления данных основных мероприятий является  наличие на территории городского округа Люберцы аварийных жилых домов и  необходимость ликвидации на территории городского округа Люберцы аварийного жилого фонда.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af1"/>
        <w:numPr>
          <w:ilvl w:val="0"/>
          <w:numId w:val="12"/>
        </w:num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Порядок взаимодействия ответственного за выполнение мероприятий с заказчиком программы.</w:t>
      </w:r>
    </w:p>
    <w:p w:rsidR="009A405A" w:rsidRDefault="009A405A" w:rsidP="009A405A">
      <w:pPr>
        <w:pStyle w:val="af1"/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9A405A" w:rsidRDefault="009A405A" w:rsidP="009A405A">
      <w:pPr>
        <w:ind w:firstLine="709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 №3715-ПА.</w:t>
      </w:r>
    </w:p>
    <w:p w:rsidR="009A405A" w:rsidRDefault="009A405A" w:rsidP="009A405A">
      <w:pPr>
        <w:rPr>
          <w:rFonts w:ascii="Arial" w:hAnsi="Arial" w:cs="Arial"/>
          <w:lang w:eastAsia="ru-RU"/>
        </w:rPr>
      </w:pPr>
    </w:p>
    <w:p w:rsidR="009A405A" w:rsidRDefault="009A405A" w:rsidP="009A405A">
      <w:pPr>
        <w:rPr>
          <w:rFonts w:ascii="Arial" w:hAnsi="Arial" w:cs="Arial"/>
          <w:lang w:eastAsia="ru-RU"/>
        </w:rPr>
      </w:pPr>
    </w:p>
    <w:p w:rsidR="009A405A" w:rsidRDefault="009A405A" w:rsidP="009A405A">
      <w:pPr>
        <w:pStyle w:val="af1"/>
        <w:numPr>
          <w:ilvl w:val="0"/>
          <w:numId w:val="12"/>
        </w:numPr>
        <w:tabs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9A405A" w:rsidRDefault="009A405A" w:rsidP="009A405A">
      <w:pPr>
        <w:pStyle w:val="af1"/>
        <w:tabs>
          <w:tab w:val="left" w:pos="709"/>
        </w:tabs>
        <w:jc w:val="center"/>
        <w:rPr>
          <w:rFonts w:ascii="Arial" w:hAnsi="Arial" w:cs="Arial"/>
          <w:b/>
        </w:rPr>
      </w:pPr>
    </w:p>
    <w:p w:rsidR="009A405A" w:rsidRDefault="009A405A" w:rsidP="009A405A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Постановлению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9A405A" w:rsidRDefault="009A405A" w:rsidP="009A405A">
      <w:pPr>
        <w:pStyle w:val="af1"/>
        <w:jc w:val="center"/>
        <w:rPr>
          <w:rFonts w:ascii="Arial" w:hAnsi="Arial" w:cs="Arial"/>
          <w:b/>
        </w:rPr>
      </w:pPr>
    </w:p>
    <w:p w:rsidR="009A405A" w:rsidRDefault="009A405A" w:rsidP="009A405A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Планируемые результаты реализации муниципальной программы.</w:t>
      </w:r>
    </w:p>
    <w:p w:rsidR="009A405A" w:rsidRDefault="009A405A" w:rsidP="009A405A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Планируемые результаты реализации Программы указаны в приложении № 1. </w:t>
      </w:r>
    </w:p>
    <w:p w:rsidR="009A405A" w:rsidRDefault="009A405A" w:rsidP="009A405A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  <w:color w:val="000000"/>
        </w:rPr>
      </w:pPr>
    </w:p>
    <w:p w:rsidR="009A405A" w:rsidRDefault="009A405A" w:rsidP="009A405A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ind w:left="360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Методика </w:t>
      </w:r>
      <w:proofErr w:type="gramStart"/>
      <w:r>
        <w:rPr>
          <w:rFonts w:ascii="Arial" w:hAnsi="Arial" w:cs="Arial"/>
          <w:sz w:val="24"/>
          <w:szCs w:val="24"/>
        </w:rPr>
        <w:t>расчета значений показателей реализации программы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9A405A" w:rsidRDefault="009A405A" w:rsidP="009A405A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947"/>
        <w:gridCol w:w="1730"/>
        <w:gridCol w:w="5669"/>
        <w:gridCol w:w="3968"/>
      </w:tblGrid>
      <w:tr w:rsidR="009A405A" w:rsidTr="009A405A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Порядок расчета значений показателя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 данных</w:t>
            </w:r>
          </w:p>
        </w:tc>
      </w:tr>
      <w:tr w:rsidR="009A405A" w:rsidTr="009A405A">
        <w:trPr>
          <w:trHeight w:val="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A405A" w:rsidTr="009A405A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1 «</w:t>
            </w:r>
            <w:r>
              <w:rPr>
                <w:rFonts w:ascii="Arial" w:eastAsia="Calibri" w:hAnsi="Arial" w:cs="Arial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Arial" w:hAnsi="Arial" w:cs="Arial"/>
              </w:rPr>
              <w:t>»</w:t>
            </w:r>
          </w:p>
        </w:tc>
      </w:tr>
      <w:tr w:rsidR="009A405A" w:rsidTr="009A405A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9A405A" w:rsidTr="009A405A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граждан, расселенных из аварийного жилищного фонда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целевого показателя определяется исходя из количества переселенных граждан из аварийного фонда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9A405A" w:rsidTr="009A405A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2 «</w:t>
            </w:r>
            <w:r>
              <w:rPr>
                <w:rFonts w:ascii="Arial" w:eastAsia="Calibri" w:hAnsi="Arial" w:cs="Arial"/>
              </w:rPr>
              <w:t>Обеспечение мероприятий по переселению граждан из аварийного жилищного фонда в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  <w:tr w:rsidR="009A405A" w:rsidTr="009A405A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определяется исходя из количества расселенных квадратных метров в рамках национального проекта, за счет внебюджетных источников и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9A405A" w:rsidTr="009A405A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9A405A" w:rsidTr="009A405A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целевого показателя определяется исходя из количества расселенных квадратных метров аварийного фонда в рамках договора о развитии застроенной территории, инвестиционных контрактов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</w:t>
            </w:r>
          </w:p>
        </w:tc>
      </w:tr>
      <w:tr w:rsidR="009A405A" w:rsidTr="009A405A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переселённых жителей из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Значение целевого показателя определяется исходя из количества переселенных граждан из аварийного фонда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9A405A" w:rsidTr="009A405A">
        <w:trPr>
          <w:trHeight w:val="11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целевого показателя определяется исходя из количества переселенных граждан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</w:tbl>
    <w:p w:rsidR="009A405A" w:rsidRDefault="009A405A" w:rsidP="009A405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spacing w:line="276" w:lineRule="auto"/>
        <w:ind w:right="142"/>
        <w:contextualSpacing/>
        <w:rPr>
          <w:rFonts w:ascii="Arial" w:hAnsi="Arial" w:cs="Arial"/>
          <w:bCs/>
          <w:lang w:eastAsia="ru-RU"/>
        </w:rPr>
      </w:pPr>
    </w:p>
    <w:p w:rsidR="009A405A" w:rsidRDefault="009A405A" w:rsidP="009A405A">
      <w:pPr>
        <w:spacing w:line="276" w:lineRule="auto"/>
        <w:ind w:right="142" w:firstLine="10490"/>
        <w:contextualSpacing/>
        <w:rPr>
          <w:rFonts w:ascii="Arial" w:hAnsi="Arial" w:cs="Arial"/>
          <w:b/>
          <w:bCs/>
          <w:lang w:eastAsia="ru-RU"/>
        </w:rPr>
      </w:pPr>
    </w:p>
    <w:p w:rsidR="009A405A" w:rsidRDefault="009A405A" w:rsidP="009A405A">
      <w:pPr>
        <w:spacing w:line="276" w:lineRule="auto"/>
        <w:ind w:right="142" w:firstLine="10490"/>
        <w:contextualSpacing/>
        <w:rPr>
          <w:rFonts w:ascii="Arial" w:hAnsi="Arial" w:cs="Arial"/>
          <w:b/>
          <w:bCs/>
          <w:lang w:eastAsia="ru-RU"/>
        </w:rPr>
      </w:pPr>
      <w:r>
        <w:rPr>
          <w:rFonts w:ascii="Arial" w:hAnsi="Arial" w:cs="Arial"/>
          <w:b/>
          <w:bCs/>
          <w:lang w:eastAsia="ru-RU"/>
        </w:rPr>
        <w:t>Приложение 1</w:t>
      </w:r>
    </w:p>
    <w:p w:rsidR="009A405A" w:rsidRDefault="009A405A" w:rsidP="009A405A">
      <w:pPr>
        <w:spacing w:line="276" w:lineRule="auto"/>
        <w:ind w:right="142" w:firstLine="10490"/>
        <w:contextualSpacing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 xml:space="preserve">к муниципальной программе </w:t>
      </w:r>
    </w:p>
    <w:p w:rsidR="009A405A" w:rsidRDefault="009A405A" w:rsidP="009A405A">
      <w:pPr>
        <w:spacing w:line="276" w:lineRule="auto"/>
        <w:ind w:left="10490" w:right="142"/>
        <w:contextualSpacing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>«Переселение граждан из аварийного жилого фонда»</w:t>
      </w:r>
    </w:p>
    <w:p w:rsidR="009A405A" w:rsidRDefault="009A405A" w:rsidP="009A405A">
      <w:pPr>
        <w:spacing w:line="276" w:lineRule="auto"/>
        <w:ind w:left="10490" w:right="142"/>
        <w:contextualSpacing/>
        <w:rPr>
          <w:rFonts w:ascii="Arial" w:hAnsi="Arial" w:cs="Arial"/>
          <w:bCs/>
          <w:lang w:eastAsia="ru-RU"/>
        </w:rPr>
      </w:pPr>
    </w:p>
    <w:p w:rsidR="009A405A" w:rsidRDefault="009A405A" w:rsidP="009A405A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 «Переселение граждан из аварийного жилого фонда»</w:t>
      </w:r>
    </w:p>
    <w:p w:rsidR="009A405A" w:rsidRDefault="009A405A" w:rsidP="009A405A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61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6"/>
        <w:gridCol w:w="1612"/>
        <w:gridCol w:w="1986"/>
        <w:gridCol w:w="2694"/>
        <w:gridCol w:w="1560"/>
        <w:gridCol w:w="1277"/>
        <w:gridCol w:w="992"/>
        <w:gridCol w:w="709"/>
        <w:gridCol w:w="709"/>
        <w:gridCol w:w="709"/>
        <w:gridCol w:w="708"/>
        <w:gridCol w:w="709"/>
        <w:gridCol w:w="709"/>
        <w:gridCol w:w="1410"/>
      </w:tblGrid>
      <w:tr w:rsidR="009A405A" w:rsidTr="009A405A">
        <w:trPr>
          <w:trHeight w:val="123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405A" w:rsidRDefault="009A405A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Задачи,  направленные на достижение цели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9A405A" w:rsidTr="009A405A">
        <w:trPr>
          <w:trHeight w:val="207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п\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</w:tr>
      <w:tr w:rsidR="009A405A" w:rsidTr="009A405A">
        <w:trPr>
          <w:trHeight w:val="3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9A405A" w:rsidTr="009A405A">
        <w:trPr>
          <w:trHeight w:val="157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«Обеспечение устойчивого сокращения непригодного для проживания жилищного фонда»</w:t>
            </w:r>
          </w:p>
        </w:tc>
      </w:tr>
      <w:tr w:rsidR="009A405A" w:rsidTr="009A405A">
        <w:trPr>
          <w:trHeight w:val="1251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Соглашение с федеральным органом исполнительной власти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F3</w:t>
            </w:r>
          </w:p>
        </w:tc>
      </w:tr>
      <w:tr w:rsidR="009A405A" w:rsidTr="009A405A">
        <w:trPr>
          <w:trHeight w:val="1369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ind w:left="-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Соглашение с федеральным органом исполнительной власти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F3</w:t>
            </w:r>
          </w:p>
        </w:tc>
      </w:tr>
      <w:tr w:rsidR="009A405A" w:rsidTr="009A405A">
        <w:trPr>
          <w:trHeight w:val="333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«Обеспечение мероприятий по переселению граждан из аварийного жилого фонда в Московской области»</w:t>
            </w:r>
          </w:p>
        </w:tc>
      </w:tr>
      <w:tr w:rsidR="009A405A" w:rsidTr="009A405A">
        <w:trPr>
          <w:trHeight w:val="15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Обеспечение расселения многоквартирных домов, признанных в установленном законодательством Российской Федерации порядке аварийными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подлежащими сносу или реконструкции в связи с физическим износом в процессе эксплуатации.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приоритетный показатель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02</w:t>
            </w:r>
          </w:p>
        </w:tc>
      </w:tr>
      <w:tr w:rsidR="009A405A" w:rsidTr="009A405A">
        <w:trPr>
          <w:trHeight w:val="15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приоритетный показатель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9A405A" w:rsidTr="009A405A">
        <w:trPr>
          <w:trHeight w:val="15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приоритетный показатель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9A405A" w:rsidTr="009A405A">
        <w:trPr>
          <w:trHeight w:val="15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ind w:left="-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переселённых жителей из аварийного жилищного фонда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Тысяча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02</w:t>
            </w:r>
          </w:p>
        </w:tc>
      </w:tr>
      <w:tr w:rsidR="009A405A" w:rsidTr="009A405A">
        <w:trPr>
          <w:trHeight w:val="15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ind w:left="-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Обращение Губернатора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04</w:t>
            </w:r>
          </w:p>
        </w:tc>
      </w:tr>
    </w:tbl>
    <w:p w:rsidR="009A405A" w:rsidRDefault="009A405A" w:rsidP="009A405A">
      <w:pPr>
        <w:pStyle w:val="ConsPlusNormal"/>
        <w:tabs>
          <w:tab w:val="left" w:pos="11369"/>
          <w:tab w:val="left" w:pos="11821"/>
        </w:tabs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«Переселение граждан из аварийного жилого фонда»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405A" w:rsidRDefault="009A405A" w:rsidP="009A405A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p w:rsidR="009A405A" w:rsidRDefault="009A405A" w:rsidP="009A405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 xml:space="preserve">   Паспорт подпрограммы 1 «Обеспечение устойчивого сокращения непригодного для проживания жилищного фонда» </w:t>
      </w:r>
    </w:p>
    <w:p w:rsidR="009A405A" w:rsidRDefault="009A405A" w:rsidP="009A405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1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9"/>
        <w:gridCol w:w="1846"/>
        <w:gridCol w:w="2694"/>
        <w:gridCol w:w="1134"/>
        <w:gridCol w:w="1134"/>
        <w:gridCol w:w="1134"/>
        <w:gridCol w:w="1134"/>
        <w:gridCol w:w="1134"/>
        <w:gridCol w:w="1134"/>
        <w:gridCol w:w="992"/>
      </w:tblGrid>
      <w:tr w:rsidR="009A405A" w:rsidTr="009A405A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9A405A" w:rsidTr="009A405A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финансирования подпрограммы</w:t>
            </w:r>
          </w:p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 годам реализации и главным распорядителям </w:t>
            </w:r>
          </w:p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финансирования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Расходы (тыс. рублей)</w:t>
            </w:r>
          </w:p>
        </w:tc>
      </w:tr>
      <w:tr w:rsidR="009A405A" w:rsidTr="009A405A">
        <w:trPr>
          <w:trHeight w:val="5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A405A" w:rsidTr="009A405A">
        <w:trPr>
          <w:trHeight w:val="3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5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10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5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9A405A" w:rsidRDefault="009A405A" w:rsidP="009A405A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405A" w:rsidRDefault="009A405A" w:rsidP="009A405A">
      <w:pPr>
        <w:tabs>
          <w:tab w:val="left" w:pos="10773"/>
        </w:tabs>
        <w:rPr>
          <w:rFonts w:ascii="Arial" w:hAnsi="Arial" w:cs="Arial"/>
        </w:rPr>
      </w:pPr>
    </w:p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9A405A" w:rsidRDefault="009A405A" w:rsidP="009A40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1.</w:t>
      </w:r>
    </w:p>
    <w:p w:rsidR="009A405A" w:rsidRDefault="009A405A" w:rsidP="009A405A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Реализация мероприятий Подпрограммы 1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9A405A" w:rsidRDefault="009A405A" w:rsidP="009A40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9A405A" w:rsidRDefault="009A405A" w:rsidP="009A405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ходе реализации Подпрограммы 1 осуществляются:</w:t>
      </w:r>
    </w:p>
    <w:p w:rsidR="009A405A" w:rsidRDefault="009A405A" w:rsidP="009A405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выполнение обязательств собственника по предоставлению жилых помещений гражданам, проживающим в муниципальных жилых помещениях аварийных многоквартирных домов;</w:t>
      </w:r>
    </w:p>
    <w:p w:rsidR="009A405A" w:rsidRDefault="009A405A" w:rsidP="009A405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>- обеспечение жилищных прав собственников жилых помещений в аварийных многоквартирных домах, связанных с изъятием их жилых помещений для муниципальных нужд путем приобретения жилых помещений и (или) предоставления возмещения за жилые помещения;</w:t>
      </w:r>
    </w:p>
    <w:p w:rsidR="009A405A" w:rsidRDefault="009A405A" w:rsidP="009A405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- обеспечение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законом. </w:t>
      </w:r>
    </w:p>
    <w:p w:rsidR="009A405A" w:rsidRDefault="009A405A" w:rsidP="009A405A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>Приложение №  1</w:t>
      </w: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 xml:space="preserve">к подпрограмме  «Обеспечение устойчивого сокращения непригодного для проживания жилищного фонда»                                                   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 xml:space="preserve">      Перечень мероприятий  подпрограммы 1 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«Обеспечение устойчивого сокращения непригодного для проживания жилищного фонда»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5250" w:type="pct"/>
        <w:tblInd w:w="-537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7"/>
        <w:gridCol w:w="1718"/>
        <w:gridCol w:w="2178"/>
        <w:gridCol w:w="1527"/>
        <w:gridCol w:w="2197"/>
        <w:gridCol w:w="695"/>
        <w:gridCol w:w="594"/>
        <w:gridCol w:w="594"/>
        <w:gridCol w:w="594"/>
        <w:gridCol w:w="594"/>
        <w:gridCol w:w="594"/>
        <w:gridCol w:w="594"/>
        <w:gridCol w:w="1802"/>
        <w:gridCol w:w="1718"/>
      </w:tblGrid>
      <w:tr w:rsidR="009A405A" w:rsidTr="009A405A">
        <w:trPr>
          <w:trHeight w:val="286"/>
        </w:trPr>
        <w:tc>
          <w:tcPr>
            <w:tcW w:w="1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5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Мероприятия программы/ подпрограммы</w:t>
            </w: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Источники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финансирования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финансирования мероприятия в году, предшествующему году начала реализации программы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Всего (тыс. руб.)</w:t>
            </w:r>
          </w:p>
        </w:tc>
        <w:tc>
          <w:tcPr>
            <w:tcW w:w="111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финансирования по годам (тыс. руб.)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выполнение мероприятия программы /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подпрограммы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Результаты выполнения мероприятия программы / подпрограммы</w:t>
            </w:r>
          </w:p>
        </w:tc>
      </w:tr>
      <w:tr w:rsidR="009A405A" w:rsidTr="009A405A">
        <w:trPr>
          <w:trHeight w:val="84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P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2021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2025 год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03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</w:t>
            </w:r>
          </w:p>
        </w:tc>
      </w:tr>
      <w:tr w:rsidR="009A405A" w:rsidTr="009A405A">
        <w:trPr>
          <w:trHeight w:val="217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F</w:t>
            </w:r>
            <w:r>
              <w:rPr>
                <w:rFonts w:ascii="Arial" w:eastAsia="Calibri" w:hAnsi="Arial" w:cs="Arial"/>
                <w:color w:val="000000"/>
              </w:rPr>
              <w:t>3.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Федеральный проект «Обеспечение устойчивого сокращения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непригодного для проживания жилищного фонда»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2020-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31.12.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095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 Количество квадратных метров расселенного аварийного жилищного фонда: в 2020-2025г.г.- 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2. Количество граждан, расселенных из аварийного жилищного фонда: в 2020-2025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. – 0 тыс. человек.</w:t>
            </w:r>
          </w:p>
        </w:tc>
      </w:tr>
      <w:tr w:rsidR="009A405A" w:rsidTr="009A405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306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504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Итого: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91"/>
        </w:trPr>
        <w:tc>
          <w:tcPr>
            <w:tcW w:w="1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ПОДПРОГРАММЕ:</w:t>
            </w:r>
          </w:p>
        </w:tc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71"/>
        </w:trPr>
        <w:tc>
          <w:tcPr>
            <w:tcW w:w="13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1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71"/>
        </w:trPr>
        <w:tc>
          <w:tcPr>
            <w:tcW w:w="13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61"/>
        </w:trPr>
        <w:tc>
          <w:tcPr>
            <w:tcW w:w="13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61"/>
        </w:trPr>
        <w:tc>
          <w:tcPr>
            <w:tcW w:w="13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rPr>
          <w:rFonts w:ascii="Arial" w:hAnsi="Arial" w:cs="Arial"/>
        </w:rPr>
      </w:pP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 w:hanging="1134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Normal"/>
        <w:tabs>
          <w:tab w:val="left" w:pos="10206"/>
          <w:tab w:val="left" w:pos="10773"/>
          <w:tab w:val="left" w:pos="11482"/>
        </w:tabs>
        <w:ind w:left="11482" w:hanging="113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9A405A" w:rsidRDefault="009A405A" w:rsidP="009A405A">
      <w:pPr>
        <w:pStyle w:val="ConsPlusNormal"/>
        <w:tabs>
          <w:tab w:val="left" w:pos="10206"/>
          <w:tab w:val="left" w:pos="10348"/>
          <w:tab w:val="left" w:pos="10773"/>
        </w:tabs>
        <w:ind w:left="103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«Переселение граждан из аварийного жилого фонда»    </w:t>
      </w:r>
    </w:p>
    <w:p w:rsidR="009A405A" w:rsidRDefault="009A405A" w:rsidP="009A405A">
      <w:pPr>
        <w:pStyle w:val="ConsPlusNormal"/>
        <w:tabs>
          <w:tab w:val="left" w:pos="10206"/>
          <w:tab w:val="left" w:pos="10348"/>
          <w:tab w:val="left" w:pos="10773"/>
        </w:tabs>
        <w:ind w:left="103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9A405A" w:rsidRDefault="009A405A" w:rsidP="009A405A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Паспорт подпрограммы 2 «Обеспечение мероприятий по переселению граждан из аварийного жилого фонда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9A405A" w:rsidRDefault="009A405A" w:rsidP="009A405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Московской области» </w:t>
      </w:r>
    </w:p>
    <w:p w:rsidR="009A405A" w:rsidRDefault="009A405A" w:rsidP="009A405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88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5"/>
        <w:gridCol w:w="1842"/>
        <w:gridCol w:w="2833"/>
        <w:gridCol w:w="992"/>
        <w:gridCol w:w="992"/>
        <w:gridCol w:w="992"/>
        <w:gridCol w:w="993"/>
        <w:gridCol w:w="992"/>
        <w:gridCol w:w="1134"/>
        <w:gridCol w:w="1135"/>
      </w:tblGrid>
      <w:tr w:rsidR="009A405A" w:rsidTr="009A405A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9A405A" w:rsidTr="009A405A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right="29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Источники финансирования подпрограммы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right="29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по годам реализации и главным распорядителям </w:t>
            </w:r>
          </w:p>
          <w:p w:rsidR="009A405A" w:rsidRDefault="009A405A">
            <w:pPr>
              <w:pStyle w:val="ConsPlusNormal"/>
              <w:spacing w:line="276" w:lineRule="auto"/>
              <w:ind w:left="-1272" w:firstLine="127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                                           Расходы (тыс. рублей)</w:t>
            </w:r>
          </w:p>
        </w:tc>
      </w:tr>
      <w:tr w:rsidR="009A405A" w:rsidTr="009A405A">
        <w:trPr>
          <w:trHeight w:val="44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left="675" w:hanging="67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A405A" w:rsidTr="009A405A">
        <w:trPr>
          <w:trHeight w:val="54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86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26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9A405A" w:rsidTr="009A405A">
        <w:trPr>
          <w:trHeight w:val="43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pStyle w:val="ConsPlusNormal"/>
              <w:spacing w:line="276" w:lineRule="auto"/>
              <w:ind w:right="-20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сферы реализации подпрограммы, описание основных проблем, решаемых посредством</w:t>
      </w:r>
    </w:p>
    <w:p w:rsidR="009A405A" w:rsidRDefault="009A405A" w:rsidP="009A405A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2.</w:t>
      </w:r>
    </w:p>
    <w:p w:rsidR="009A405A" w:rsidRDefault="009A405A" w:rsidP="009A405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Реализация мероприятий Подпрограммы 2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Подпрограммой 2 предусмотрена реализация комплекса мероприятий, направленных на устранение существующих проблем в сфере аварийного жилищного фонда городского округа Люберцы Московской области посредством переселения граждан.</w:t>
      </w: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Реализация мероприятия 02 подпрограммы направлено на переселение граждан из аварийного жилищного фонда за счет внебюджетных источников  в рамках реализации от 22.02.2017 №2/2-5 путем  предоставления инвестором застройщиком ООО «</w:t>
      </w:r>
      <w:proofErr w:type="spellStart"/>
      <w:r>
        <w:rPr>
          <w:rFonts w:ascii="Arial" w:hAnsi="Arial" w:cs="Arial"/>
          <w:lang w:eastAsia="ru-RU"/>
        </w:rPr>
        <w:t>Искона</w:t>
      </w:r>
      <w:proofErr w:type="spellEnd"/>
      <w:r>
        <w:rPr>
          <w:rFonts w:ascii="Arial" w:hAnsi="Arial" w:cs="Arial"/>
          <w:lang w:eastAsia="ru-RU"/>
        </w:rPr>
        <w:t>» квартир в домах-новостройках для расселения жителей аварийного дома инвестиционного контракта.</w:t>
      </w: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Основное мероприятие 04 направлено на переселение граждан из аварийного жилищного в рамках адресной программы Московской области «Переселение граждан из аварийного жилищного фонда в Московской области на 2016-2020 годы».</w:t>
      </w:r>
      <w:proofErr w:type="gramEnd"/>
      <w:r>
        <w:rPr>
          <w:rFonts w:ascii="Arial" w:hAnsi="Arial" w:cs="Arial"/>
        </w:rPr>
        <w:t xml:space="preserve"> Городской округ Люберцы в адресной программе Московской области «Переселение граждан из аварийного жилищного фонда в Московской области на 2016-2020 годы» участие не принимает.</w:t>
      </w: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мероприятий по переселению жителей из аварийных жилых домов за счет средств бюджета городского округа Люберцы не предусмотрено.</w:t>
      </w: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</w:p>
    <w:p w:rsidR="009A405A" w:rsidRDefault="009A405A" w:rsidP="009A405A">
      <w:pPr>
        <w:widowControl w:val="0"/>
        <w:shd w:val="clear" w:color="auto" w:fill="FFFFFF"/>
        <w:suppressAutoHyphens/>
        <w:autoSpaceDE w:val="0"/>
        <w:autoSpaceDN w:val="0"/>
        <w:spacing w:line="252" w:lineRule="auto"/>
        <w:ind w:firstLine="709"/>
        <w:jc w:val="both"/>
        <w:rPr>
          <w:rFonts w:ascii="Arial" w:hAnsi="Arial" w:cs="Arial"/>
        </w:rPr>
      </w:pPr>
      <w:bookmarkStart w:id="1" w:name="_GoBack"/>
      <w:bookmarkEnd w:id="1"/>
    </w:p>
    <w:p w:rsidR="009A405A" w:rsidRDefault="009A405A" w:rsidP="009A405A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1</w:t>
      </w:r>
    </w:p>
    <w:p w:rsidR="009A405A" w:rsidRDefault="009A405A" w:rsidP="009A405A">
      <w:pPr>
        <w:tabs>
          <w:tab w:val="left" w:pos="10773"/>
          <w:tab w:val="left" w:pos="11302"/>
          <w:tab w:val="left" w:pos="11340"/>
          <w:tab w:val="right" w:pos="14884"/>
        </w:tabs>
        <w:ind w:left="11482"/>
        <w:rPr>
          <w:rFonts w:ascii="Arial" w:hAnsi="Arial" w:cs="Arial"/>
        </w:rPr>
      </w:pPr>
      <w:r>
        <w:rPr>
          <w:rFonts w:ascii="Arial" w:hAnsi="Arial" w:cs="Arial"/>
        </w:rPr>
        <w:t xml:space="preserve">к подпрограмме  «Обеспечение мероприятий по переселению граждан из аварийного жилого фонда в Московской области»                                                   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 xml:space="preserve">      Перечень мероприятий  подпрограммы 2 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«Обеспечение мероприятий по переселению граждан из аварийного жилого фонда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/>
          <w:bCs/>
          <w:color w:val="000000"/>
        </w:rPr>
        <w:t>в Московской области»</w:t>
      </w:r>
    </w:p>
    <w:p w:rsidR="009A405A" w:rsidRDefault="009A405A" w:rsidP="009A405A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  <w:color w:val="000000"/>
        </w:rPr>
      </w:pPr>
    </w:p>
    <w:tbl>
      <w:tblPr>
        <w:tblW w:w="15315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560"/>
        <w:gridCol w:w="851"/>
        <w:gridCol w:w="1276"/>
        <w:gridCol w:w="708"/>
        <w:gridCol w:w="567"/>
        <w:gridCol w:w="709"/>
        <w:gridCol w:w="709"/>
        <w:gridCol w:w="709"/>
        <w:gridCol w:w="708"/>
        <w:gridCol w:w="709"/>
        <w:gridCol w:w="1702"/>
        <w:gridCol w:w="2836"/>
      </w:tblGrid>
      <w:tr w:rsidR="009A405A" w:rsidTr="009A405A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Мероприятия программы / подпрограммы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Источник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финансирования мероприятия в году предшествующем году начала реализации программы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(тыс. руб.)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Всего (тыс. руб.)</w:t>
            </w:r>
          </w:p>
        </w:tc>
        <w:tc>
          <w:tcPr>
            <w:tcW w:w="41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Ответственный за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выполнение мероприятия программы/ подпрограммы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Результаты выполнения мероприятий программы /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подпрограммы</w:t>
            </w:r>
          </w:p>
        </w:tc>
      </w:tr>
      <w:tr w:rsidR="009A405A" w:rsidTr="009A405A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P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2023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2025 год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</w:t>
            </w:r>
          </w:p>
        </w:tc>
      </w:tr>
      <w:tr w:rsidR="009A405A" w:rsidTr="009A405A">
        <w:trPr>
          <w:trHeight w:val="933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02.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Переселение граждан из аварийного жилищного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фонда</w:t>
            </w: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01.01.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 –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31.12.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Управление строительства администрации городского округа Люберцы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тыс. 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>. –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Количество квадратных метров расселенного аварийного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жилищного фонда за счет средств консолидированного бюджета:  в 2020-2025 гг.-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-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0 тыс. кв.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Количество переселенных жителей из аварийного жилищного фонда в 2020-0,03 тысяч человек, 2021 -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0,074 тысяч человек,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– 0 тысяч  </w:t>
            </w:r>
            <w:r>
              <w:rPr>
                <w:rFonts w:ascii="Arial" w:hAnsi="Arial" w:cs="Arial"/>
                <w:color w:val="000000"/>
              </w:rPr>
              <w:lastRenderedPageBreak/>
              <w:t>человек.</w:t>
            </w:r>
          </w:p>
        </w:tc>
      </w:tr>
      <w:tr w:rsidR="009A405A" w:rsidTr="009A405A">
        <w:trPr>
          <w:trHeight w:val="1328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  <w:color w:val="000000"/>
              </w:rPr>
            </w:pPr>
          </w:p>
        </w:tc>
      </w:tr>
      <w:tr w:rsidR="009A405A" w:rsidTr="009A405A">
        <w:trPr>
          <w:trHeight w:val="143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  <w:color w:val="000000"/>
              </w:rPr>
            </w:pPr>
          </w:p>
        </w:tc>
      </w:tr>
      <w:tr w:rsidR="009A405A" w:rsidTr="009A405A">
        <w:trPr>
          <w:trHeight w:val="64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  <w:color w:val="000000"/>
              </w:rPr>
            </w:pPr>
          </w:p>
        </w:tc>
      </w:tr>
      <w:tr w:rsidR="009A405A" w:rsidTr="009A405A">
        <w:trPr>
          <w:trHeight w:val="30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Итого: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  <w:color w:val="000000"/>
              </w:rPr>
            </w:pPr>
          </w:p>
        </w:tc>
      </w:tr>
      <w:tr w:rsidR="009A405A" w:rsidTr="009A405A">
        <w:trPr>
          <w:trHeight w:val="81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2.1. Обеспечение мероприятий по переселению граждан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–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 тыс. 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>. –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Количество квадратных метров расселенного аварийного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жилищного фонда за счет средств консолидированного бюджета:  в 2020-2025 гг.-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0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; 2021 – 1,44 тыс.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.,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-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0 тыс. кв.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 Количество переселенных жителей из аварийного жилищного фонда в 2020-0,03 тысяч человек, 2021 - </w:t>
            </w:r>
          </w:p>
          <w:p w:rsidR="009A405A" w:rsidRDefault="009A4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0,074 тысяч человек,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2022-2025 </w:t>
            </w:r>
            <w:proofErr w:type="spellStart"/>
            <w:r>
              <w:rPr>
                <w:rFonts w:ascii="Arial" w:hAnsi="Arial" w:cs="Arial"/>
                <w:color w:val="000000"/>
              </w:rPr>
              <w:t>г.г</w:t>
            </w:r>
            <w:proofErr w:type="spellEnd"/>
            <w:r>
              <w:rPr>
                <w:rFonts w:ascii="Arial" w:hAnsi="Arial" w:cs="Arial"/>
                <w:color w:val="000000"/>
              </w:rPr>
              <w:t>. – 0 тысяч  человек.</w:t>
            </w:r>
          </w:p>
        </w:tc>
      </w:tr>
      <w:tr w:rsidR="009A405A" w:rsidTr="009A405A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8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04. Переселение граждан из многоквартирных жилых домов, признанных аварийными в установленном законодательством порядке в рамках Адресной программы «Переселение граждан из аварийного жилищного фонда в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 на 2016-2020 годы»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–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граждан, переселенных из аварийного жилищного фонда в 2020-2025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г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</w:rPr>
              <w:t>.-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 тыс. человек.</w:t>
            </w:r>
          </w:p>
        </w:tc>
      </w:tr>
      <w:tr w:rsidR="009A405A" w:rsidTr="009A405A">
        <w:trPr>
          <w:trHeight w:val="110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83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941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828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4.1. Обеспечение мероприятий по переселению граждан в рамках адресной программы Московской области 2016-2020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–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</w:t>
            </w:r>
          </w:p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Управление строительства администрации городского округа Люберцы  Московской области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граждан, переселенных из аварийного жилищного фонда в 2020-2025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г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</w:rPr>
              <w:t>.-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 тыс. человек.</w:t>
            </w:r>
          </w:p>
        </w:tc>
      </w:tr>
      <w:tr w:rsidR="009A405A" w:rsidTr="009A405A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Средства 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5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ПОДПРОГРАММЕ: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7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27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31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9A405A" w:rsidTr="009A405A">
        <w:trPr>
          <w:trHeight w:val="16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405A" w:rsidRDefault="009A405A">
            <w:pPr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05A" w:rsidRDefault="009A405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05A" w:rsidRDefault="009A40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A405A" w:rsidRDefault="009A405A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9A405A" w:rsidRDefault="009A405A" w:rsidP="009A40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</w:p>
    <w:p w:rsidR="009A405A" w:rsidRDefault="009A405A" w:rsidP="009A405A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9A405A" w:rsidRDefault="009A405A" w:rsidP="009A405A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75223E" w:rsidRDefault="0075223E"/>
    <w:sectPr w:rsidR="0075223E" w:rsidSect="009A40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72819"/>
    <w:multiLevelType w:val="hybridMultilevel"/>
    <w:tmpl w:val="87A64C7A"/>
    <w:lvl w:ilvl="0" w:tplc="3BF8E7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4C531F"/>
    <w:multiLevelType w:val="hybridMultilevel"/>
    <w:tmpl w:val="80AA8F3E"/>
    <w:lvl w:ilvl="0" w:tplc="E048E5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66E3B"/>
    <w:multiLevelType w:val="hybridMultilevel"/>
    <w:tmpl w:val="E0326C5C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324B4"/>
    <w:multiLevelType w:val="hybridMultilevel"/>
    <w:tmpl w:val="555C0DD6"/>
    <w:lvl w:ilvl="0" w:tplc="E65ACB0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0C42A3"/>
    <w:multiLevelType w:val="hybridMultilevel"/>
    <w:tmpl w:val="0828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507FE"/>
    <w:multiLevelType w:val="multilevel"/>
    <w:tmpl w:val="8098C3D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6">
    <w:nsid w:val="72475F00"/>
    <w:multiLevelType w:val="hybridMultilevel"/>
    <w:tmpl w:val="81204388"/>
    <w:lvl w:ilvl="0" w:tplc="6FC8CE28">
      <w:start w:val="1"/>
      <w:numFmt w:val="decimal"/>
      <w:lvlText w:val="%1."/>
      <w:lvlJc w:val="left"/>
      <w:pPr>
        <w:ind w:left="1543" w:hanging="9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F1"/>
    <w:rsid w:val="00366EF1"/>
    <w:rsid w:val="0075223E"/>
    <w:rsid w:val="009A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5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40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40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40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40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405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405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40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405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0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40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40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A40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A40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405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A405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A40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A405A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9A40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05A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9A405A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A40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405A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A40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405A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9A405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9A40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9A405A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9A40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9A405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A4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A405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405A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9A405A"/>
    <w:rPr>
      <w:szCs w:val="32"/>
    </w:rPr>
  </w:style>
  <w:style w:type="paragraph" w:styleId="af1">
    <w:name w:val="List Paragraph"/>
    <w:basedOn w:val="a"/>
    <w:uiPriority w:val="34"/>
    <w:qFormat/>
    <w:rsid w:val="009A405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9A405A"/>
    <w:rPr>
      <w:i/>
    </w:rPr>
  </w:style>
  <w:style w:type="character" w:customStyle="1" w:styleId="24">
    <w:name w:val="Цитата 2 Знак"/>
    <w:basedOn w:val="a0"/>
    <w:link w:val="23"/>
    <w:uiPriority w:val="29"/>
    <w:rsid w:val="009A405A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9A405A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9A405A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A405A"/>
    <w:pPr>
      <w:outlineLvl w:val="9"/>
    </w:pPr>
  </w:style>
  <w:style w:type="paragraph" w:customStyle="1" w:styleId="ConsPlusNormal">
    <w:name w:val="ConsPlusNormal"/>
    <w:rsid w:val="009A40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40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A40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9A40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9A405A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9A40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9A405A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9A405A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9A405A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9A405A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9A405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9A405A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9A405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5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40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40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40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40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405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405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40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405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0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40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40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A40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A40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405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A405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A40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A405A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9A40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05A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9A405A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A40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405A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A40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405A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9A405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9A40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9A405A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9A40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9A405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A4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A405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405A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9A405A"/>
    <w:rPr>
      <w:szCs w:val="32"/>
    </w:rPr>
  </w:style>
  <w:style w:type="paragraph" w:styleId="af1">
    <w:name w:val="List Paragraph"/>
    <w:basedOn w:val="a"/>
    <w:uiPriority w:val="34"/>
    <w:qFormat/>
    <w:rsid w:val="009A405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9A405A"/>
    <w:rPr>
      <w:i/>
    </w:rPr>
  </w:style>
  <w:style w:type="character" w:customStyle="1" w:styleId="24">
    <w:name w:val="Цитата 2 Знак"/>
    <w:basedOn w:val="a0"/>
    <w:link w:val="23"/>
    <w:uiPriority w:val="29"/>
    <w:rsid w:val="009A405A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9A405A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9A405A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A405A"/>
    <w:pPr>
      <w:outlineLvl w:val="9"/>
    </w:pPr>
  </w:style>
  <w:style w:type="paragraph" w:customStyle="1" w:styleId="ConsPlusNormal">
    <w:name w:val="ConsPlusNormal"/>
    <w:rsid w:val="009A40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40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A40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9A40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9A405A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9A40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9A405A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9A405A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9A405A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9A405A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9A405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9A405A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9A405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4647</Words>
  <Characters>26494</Characters>
  <Application>Microsoft Office Word</Application>
  <DocSecurity>0</DocSecurity>
  <Lines>220</Lines>
  <Paragraphs>62</Paragraphs>
  <ScaleCrop>false</ScaleCrop>
  <Company/>
  <LinksUpToDate>false</LinksUpToDate>
  <CharactersWithSpaces>31079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2020-02-05T11:54:00Z</dcterms:created>
  <dcterms:modified xsi:type="dcterms:W3CDTF">2020-02-05T11:57:00Z</dcterms:modified>
</cp:coreProperties>
</file>