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33" w:rsidRDefault="00CC5133" w:rsidP="00CC5133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33" w:rsidRDefault="00CC5133" w:rsidP="00CC5133">
      <w:pPr>
        <w:jc w:val="center"/>
        <w:rPr>
          <w:b/>
          <w:bCs/>
          <w:noProof/>
          <w:spacing w:val="10"/>
          <w:w w:val="115"/>
        </w:rPr>
      </w:pPr>
    </w:p>
    <w:p w:rsidR="00CC5133" w:rsidRDefault="00CC5133" w:rsidP="00CC5133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CC5133" w:rsidRDefault="00CC5133" w:rsidP="00CC5133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CC5133" w:rsidRDefault="00CC5133" w:rsidP="00CC513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CC5133" w:rsidRDefault="00CC5133" w:rsidP="00CC513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CC5133" w:rsidRDefault="00CC5133" w:rsidP="00CC5133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CC5133" w:rsidRDefault="00CC5133" w:rsidP="00CC5133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CC5133" w:rsidRDefault="00CC5133" w:rsidP="00CC5133">
      <w:pPr>
        <w:ind w:left="-567"/>
        <w:rPr>
          <w:sz w:val="28"/>
          <w:szCs w:val="28"/>
        </w:rPr>
      </w:pPr>
    </w:p>
    <w:p w:rsidR="00CC5133" w:rsidRDefault="00CC5133" w:rsidP="00CC5133">
      <w:pPr>
        <w:tabs>
          <w:tab w:val="left" w:pos="9072"/>
        </w:tabs>
        <w:ind w:right="-1133"/>
      </w:pPr>
      <w:r>
        <w:rPr>
          <w:sz w:val="28"/>
          <w:szCs w:val="28"/>
          <w:u w:val="single"/>
        </w:rPr>
        <w:t>05.02.2019</w:t>
      </w:r>
      <w:r>
        <w:t xml:space="preserve">                                                                                                            </w:t>
      </w:r>
      <w:r>
        <w:rPr>
          <w:u w:val="single"/>
        </w:rPr>
        <w:t>№ 400-ПА</w:t>
      </w:r>
    </w:p>
    <w:p w:rsidR="00CC5133" w:rsidRDefault="00CC5133" w:rsidP="00CC5133">
      <w:pPr>
        <w:jc w:val="center"/>
        <w:rPr>
          <w:b/>
        </w:rPr>
      </w:pPr>
    </w:p>
    <w:p w:rsidR="00CC5133" w:rsidRDefault="00CC5133" w:rsidP="00CC5133">
      <w:pPr>
        <w:ind w:left="-1134" w:right="-11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CC5133" w:rsidRDefault="00CC5133" w:rsidP="00CC5133">
      <w:pPr>
        <w:rPr>
          <w:sz w:val="22"/>
          <w:szCs w:val="22"/>
        </w:rPr>
      </w:pPr>
    </w:p>
    <w:p w:rsidR="00CC5133" w:rsidRDefault="00CC5133" w:rsidP="00CC5133">
      <w:pPr>
        <w:rPr>
          <w:sz w:val="22"/>
          <w:szCs w:val="22"/>
        </w:rPr>
      </w:pPr>
    </w:p>
    <w:p w:rsidR="00CC5133" w:rsidRDefault="00CC5133" w:rsidP="00CC5133">
      <w:pPr>
        <w:rPr>
          <w:sz w:val="22"/>
          <w:szCs w:val="22"/>
        </w:rPr>
      </w:pPr>
    </w:p>
    <w:p w:rsidR="00CC5133" w:rsidRDefault="00CC5133" w:rsidP="00CC5133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tab/>
      </w:r>
      <w:proofErr w:type="gramStart"/>
      <w:r>
        <w:rPr>
          <w:b/>
          <w:sz w:val="28"/>
          <w:szCs w:val="28"/>
        </w:rPr>
        <w:t>Об утверждении Положения о порядке проведения открытого аукциона в электронной форме на заключение договора на размещение</w:t>
      </w:r>
      <w:proofErr w:type="gramEnd"/>
      <w:r>
        <w:rPr>
          <w:b/>
          <w:sz w:val="28"/>
          <w:szCs w:val="28"/>
        </w:rPr>
        <w:t xml:space="preserve"> и эксплуатацию нестационарных торговых объектов на территории городского округа Люберцы Московской области</w:t>
      </w:r>
    </w:p>
    <w:p w:rsidR="00CC5133" w:rsidRDefault="00CC5133" w:rsidP="00CC5133">
      <w:pPr>
        <w:jc w:val="center"/>
        <w:rPr>
          <w:sz w:val="28"/>
          <w:szCs w:val="28"/>
        </w:rPr>
      </w:pPr>
    </w:p>
    <w:p w:rsidR="00CC5133" w:rsidRDefault="00CC5133" w:rsidP="00CC5133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28.12.2009 № 381-ФЗ «Об основах государственного регулирования торговой деятельности в Российской Федерации», Распоряжением Министерства потребительского рынка и услуг Московской области от 27.11.2017 № 17РВ-25 «О примерном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проведении открытого аукциона в электронной форме на право размещения нестационарного торгового объекта»,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постановляю:</w:t>
      </w:r>
    </w:p>
    <w:p w:rsidR="00CC5133" w:rsidRDefault="00CC5133" w:rsidP="00CC5133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(прилагается).</w:t>
      </w:r>
    </w:p>
    <w:p w:rsidR="00CC5133" w:rsidRDefault="00CC5133" w:rsidP="00CC5133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городского округа Люберцы от 19.06.2018 № 2318-ПА «Об утверждении Положения о проведении открытого аукциона в электронной форме на право размещения и </w:t>
      </w:r>
      <w:r>
        <w:rPr>
          <w:sz w:val="28"/>
          <w:szCs w:val="28"/>
        </w:rPr>
        <w:lastRenderedPageBreak/>
        <w:t>эксплуатации нестационарных торговых объектов на территории городского округа Люберцы».</w:t>
      </w:r>
    </w:p>
    <w:p w:rsidR="00CC5133" w:rsidRDefault="00CC5133" w:rsidP="00CC5133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CC5133" w:rsidRDefault="00CC5133" w:rsidP="00CC5133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 исполнением   настоящего   Постановления   возложить  на ИО заместителя  Главы  администрации  Семенова А.М.</w:t>
      </w:r>
    </w:p>
    <w:p w:rsidR="00CC5133" w:rsidRDefault="00CC5133" w:rsidP="00CC5133">
      <w:pPr>
        <w:jc w:val="center"/>
        <w:rPr>
          <w:sz w:val="28"/>
          <w:szCs w:val="28"/>
        </w:rPr>
      </w:pPr>
    </w:p>
    <w:p w:rsidR="00CC5133" w:rsidRDefault="00CC5133" w:rsidP="00CC5133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CC5133" w:rsidRDefault="00CC5133" w:rsidP="00CC5133">
      <w:pPr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                                                                     </w:t>
      </w:r>
      <w:proofErr w:type="spellStart"/>
      <w:r>
        <w:rPr>
          <w:sz w:val="28"/>
          <w:szCs w:val="28"/>
        </w:rPr>
        <w:t>И.Г.Назарьева</w:t>
      </w:r>
      <w:proofErr w:type="spellEnd"/>
    </w:p>
    <w:p w:rsidR="00CC5133" w:rsidRDefault="00CC5133" w:rsidP="00CC5133">
      <w:pPr>
        <w:widowControl w:val="0"/>
        <w:autoSpaceDE w:val="0"/>
        <w:autoSpaceDN w:val="0"/>
        <w:jc w:val="right"/>
        <w:outlineLvl w:val="0"/>
      </w:pPr>
    </w:p>
    <w:p w:rsidR="00F572FE" w:rsidRDefault="00F572FE" w:rsidP="00CC5133">
      <w:bookmarkStart w:id="0" w:name="_GoBack"/>
      <w:bookmarkEnd w:id="0"/>
    </w:p>
    <w:sectPr w:rsidR="00F5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FE"/>
    <w:rsid w:val="00CC5133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1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1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2019-02-12T15:23:00Z</dcterms:created>
  <dcterms:modified xsi:type="dcterms:W3CDTF">2019-02-12T15:23:00Z</dcterms:modified>
</cp:coreProperties>
</file>