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01" w:rsidRDefault="00CB0401" w:rsidP="00CB0401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АДМИНИСТРАЦИЯ</w:t>
      </w:r>
    </w:p>
    <w:p w:rsidR="00CB0401" w:rsidRDefault="00CB0401" w:rsidP="00CB0401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МУНИЦИПАЛЬНОГО ОБРАЗОВАНИЯ</w:t>
      </w:r>
    </w:p>
    <w:p w:rsidR="00CB0401" w:rsidRDefault="00CB0401" w:rsidP="00CB0401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ГОРОДСКОЙ ОКРУГ ЛЮБЕРЦЫ</w:t>
      </w:r>
      <w:r>
        <w:rPr>
          <w:rFonts w:ascii="Arial" w:hAnsi="Arial" w:cs="Arial"/>
          <w:bCs/>
          <w:color w:val="000000"/>
          <w:szCs w:val="24"/>
        </w:rPr>
        <w:br/>
        <w:t>МОСКОВСКОЙ ОБЛАСТИ</w:t>
      </w:r>
    </w:p>
    <w:p w:rsidR="00CB0401" w:rsidRDefault="00CB0401" w:rsidP="00CB0401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</w:p>
    <w:p w:rsidR="00CB0401" w:rsidRDefault="00CB0401" w:rsidP="00CB0401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bookmarkStart w:id="0" w:name="_GoBack"/>
      <w:bookmarkEnd w:id="0"/>
      <w:r>
        <w:rPr>
          <w:rFonts w:ascii="Arial" w:hAnsi="Arial" w:cs="Arial"/>
          <w:bCs/>
          <w:color w:val="000000"/>
          <w:szCs w:val="24"/>
        </w:rPr>
        <w:t>ПОСТАНОВЛЕНИЕ</w:t>
      </w:r>
    </w:p>
    <w:p w:rsidR="00CB0401" w:rsidRDefault="00CB0401" w:rsidP="00CB0401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CB0401" w:rsidRDefault="00CB0401" w:rsidP="00CB0401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30.01.2020                                                                                № 214-ПА</w:t>
      </w:r>
    </w:p>
    <w:p w:rsidR="00CB0401" w:rsidRDefault="00CB0401" w:rsidP="00CB0401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CB0401" w:rsidRDefault="00CB0401" w:rsidP="00CB0401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г. Люберцы</w:t>
      </w:r>
    </w:p>
    <w:p w:rsidR="00CB0401" w:rsidRDefault="00CB0401" w:rsidP="00CB0401">
      <w:pPr>
        <w:ind w:left="-567"/>
        <w:jc w:val="center"/>
        <w:rPr>
          <w:rFonts w:ascii="Arial" w:hAnsi="Arial" w:cs="Arial"/>
        </w:rPr>
      </w:pPr>
    </w:p>
    <w:p w:rsidR="00CB0401" w:rsidRDefault="00CB0401" w:rsidP="00CB04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Постановление администрации муниципального образования городской округ Люберцы Московской области от 11.09.2019 № 3382-ПА</w:t>
      </w:r>
    </w:p>
    <w:p w:rsidR="00CB0401" w:rsidRDefault="00CB0401" w:rsidP="00CB0401">
      <w:pPr>
        <w:jc w:val="center"/>
        <w:rPr>
          <w:rFonts w:ascii="Arial" w:hAnsi="Arial" w:cs="Arial"/>
          <w:b/>
        </w:rPr>
      </w:pPr>
    </w:p>
    <w:p w:rsidR="00CB0401" w:rsidRDefault="00CB0401" w:rsidP="00CB04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</w:t>
      </w:r>
      <w:proofErr w:type="gramEnd"/>
      <w:r>
        <w:rPr>
          <w:rFonts w:ascii="Arial" w:hAnsi="Arial" w:cs="Arial"/>
        </w:rPr>
        <w:t xml:space="preserve">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Распоряжением Главы муниципального образования городской округ Люберцы Московской области от 16.01.2020 № 19-РГ/</w:t>
      </w:r>
      <w:proofErr w:type="spellStart"/>
      <w:r>
        <w:rPr>
          <w:rFonts w:ascii="Arial" w:hAnsi="Arial" w:cs="Arial"/>
        </w:rPr>
        <w:t>лс</w:t>
      </w:r>
      <w:proofErr w:type="spellEnd"/>
      <w:r>
        <w:rPr>
          <w:rFonts w:ascii="Arial" w:hAnsi="Arial" w:cs="Arial"/>
        </w:rPr>
        <w:t xml:space="preserve"> «О возложении обязанностей на </w:t>
      </w:r>
      <w:proofErr w:type="spellStart"/>
      <w:r>
        <w:rPr>
          <w:rFonts w:ascii="Arial" w:hAnsi="Arial" w:cs="Arial"/>
        </w:rPr>
        <w:t>Езерского</w:t>
      </w:r>
      <w:proofErr w:type="spellEnd"/>
      <w:r>
        <w:rPr>
          <w:rFonts w:ascii="Arial" w:hAnsi="Arial" w:cs="Arial"/>
        </w:rPr>
        <w:t xml:space="preserve"> В.В.», постановляю:</w:t>
      </w:r>
    </w:p>
    <w:p w:rsidR="00CB0401" w:rsidRDefault="00CB0401" w:rsidP="00CB040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CB0401" w:rsidRDefault="00CB0401" w:rsidP="00CB0401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Внести в Постановление администрации муниципального образования городской округ Люберцы Московской области от 11.09.2019 № 3382-ПА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>
        <w:rPr>
          <w:rFonts w:ascii="Arial" w:hAnsi="Arial" w:cs="Arial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 коэффициентов для муниципальных образовательных организаций городского округа Люберцы Московской области в 2020 году», следующие изменения:</w:t>
      </w:r>
    </w:p>
    <w:p w:rsidR="00CB0401" w:rsidRDefault="00CB0401" w:rsidP="00CB0401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 Значения базовых нормативов затрат на оказание муниципальных услуг в сфере образования в 2020 году утвердить в новой редакции (прилагаются).</w:t>
      </w:r>
    </w:p>
    <w:p w:rsidR="00CB0401" w:rsidRDefault="00CB0401" w:rsidP="00CB0401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 Значения нормативных затрат на выполнение работ в сфере образования в 2020 году утвердить в новой редакции (прилагаются).</w:t>
      </w:r>
    </w:p>
    <w:p w:rsidR="00CB0401" w:rsidRDefault="00CB0401" w:rsidP="00CB0401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1.3. Значения коэффициентов выравнивания к услугам, оказываемым дошкольными образовательными организациями в 2020 году утвердить в новой редакции (прилагаются).</w:t>
      </w:r>
    </w:p>
    <w:p w:rsidR="00CB0401" w:rsidRDefault="00CB0401" w:rsidP="00CB0401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1.4. Значения коэффициентов выравнивания к услугам, оказываемым общеобразовательными организациями в 2020 году утвердить в новой редакции (прилагаются).</w:t>
      </w:r>
    </w:p>
    <w:p w:rsidR="00CB0401" w:rsidRDefault="00CB0401" w:rsidP="00CB0401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1.5. Значения коэффициентов выравнивания к услугам, оказываемым организациями дополнительного образования в 2020 году утвердить в новой редакции (прилагаются).</w:t>
      </w:r>
    </w:p>
    <w:p w:rsidR="00CB0401" w:rsidRDefault="00CB0401" w:rsidP="00CB0401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1.6. Значения коэффициентов выравнивания к услугам, оказываемым прочими организациями в сфере образования в 2020 году утвердить в новой редакции (прилагаются).</w:t>
      </w:r>
    </w:p>
    <w:p w:rsidR="00CB0401" w:rsidRDefault="00CB0401" w:rsidP="00CB0401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1.7. Значения натуральных норм, необходимых для определения базовых нормативов затрат на оказание муниципальных услуг в сфере образования в 2020 году (прилагаются).</w:t>
      </w:r>
    </w:p>
    <w:p w:rsidR="00CB0401" w:rsidRDefault="00CB0401" w:rsidP="00CB0401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B0401" w:rsidRDefault="00CB0401" w:rsidP="00CB0401">
      <w:pPr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 Постановление вступает в силу с момента его опубликования и распространяется на правоотношения, возникшие с 01.01.2020.</w:t>
      </w:r>
    </w:p>
    <w:p w:rsidR="00CB0401" w:rsidRDefault="00CB0401" w:rsidP="00CB0401">
      <w:pPr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CB0401" w:rsidRDefault="00CB0401" w:rsidP="00CB0401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CB0401" w:rsidRDefault="00CB0401" w:rsidP="00CB0401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CB0401" w:rsidRDefault="00CB0401" w:rsidP="00CB0401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CB0401" w:rsidRDefault="00CB0401" w:rsidP="00CB0401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spellEnd"/>
      <w:r>
        <w:rPr>
          <w:rFonts w:ascii="Arial" w:hAnsi="Arial" w:cs="Arial"/>
        </w:rPr>
        <w:t xml:space="preserve">. Первого заместителя </w:t>
      </w:r>
    </w:p>
    <w:p w:rsidR="00CB0401" w:rsidRDefault="00CB0401" w:rsidP="00CB04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Главы администрации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В.В. </w:t>
      </w:r>
      <w:proofErr w:type="spellStart"/>
      <w:r>
        <w:rPr>
          <w:rFonts w:ascii="Arial" w:hAnsi="Arial" w:cs="Arial"/>
        </w:rPr>
        <w:t>Езерский</w:t>
      </w:r>
      <w:proofErr w:type="spellEnd"/>
    </w:p>
    <w:p w:rsidR="00CB0401" w:rsidRDefault="00CB0401" w:rsidP="00CB0401"/>
    <w:p w:rsidR="00537386" w:rsidRDefault="00537386"/>
    <w:sectPr w:rsidR="00537386" w:rsidSect="00CB04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29"/>
    <w:rsid w:val="00537386"/>
    <w:rsid w:val="00AD1629"/>
    <w:rsid w:val="00CB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B04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link w:val="ConsPlusNormal"/>
    <w:rsid w:val="00CB04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B04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link w:val="ConsPlusNormal"/>
    <w:rsid w:val="00CB04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2020-03-18T11:50:00Z</dcterms:created>
  <dcterms:modified xsi:type="dcterms:W3CDTF">2020-03-18T11:56:00Z</dcterms:modified>
</cp:coreProperties>
</file>