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D5" w:rsidRPr="000E46FB" w:rsidRDefault="00A86CD5" w:rsidP="00A86CD5">
      <w:pPr>
        <w:jc w:val="center"/>
        <w:rPr>
          <w:rFonts w:ascii="Arial" w:hAnsi="Arial" w:cs="Arial"/>
          <w:bCs/>
          <w:noProof/>
          <w:w w:val="115"/>
        </w:rPr>
      </w:pPr>
      <w:r w:rsidRPr="000E46FB">
        <w:rPr>
          <w:rFonts w:ascii="Arial" w:hAnsi="Arial" w:cs="Arial"/>
          <w:bCs/>
          <w:noProof/>
          <w:w w:val="115"/>
        </w:rPr>
        <w:t>АДМИНИСТРАЦИЯ</w:t>
      </w:r>
    </w:p>
    <w:p w:rsidR="00A86CD5" w:rsidRPr="000E46FB" w:rsidRDefault="00A86CD5" w:rsidP="00A86CD5">
      <w:pPr>
        <w:jc w:val="center"/>
        <w:rPr>
          <w:rFonts w:ascii="Arial" w:hAnsi="Arial" w:cs="Arial"/>
          <w:bCs/>
          <w:spacing w:val="10"/>
          <w:w w:val="115"/>
        </w:rPr>
      </w:pPr>
      <w:r w:rsidRPr="000E46F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86CD5" w:rsidRPr="000E46FB" w:rsidRDefault="00A86CD5" w:rsidP="00A86CD5">
      <w:pPr>
        <w:jc w:val="center"/>
        <w:rPr>
          <w:rFonts w:ascii="Arial" w:hAnsi="Arial" w:cs="Arial"/>
          <w:bCs/>
          <w:spacing w:val="10"/>
          <w:w w:val="115"/>
        </w:rPr>
      </w:pPr>
      <w:r w:rsidRPr="000E46F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0E46FB">
        <w:rPr>
          <w:rFonts w:ascii="Arial" w:hAnsi="Arial" w:cs="Arial"/>
          <w:bCs/>
          <w:spacing w:val="10"/>
          <w:w w:val="115"/>
        </w:rPr>
        <w:br/>
      </w:r>
      <w:r w:rsidRPr="000E46F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86CD5" w:rsidRPr="000E46FB" w:rsidRDefault="00A86CD5" w:rsidP="00A86CD5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A86CD5" w:rsidRPr="000E46FB" w:rsidRDefault="00A86CD5" w:rsidP="00A86CD5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0E46FB">
        <w:rPr>
          <w:rFonts w:ascii="Arial" w:hAnsi="Arial" w:cs="Arial"/>
          <w:bCs/>
          <w:w w:val="115"/>
        </w:rPr>
        <w:t>ПОСТАНОВЛЕНИЕ</w:t>
      </w:r>
    </w:p>
    <w:p w:rsidR="00A86CD5" w:rsidRPr="000E46FB" w:rsidRDefault="00A86CD5" w:rsidP="00A86CD5">
      <w:pPr>
        <w:ind w:left="-567"/>
        <w:rPr>
          <w:rFonts w:ascii="Arial" w:hAnsi="Arial" w:cs="Arial"/>
        </w:rPr>
      </w:pPr>
    </w:p>
    <w:p w:rsidR="00A86CD5" w:rsidRPr="000E46FB" w:rsidRDefault="00A86CD5" w:rsidP="00A86CD5">
      <w:pPr>
        <w:tabs>
          <w:tab w:val="left" w:pos="9639"/>
        </w:tabs>
        <w:rPr>
          <w:rFonts w:ascii="Arial" w:hAnsi="Arial" w:cs="Arial"/>
        </w:rPr>
      </w:pPr>
      <w:r w:rsidRPr="000E46FB">
        <w:rPr>
          <w:rFonts w:ascii="Arial" w:hAnsi="Arial" w:cs="Arial"/>
        </w:rPr>
        <w:t>06.04.2022                                                                                                      № 1343-ПА</w:t>
      </w:r>
    </w:p>
    <w:p w:rsidR="00A86CD5" w:rsidRPr="000E46FB" w:rsidRDefault="00A86CD5" w:rsidP="00A86CD5">
      <w:pPr>
        <w:jc w:val="center"/>
        <w:rPr>
          <w:rFonts w:ascii="Arial" w:hAnsi="Arial" w:cs="Arial"/>
        </w:rPr>
      </w:pPr>
    </w:p>
    <w:p w:rsidR="00A86CD5" w:rsidRPr="000E46FB" w:rsidRDefault="00A86CD5" w:rsidP="00A86CD5">
      <w:pPr>
        <w:ind w:left="-567"/>
        <w:jc w:val="center"/>
        <w:rPr>
          <w:rFonts w:ascii="Arial" w:hAnsi="Arial" w:cs="Arial"/>
        </w:rPr>
      </w:pPr>
      <w:r w:rsidRPr="000E46FB">
        <w:rPr>
          <w:rFonts w:ascii="Arial" w:hAnsi="Arial" w:cs="Arial"/>
        </w:rPr>
        <w:t>г. Люберцы</w:t>
      </w:r>
    </w:p>
    <w:p w:rsidR="00A86CD5" w:rsidRDefault="00A86CD5" w:rsidP="00A86CD5">
      <w:pPr>
        <w:jc w:val="center"/>
        <w:rPr>
          <w:b/>
          <w:sz w:val="28"/>
          <w:szCs w:val="28"/>
        </w:rPr>
      </w:pPr>
    </w:p>
    <w:p w:rsidR="00A86CD5" w:rsidRDefault="00A86CD5" w:rsidP="00A86CD5">
      <w:pPr>
        <w:jc w:val="center"/>
        <w:rPr>
          <w:b/>
          <w:sz w:val="28"/>
          <w:szCs w:val="28"/>
        </w:rPr>
      </w:pPr>
    </w:p>
    <w:p w:rsidR="00A86CD5" w:rsidRPr="00841BC7" w:rsidRDefault="00A86CD5" w:rsidP="00A86CD5">
      <w:pPr>
        <w:jc w:val="center"/>
        <w:rPr>
          <w:rFonts w:ascii="Arial" w:hAnsi="Arial" w:cs="Arial"/>
          <w:b/>
          <w:bCs/>
          <w:color w:val="000000"/>
        </w:rPr>
      </w:pPr>
      <w:r w:rsidRPr="00841BC7">
        <w:rPr>
          <w:rFonts w:ascii="Arial" w:hAnsi="Arial" w:cs="Arial"/>
          <w:b/>
        </w:rPr>
        <w:t xml:space="preserve">О внесении изменений в </w:t>
      </w:r>
      <w:r w:rsidRPr="00841BC7">
        <w:rPr>
          <w:rFonts w:ascii="Arial" w:hAnsi="Arial" w:cs="Arial"/>
          <w:b/>
          <w:bCs/>
          <w:color w:val="000000"/>
        </w:rPr>
        <w:t xml:space="preserve">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841BC7">
        <w:rPr>
          <w:rFonts w:ascii="Arial" w:hAnsi="Arial" w:cs="Arial"/>
          <w:b/>
        </w:rPr>
        <w:t>Постановлением администрации муниципального образования городской округ Люберцы Московской области от 08.10.2021 № 3432-ПА</w:t>
      </w:r>
    </w:p>
    <w:p w:rsidR="00A86CD5" w:rsidRPr="00841BC7" w:rsidRDefault="00A86CD5" w:rsidP="00A86CD5">
      <w:pPr>
        <w:rPr>
          <w:rFonts w:ascii="Arial" w:hAnsi="Arial" w:cs="Arial"/>
        </w:rPr>
      </w:pPr>
    </w:p>
    <w:p w:rsidR="00A86CD5" w:rsidRPr="00841BC7" w:rsidRDefault="00A86CD5" w:rsidP="00A86CD5">
      <w:pPr>
        <w:pStyle w:val="a3"/>
        <w:rPr>
          <w:rFonts w:ascii="Arial" w:hAnsi="Arial" w:cs="Arial"/>
          <w:sz w:val="24"/>
          <w:szCs w:val="24"/>
        </w:rPr>
      </w:pPr>
      <w:r w:rsidRPr="00841BC7">
        <w:rPr>
          <w:rFonts w:ascii="Arial" w:hAnsi="Arial" w:cs="Arial"/>
          <w:sz w:val="24"/>
          <w:szCs w:val="24"/>
        </w:rPr>
        <w:tab/>
      </w:r>
      <w:proofErr w:type="gramStart"/>
      <w:r w:rsidRPr="00841BC7">
        <w:rPr>
          <w:rFonts w:ascii="Arial" w:hAnsi="Arial" w:cs="Arial"/>
          <w:sz w:val="24"/>
          <w:szCs w:val="24"/>
        </w:rPr>
        <w:t xml:space="preserve">В соответствии со статьей 18 Федерального закона от 24.07.2007 № 209-ФЗ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841BC7">
        <w:rPr>
          <w:rFonts w:ascii="Arial" w:hAnsi="Arial" w:cs="Arial"/>
          <w:sz w:val="24"/>
          <w:szCs w:val="24"/>
        </w:rPr>
        <w:t>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правопреемства», Решением Совета депутатов городского округа Люберцы</w:t>
      </w:r>
      <w:proofErr w:type="gramEnd"/>
      <w:r w:rsidRPr="00841BC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41BC7">
        <w:rPr>
          <w:rFonts w:ascii="Arial" w:hAnsi="Arial" w:cs="Arial"/>
          <w:sz w:val="24"/>
          <w:szCs w:val="24"/>
        </w:rPr>
        <w:t xml:space="preserve">Московской области от 11.09.2019 № 314/38 «Об утверждении Положения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841BC7"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 области от 21.06.2017</w:t>
      </w:r>
      <w:proofErr w:type="gramEnd"/>
      <w:r w:rsidRPr="00841BC7">
        <w:rPr>
          <w:rFonts w:ascii="Arial" w:eastAsia="PMingLiU" w:hAnsi="Arial" w:cs="Arial"/>
          <w:bCs/>
          <w:sz w:val="24"/>
          <w:szCs w:val="24"/>
        </w:rPr>
        <w:t xml:space="preserve"> № 1-РГ «О наделении полномочиями Первого заместителя Главы администрации», </w:t>
      </w:r>
      <w:r w:rsidRPr="00841BC7">
        <w:rPr>
          <w:rFonts w:ascii="Arial" w:hAnsi="Arial" w:cs="Arial"/>
          <w:sz w:val="24"/>
          <w:szCs w:val="24"/>
        </w:rPr>
        <w:t>постановляю:</w:t>
      </w:r>
    </w:p>
    <w:p w:rsidR="00A86CD5" w:rsidRPr="00841BC7" w:rsidRDefault="00A86CD5" w:rsidP="00A86CD5">
      <w:pPr>
        <w:pStyle w:val="a3"/>
        <w:rPr>
          <w:rFonts w:ascii="Arial" w:hAnsi="Arial" w:cs="Arial"/>
          <w:sz w:val="24"/>
          <w:szCs w:val="24"/>
        </w:rPr>
      </w:pPr>
    </w:p>
    <w:p w:rsidR="00A86CD5" w:rsidRPr="00841BC7" w:rsidRDefault="00A86CD5" w:rsidP="00A86CD5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 w:rsidRPr="00841BC7">
        <w:rPr>
          <w:rFonts w:ascii="Arial" w:hAnsi="Arial" w:cs="Arial"/>
          <w:sz w:val="24"/>
          <w:szCs w:val="24"/>
        </w:rPr>
        <w:t xml:space="preserve">1. Внести в </w:t>
      </w:r>
      <w:r w:rsidRPr="00841BC7">
        <w:rPr>
          <w:rFonts w:ascii="Arial" w:hAnsi="Arial" w:cs="Arial"/>
          <w:bCs/>
          <w:color w:val="000000"/>
          <w:sz w:val="24"/>
          <w:szCs w:val="24"/>
        </w:rPr>
        <w:t>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</w:t>
      </w:r>
      <w:bookmarkStart w:id="0" w:name="_GoBack"/>
      <w:bookmarkEnd w:id="0"/>
      <w:r w:rsidRPr="00841BC7">
        <w:rPr>
          <w:rFonts w:ascii="Arial" w:hAnsi="Arial" w:cs="Arial"/>
          <w:bCs/>
          <w:color w:val="000000"/>
          <w:sz w:val="24"/>
          <w:szCs w:val="24"/>
        </w:rPr>
        <w:t>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08.10.2021 № 3432-ПА (далее – Перечень) следующее изменение:</w:t>
      </w:r>
    </w:p>
    <w:p w:rsidR="00A86CD5" w:rsidRPr="00841BC7" w:rsidRDefault="00A86CD5" w:rsidP="00A86CD5">
      <w:pPr>
        <w:pStyle w:val="a5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841BC7">
        <w:rPr>
          <w:rFonts w:ascii="Arial" w:hAnsi="Arial" w:cs="Arial"/>
          <w:bCs/>
          <w:color w:val="000000"/>
          <w:sz w:val="24"/>
          <w:szCs w:val="24"/>
        </w:rPr>
        <w:t>1.1. Дополнить Перечень пунктом 175, согласно приложению к настоящему Постановлению</w:t>
      </w:r>
    </w:p>
    <w:p w:rsidR="00A86CD5" w:rsidRPr="00841BC7" w:rsidRDefault="00A86CD5" w:rsidP="00A86CD5">
      <w:pPr>
        <w:jc w:val="both"/>
        <w:rPr>
          <w:rFonts w:ascii="Arial" w:hAnsi="Arial" w:cs="Arial"/>
        </w:rPr>
      </w:pPr>
      <w:r w:rsidRPr="00841BC7"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86CD5" w:rsidRPr="00841BC7" w:rsidRDefault="00A86CD5" w:rsidP="00A86CD5">
      <w:pPr>
        <w:ind w:firstLine="720"/>
        <w:jc w:val="both"/>
        <w:rPr>
          <w:rFonts w:ascii="Arial" w:hAnsi="Arial" w:cs="Arial"/>
        </w:rPr>
      </w:pPr>
      <w:r w:rsidRPr="00841BC7">
        <w:rPr>
          <w:rFonts w:ascii="Arial" w:hAnsi="Arial" w:cs="Arial"/>
        </w:rPr>
        <w:t xml:space="preserve">3. </w:t>
      </w:r>
      <w:proofErr w:type="gramStart"/>
      <w:r w:rsidRPr="00841BC7">
        <w:rPr>
          <w:rFonts w:ascii="Arial" w:hAnsi="Arial" w:cs="Arial"/>
        </w:rPr>
        <w:t>Контроль за</w:t>
      </w:r>
      <w:proofErr w:type="gramEnd"/>
      <w:r w:rsidRPr="00841BC7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41BC7">
        <w:rPr>
          <w:rFonts w:ascii="Arial" w:hAnsi="Arial" w:cs="Arial"/>
        </w:rPr>
        <w:t>Сырова</w:t>
      </w:r>
      <w:proofErr w:type="spellEnd"/>
      <w:r w:rsidRPr="00841BC7">
        <w:rPr>
          <w:rFonts w:ascii="Arial" w:hAnsi="Arial" w:cs="Arial"/>
        </w:rPr>
        <w:t xml:space="preserve"> А.Н.</w:t>
      </w:r>
    </w:p>
    <w:p w:rsidR="00A86CD5" w:rsidRPr="00841BC7" w:rsidRDefault="00A86CD5" w:rsidP="00A86CD5">
      <w:pPr>
        <w:jc w:val="both"/>
        <w:rPr>
          <w:rFonts w:ascii="Arial" w:hAnsi="Arial" w:cs="Arial"/>
        </w:rPr>
      </w:pPr>
    </w:p>
    <w:p w:rsidR="00A86CD5" w:rsidRPr="00841BC7" w:rsidRDefault="00A86CD5" w:rsidP="00A86CD5">
      <w:pPr>
        <w:jc w:val="both"/>
        <w:rPr>
          <w:rFonts w:ascii="Arial" w:hAnsi="Arial" w:cs="Arial"/>
        </w:rPr>
      </w:pPr>
      <w:r w:rsidRPr="00841BC7">
        <w:rPr>
          <w:rFonts w:ascii="Arial" w:hAnsi="Arial" w:cs="Arial"/>
        </w:rPr>
        <w:t>Первый заместитель</w:t>
      </w:r>
    </w:p>
    <w:p w:rsidR="00A86CD5" w:rsidRDefault="00A86CD5" w:rsidP="00A86CD5">
      <w:pPr>
        <w:jc w:val="both"/>
        <w:rPr>
          <w:rFonts w:ascii="Arial" w:hAnsi="Arial" w:cs="Arial"/>
        </w:rPr>
        <w:sectPr w:rsidR="00A86CD5" w:rsidSect="00841BC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841BC7">
        <w:rPr>
          <w:rFonts w:ascii="Arial" w:hAnsi="Arial" w:cs="Arial"/>
        </w:rPr>
        <w:t>Главы администрации</w:t>
      </w:r>
      <w:r w:rsidRPr="00841BC7">
        <w:rPr>
          <w:rFonts w:ascii="Arial" w:hAnsi="Arial" w:cs="Arial"/>
        </w:rPr>
        <w:tab/>
      </w:r>
      <w:r w:rsidRPr="00841BC7">
        <w:rPr>
          <w:rFonts w:ascii="Arial" w:hAnsi="Arial" w:cs="Arial"/>
        </w:rPr>
        <w:tab/>
      </w:r>
      <w:r w:rsidRPr="00841BC7">
        <w:rPr>
          <w:rFonts w:ascii="Arial" w:hAnsi="Arial" w:cs="Arial"/>
        </w:rPr>
        <w:tab/>
      </w:r>
      <w:r w:rsidRPr="00841BC7">
        <w:rPr>
          <w:rFonts w:ascii="Arial" w:hAnsi="Arial" w:cs="Arial"/>
        </w:rPr>
        <w:tab/>
      </w:r>
      <w:r w:rsidRPr="00841BC7">
        <w:rPr>
          <w:rFonts w:ascii="Arial" w:hAnsi="Arial" w:cs="Arial"/>
        </w:rPr>
        <w:tab/>
      </w:r>
      <w:r w:rsidRPr="00841BC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1BC7">
        <w:rPr>
          <w:rFonts w:ascii="Arial" w:hAnsi="Arial" w:cs="Arial"/>
        </w:rPr>
        <w:tab/>
        <w:t xml:space="preserve">        </w:t>
      </w:r>
      <w:proofErr w:type="spellStart"/>
      <w:r w:rsidRPr="00841BC7">
        <w:rPr>
          <w:rFonts w:ascii="Arial" w:hAnsi="Arial" w:cs="Arial"/>
        </w:rPr>
        <w:t>И.Г.Назарьева</w:t>
      </w:r>
      <w:proofErr w:type="spellEnd"/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1985"/>
        <w:gridCol w:w="1417"/>
        <w:gridCol w:w="2268"/>
        <w:gridCol w:w="1418"/>
        <w:gridCol w:w="1460"/>
        <w:gridCol w:w="967"/>
        <w:gridCol w:w="1188"/>
        <w:gridCol w:w="2764"/>
      </w:tblGrid>
      <w:tr w:rsidR="00A86CD5" w:rsidRPr="000E46FB" w:rsidTr="00976C17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A86CD5">
            <w:pPr>
              <w:jc w:val="center"/>
              <w:rPr>
                <w:rFonts w:ascii="Arial" w:hAnsi="Arial" w:cs="Arial"/>
                <w:color w:val="000000"/>
              </w:rPr>
            </w:pPr>
            <w:r w:rsidRPr="000E46FB">
              <w:rPr>
                <w:rFonts w:ascii="Arial" w:hAnsi="Arial" w:cs="Arial"/>
                <w:color w:val="000000"/>
              </w:rPr>
              <w:t>Приложение</w:t>
            </w:r>
          </w:p>
        </w:tc>
      </w:tr>
      <w:tr w:rsidR="00A86CD5" w:rsidRPr="000E46FB" w:rsidTr="00A86CD5">
        <w:trPr>
          <w:trHeight w:val="953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A86CD5">
            <w:pPr>
              <w:jc w:val="center"/>
              <w:rPr>
                <w:rFonts w:ascii="Arial" w:hAnsi="Arial" w:cs="Arial"/>
                <w:color w:val="000000"/>
              </w:rPr>
            </w:pPr>
            <w:r w:rsidRPr="000E46FB">
              <w:rPr>
                <w:rFonts w:ascii="Arial" w:hAnsi="Arial" w:cs="Arial"/>
                <w:color w:val="000000"/>
              </w:rPr>
              <w:t>к Постановлению администрации муниципального образования городской округ Люберцы Московской области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E46FB">
              <w:rPr>
                <w:rFonts w:ascii="Arial" w:hAnsi="Arial" w:cs="Arial"/>
                <w:color w:val="000000"/>
              </w:rPr>
              <w:t>от 06.04.2022 № 1343-ПА</w:t>
            </w:r>
          </w:p>
        </w:tc>
      </w:tr>
      <w:tr w:rsidR="00A86CD5" w:rsidRPr="000E46FB" w:rsidTr="00976C17">
        <w:trPr>
          <w:trHeight w:val="1725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46FB">
              <w:rPr>
                <w:rFonts w:ascii="Arial" w:hAnsi="Arial" w:cs="Arial"/>
                <w:b/>
                <w:bCs/>
                <w:color w:val="000000"/>
              </w:rPr>
      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A86CD5" w:rsidRPr="000E46FB" w:rsidTr="00976C17">
        <w:trPr>
          <w:trHeight w:val="9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86CD5" w:rsidRPr="000E46FB" w:rsidTr="00976C17">
        <w:trPr>
          <w:trHeight w:val="34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 xml:space="preserve">№ </w:t>
            </w:r>
            <w:proofErr w:type="gramStart"/>
            <w:r w:rsidRPr="000E46FB">
              <w:rPr>
                <w:rFonts w:ascii="Arial" w:hAnsi="Arial" w:cs="Arial"/>
              </w:rPr>
              <w:t>п</w:t>
            </w:r>
            <w:proofErr w:type="gramEnd"/>
            <w:r w:rsidRPr="000E46FB">
              <w:rPr>
                <w:rFonts w:ascii="Arial" w:hAnsi="Arial" w:cs="Arial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Номер в реестре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Адрес (местоположение)</w:t>
            </w:r>
            <w:r w:rsidRPr="000E46FB">
              <w:rPr>
                <w:rFonts w:ascii="Arial" w:hAnsi="Arial" w:cs="Arial"/>
              </w:rPr>
              <w:br/>
              <w:t>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 xml:space="preserve">Вид объекта </w:t>
            </w:r>
            <w:proofErr w:type="spellStart"/>
            <w:proofErr w:type="gramStart"/>
            <w:r w:rsidRPr="000E46FB">
              <w:rPr>
                <w:rFonts w:ascii="Arial" w:hAnsi="Arial" w:cs="Arial"/>
              </w:rPr>
              <w:t>недвижимос-ти</w:t>
            </w:r>
            <w:proofErr w:type="spellEnd"/>
            <w:proofErr w:type="gramEnd"/>
            <w:r w:rsidRPr="000E46FB">
              <w:rPr>
                <w:rFonts w:ascii="Arial" w:hAnsi="Arial" w:cs="Arial"/>
              </w:rPr>
              <w:t>; движимое имущество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Сведения о недвижимом имуществе или его части</w:t>
            </w:r>
          </w:p>
        </w:tc>
      </w:tr>
      <w:tr w:rsidR="00A86CD5" w:rsidRPr="000E46FB" w:rsidTr="00976C17">
        <w:trPr>
          <w:trHeight w:val="11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Кадастровый номер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Основная характеристика объекта недвижимости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Наименование объекта учета</w:t>
            </w:r>
          </w:p>
        </w:tc>
      </w:tr>
      <w:tr w:rsidR="00A86CD5" w:rsidRPr="000E46FB" w:rsidTr="00A86CD5">
        <w:trPr>
          <w:trHeight w:val="258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Тип (кадастровый условный, устаревший)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 xml:space="preserve">Тип (площадь - для земельных участков, зданий, </w:t>
            </w:r>
            <w:proofErr w:type="spellStart"/>
            <w:proofErr w:type="gramStart"/>
            <w:r w:rsidRPr="000E46FB">
              <w:rPr>
                <w:rFonts w:ascii="Arial" w:hAnsi="Arial" w:cs="Arial"/>
              </w:rPr>
              <w:t>помеще-ний</w:t>
            </w:r>
            <w:proofErr w:type="spellEnd"/>
            <w:proofErr w:type="gramEnd"/>
            <w:r w:rsidRPr="000E46FB">
              <w:rPr>
                <w:rFonts w:ascii="Arial" w:hAnsi="Arial" w:cs="Arial"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0E46FB">
              <w:rPr>
                <w:rFonts w:ascii="Arial" w:hAnsi="Arial" w:cs="Arial"/>
              </w:rPr>
              <w:t>Факти-ческое</w:t>
            </w:r>
            <w:proofErr w:type="spellEnd"/>
            <w:proofErr w:type="gramEnd"/>
            <w:r w:rsidRPr="000E46FB">
              <w:rPr>
                <w:rFonts w:ascii="Arial" w:hAnsi="Arial" w:cs="Arial"/>
              </w:rPr>
              <w:t xml:space="preserve"> </w:t>
            </w:r>
            <w:proofErr w:type="spellStart"/>
            <w:r w:rsidRPr="000E46FB">
              <w:rPr>
                <w:rFonts w:ascii="Arial" w:hAnsi="Arial" w:cs="Arial"/>
              </w:rPr>
              <w:t>значе-ние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 xml:space="preserve">Единица </w:t>
            </w:r>
            <w:proofErr w:type="spellStart"/>
            <w:proofErr w:type="gramStart"/>
            <w:r w:rsidRPr="000E46FB">
              <w:rPr>
                <w:rFonts w:ascii="Arial" w:hAnsi="Arial" w:cs="Arial"/>
              </w:rPr>
              <w:t>измере-ния</w:t>
            </w:r>
            <w:proofErr w:type="spellEnd"/>
            <w:proofErr w:type="gramEnd"/>
            <w:r w:rsidRPr="000E46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</w:p>
        </w:tc>
      </w:tr>
      <w:tr w:rsidR="00A86CD5" w:rsidRPr="000E46FB" w:rsidTr="00A86CD5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D5" w:rsidRPr="000E46FB" w:rsidRDefault="00A86CD5" w:rsidP="00976C17">
            <w:pPr>
              <w:jc w:val="center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10</w:t>
            </w:r>
          </w:p>
        </w:tc>
      </w:tr>
      <w:tr w:rsidR="00A86CD5" w:rsidRPr="000E46FB" w:rsidTr="00A86CD5">
        <w:trPr>
          <w:trHeight w:val="24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D5" w:rsidRPr="000E46FB" w:rsidRDefault="00A86CD5" w:rsidP="00976C17">
            <w:pPr>
              <w:jc w:val="right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Н116.015264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 xml:space="preserve">Московская область, городской округ Люберцы, </w:t>
            </w:r>
            <w:proofErr w:type="spellStart"/>
            <w:r w:rsidRPr="000E46FB">
              <w:rPr>
                <w:rFonts w:ascii="Arial" w:hAnsi="Arial" w:cs="Arial"/>
              </w:rPr>
              <w:t>р.п</w:t>
            </w:r>
            <w:proofErr w:type="gramStart"/>
            <w:r w:rsidRPr="000E46FB">
              <w:rPr>
                <w:rFonts w:ascii="Arial" w:hAnsi="Arial" w:cs="Arial"/>
              </w:rPr>
              <w:t>.М</w:t>
            </w:r>
            <w:proofErr w:type="gramEnd"/>
            <w:r w:rsidRPr="000E46FB">
              <w:rPr>
                <w:rFonts w:ascii="Arial" w:hAnsi="Arial" w:cs="Arial"/>
              </w:rPr>
              <w:t>алаховка</w:t>
            </w:r>
            <w:proofErr w:type="spellEnd"/>
            <w:r w:rsidRPr="000E46FB">
              <w:rPr>
                <w:rFonts w:ascii="Arial" w:hAnsi="Arial" w:cs="Arial"/>
              </w:rPr>
              <w:t xml:space="preserve">, </w:t>
            </w:r>
            <w:proofErr w:type="spellStart"/>
            <w:r w:rsidRPr="000E46FB">
              <w:rPr>
                <w:rFonts w:ascii="Arial" w:hAnsi="Arial" w:cs="Arial"/>
              </w:rPr>
              <w:t>Быковское</w:t>
            </w:r>
            <w:proofErr w:type="spellEnd"/>
            <w:r w:rsidRPr="000E46FB">
              <w:rPr>
                <w:rFonts w:ascii="Arial" w:hAnsi="Arial" w:cs="Arial"/>
              </w:rPr>
              <w:t xml:space="preserve"> шоссе, д.26, пом.1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50:22:0030606:4038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Кадастровый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Площадь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CD5" w:rsidRPr="000E46FB" w:rsidRDefault="00A86CD5" w:rsidP="00976C17">
            <w:pPr>
              <w:jc w:val="right"/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573,9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  <w:proofErr w:type="spellStart"/>
            <w:r w:rsidRPr="000E46FB">
              <w:rPr>
                <w:rFonts w:ascii="Arial" w:hAnsi="Arial" w:cs="Arial"/>
              </w:rPr>
              <w:t>кв</w:t>
            </w:r>
            <w:proofErr w:type="gramStart"/>
            <w:r w:rsidRPr="000E46FB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CD5" w:rsidRPr="000E46FB" w:rsidRDefault="00A86CD5" w:rsidP="00976C17">
            <w:pPr>
              <w:rPr>
                <w:rFonts w:ascii="Arial" w:hAnsi="Arial" w:cs="Arial"/>
              </w:rPr>
            </w:pPr>
            <w:r w:rsidRPr="000E46FB">
              <w:rPr>
                <w:rFonts w:ascii="Arial" w:hAnsi="Arial" w:cs="Arial"/>
              </w:rPr>
              <w:t>Нежилое помещение подвала, помещение I</w:t>
            </w:r>
          </w:p>
        </w:tc>
      </w:tr>
    </w:tbl>
    <w:p w:rsidR="00A86CD5" w:rsidRPr="00841BC7" w:rsidRDefault="00A86CD5" w:rsidP="00A86CD5">
      <w:pPr>
        <w:jc w:val="both"/>
        <w:rPr>
          <w:rFonts w:ascii="Arial" w:hAnsi="Arial" w:cs="Arial"/>
        </w:rPr>
      </w:pPr>
    </w:p>
    <w:p w:rsidR="00785A93" w:rsidRDefault="00785A93"/>
    <w:sectPr w:rsidR="00785A93" w:rsidSect="000E46F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89"/>
    <w:rsid w:val="006C5B36"/>
    <w:rsid w:val="00785A93"/>
    <w:rsid w:val="00A86CD5"/>
    <w:rsid w:val="00F9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6CD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86C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A86CD5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A86C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6CD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86C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A86CD5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A86C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2022-04-13T10:17:00Z</dcterms:created>
  <dcterms:modified xsi:type="dcterms:W3CDTF">2022-04-13T10:19:00Z</dcterms:modified>
</cp:coreProperties>
</file>