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E6" w:rsidRDefault="006A04E6" w:rsidP="006A04E6">
      <w:pPr>
        <w:jc w:val="center"/>
      </w:pPr>
      <w:r>
        <w:rPr>
          <w:rFonts w:ascii="Arial" w:hAnsi="Arial"/>
          <w:w w:val="115"/>
        </w:rPr>
        <w:t>АДМИНИСТРАЦИЯ</w:t>
      </w:r>
    </w:p>
    <w:p w:rsidR="006A04E6" w:rsidRDefault="006A04E6" w:rsidP="006A04E6">
      <w:pPr>
        <w:jc w:val="center"/>
      </w:pPr>
      <w:r>
        <w:rPr>
          <w:rFonts w:ascii="Arial" w:hAnsi="Arial"/>
          <w:spacing w:val="10"/>
          <w:w w:val="115"/>
        </w:rPr>
        <w:t>МУНИЦИПАЛЬНОГО ОБРАЗОВАНИЯ</w:t>
      </w:r>
    </w:p>
    <w:p w:rsidR="006A04E6" w:rsidRDefault="006A04E6" w:rsidP="006A04E6">
      <w:pPr>
        <w:jc w:val="center"/>
      </w:pPr>
      <w:r>
        <w:rPr>
          <w:rFonts w:ascii="Arial" w:hAnsi="Arial"/>
          <w:spacing w:val="10"/>
          <w:w w:val="115"/>
        </w:rPr>
        <w:t>ГОРОДСКОЙ ОКРУГ ЛЮБЕРЦЫ</w:t>
      </w:r>
      <w:r>
        <w:br/>
      </w:r>
      <w:r>
        <w:rPr>
          <w:rFonts w:ascii="Arial" w:hAnsi="Arial"/>
          <w:spacing w:val="10"/>
          <w:w w:val="115"/>
        </w:rPr>
        <w:t>МОСКОВСКОЙ ОБЛАСТИ</w:t>
      </w:r>
    </w:p>
    <w:p w:rsidR="006A04E6" w:rsidRDefault="006A04E6" w:rsidP="006A04E6">
      <w:pPr>
        <w:spacing w:line="100" w:lineRule="atLeast"/>
        <w:jc w:val="center"/>
        <w:rPr>
          <w:rFonts w:ascii="Arial" w:hAnsi="Arial"/>
          <w:w w:val="115"/>
        </w:rPr>
      </w:pPr>
    </w:p>
    <w:p w:rsidR="006A04E6" w:rsidRDefault="006A04E6" w:rsidP="006A04E6">
      <w:pPr>
        <w:spacing w:line="100" w:lineRule="atLeast"/>
        <w:jc w:val="center"/>
      </w:pPr>
      <w:r>
        <w:rPr>
          <w:rFonts w:ascii="Arial" w:hAnsi="Arial"/>
          <w:w w:val="115"/>
        </w:rPr>
        <w:t>ПОСТАНОВЛЕНИЕ</w:t>
      </w:r>
    </w:p>
    <w:p w:rsidR="006A04E6" w:rsidRDefault="006A04E6" w:rsidP="006A04E6">
      <w:pPr>
        <w:ind w:left="-567"/>
        <w:rPr>
          <w:rFonts w:ascii="Arial" w:hAnsi="Arial"/>
        </w:rPr>
      </w:pPr>
    </w:p>
    <w:p w:rsidR="006A04E6" w:rsidRDefault="006A04E6" w:rsidP="006A04E6">
      <w:pPr>
        <w:ind w:left="-567"/>
        <w:rPr>
          <w:rFonts w:ascii="Arial" w:hAnsi="Arial"/>
        </w:rPr>
      </w:pPr>
    </w:p>
    <w:p w:rsidR="006A04E6" w:rsidRDefault="006A04E6" w:rsidP="006A04E6">
      <w:pPr>
        <w:tabs>
          <w:tab w:val="left" w:pos="9639"/>
        </w:tabs>
      </w:pPr>
      <w:r>
        <w:rPr>
          <w:rFonts w:ascii="Arial" w:hAnsi="Arial"/>
        </w:rPr>
        <w:t>19.01.2022                                                                                                     № 107-ПА</w:t>
      </w:r>
    </w:p>
    <w:p w:rsidR="006A04E6" w:rsidRDefault="006A04E6" w:rsidP="006A04E6">
      <w:pPr>
        <w:jc w:val="center"/>
        <w:rPr>
          <w:rFonts w:ascii="Arial" w:hAnsi="Arial"/>
        </w:rPr>
      </w:pPr>
    </w:p>
    <w:p w:rsidR="006A04E6" w:rsidRDefault="006A04E6" w:rsidP="006A04E6">
      <w:pPr>
        <w:ind w:left="-567"/>
        <w:jc w:val="center"/>
      </w:pPr>
      <w:r>
        <w:rPr>
          <w:rFonts w:ascii="Arial" w:hAnsi="Arial"/>
        </w:rPr>
        <w:t>г. Люберцы</w:t>
      </w:r>
    </w:p>
    <w:p w:rsidR="006A04E6" w:rsidRDefault="006A04E6" w:rsidP="006A04E6">
      <w:pPr>
        <w:ind w:left="-567"/>
        <w:jc w:val="center"/>
        <w:rPr>
          <w:b/>
          <w:sz w:val="22"/>
        </w:rPr>
      </w:pPr>
    </w:p>
    <w:p w:rsidR="006A04E6" w:rsidRDefault="006A04E6" w:rsidP="006A04E6">
      <w:pPr>
        <w:ind w:left="-567"/>
        <w:jc w:val="center"/>
        <w:rPr>
          <w:b/>
          <w:sz w:val="22"/>
        </w:rPr>
      </w:pPr>
    </w:p>
    <w:p w:rsidR="006A04E6" w:rsidRDefault="006A04E6" w:rsidP="006A04E6">
      <w:pPr>
        <w:jc w:val="center"/>
      </w:pPr>
      <w:r>
        <w:rPr>
          <w:b/>
          <w:sz w:val="28"/>
        </w:rPr>
        <w:t xml:space="preserve">О внесении изменений в Перечень объектов муниципальной собственности, находящихся в неудовлетворительном состоянии, утвержденный Постановлением администрации городского округа Люберцы Московской области от 17.05.2018 № 1811-ПА </w:t>
      </w:r>
    </w:p>
    <w:p w:rsidR="006A04E6" w:rsidRDefault="006A04E6" w:rsidP="006A04E6">
      <w:pPr>
        <w:jc w:val="center"/>
        <w:rPr>
          <w:b/>
          <w:sz w:val="28"/>
        </w:rPr>
      </w:pPr>
    </w:p>
    <w:p w:rsidR="006A04E6" w:rsidRDefault="006A04E6" w:rsidP="006A04E6">
      <w:pPr>
        <w:pStyle w:val="cef1edeee2edeee9f2e5eaf1f2"/>
        <w:rPr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>
        <w:rPr>
          <w:rFonts w:ascii="Arial" w:hAnsi="Arial"/>
          <w:b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 13.04.2018 № 1311-ПА «Об утверждении Порядка включения объектов недвижимого имущества, являющихся собственностью городского округа Люберцы Московской области, в перечень объектов муниципальной собственности, находящихся в неудовлетворительном состоянии</w:t>
      </w:r>
      <w:proofErr w:type="gramEnd"/>
      <w:r>
        <w:rPr>
          <w:rFonts w:ascii="Arial" w:hAnsi="Arial"/>
          <w:b/>
          <w:sz w:val="24"/>
          <w:szCs w:val="24"/>
        </w:rPr>
        <w:t>», Распоряжением Главы муниципального образования городской округ Люберцы Московской области  от 21.06.2017 № 1-РГ «О наделении полномочиями Первого заместителя Главы администрации», техническим заключение</w:t>
      </w:r>
      <w:bookmarkStart w:id="0" w:name="_GoBack"/>
      <w:bookmarkEnd w:id="0"/>
      <w:r>
        <w:rPr>
          <w:rFonts w:ascii="Arial" w:hAnsi="Arial"/>
          <w:b/>
          <w:sz w:val="24"/>
          <w:szCs w:val="24"/>
        </w:rPr>
        <w:t xml:space="preserve">м по результатам экспертизы по признанию 2-х этажного нежилого здания общей площадью 583,4 </w:t>
      </w:r>
      <w:proofErr w:type="spellStart"/>
      <w:r>
        <w:rPr>
          <w:rFonts w:ascii="Arial" w:hAnsi="Arial"/>
          <w:b/>
          <w:sz w:val="24"/>
          <w:szCs w:val="24"/>
        </w:rPr>
        <w:t>кв</w:t>
      </w:r>
      <w:proofErr w:type="gramStart"/>
      <w:r>
        <w:rPr>
          <w:rFonts w:ascii="Arial" w:hAnsi="Arial"/>
          <w:b/>
          <w:sz w:val="24"/>
          <w:szCs w:val="24"/>
        </w:rPr>
        <w:t>.м</w:t>
      </w:r>
      <w:proofErr w:type="spellEnd"/>
      <w:proofErr w:type="gramEnd"/>
      <w:r>
        <w:rPr>
          <w:rFonts w:ascii="Arial" w:hAnsi="Arial"/>
          <w:b/>
          <w:sz w:val="24"/>
          <w:szCs w:val="24"/>
        </w:rPr>
        <w:t xml:space="preserve">, с </w:t>
      </w:r>
      <w:proofErr w:type="spellStart"/>
      <w:r>
        <w:rPr>
          <w:rFonts w:ascii="Arial" w:hAnsi="Arial"/>
          <w:b/>
          <w:sz w:val="24"/>
          <w:szCs w:val="24"/>
        </w:rPr>
        <w:t>кад</w:t>
      </w:r>
      <w:proofErr w:type="spellEnd"/>
      <w:r>
        <w:rPr>
          <w:rFonts w:ascii="Arial" w:hAnsi="Arial"/>
          <w:b/>
          <w:sz w:val="24"/>
          <w:szCs w:val="24"/>
        </w:rPr>
        <w:t xml:space="preserve">.№ 50:22:0040404:643, расположенного по адресу: Московская область, городской округ Люберцы, рабочий поселок </w:t>
      </w:r>
      <w:proofErr w:type="spellStart"/>
      <w:r>
        <w:rPr>
          <w:rFonts w:ascii="Arial" w:hAnsi="Arial"/>
          <w:b/>
          <w:sz w:val="24"/>
          <w:szCs w:val="24"/>
        </w:rPr>
        <w:t>Томилино</w:t>
      </w:r>
      <w:proofErr w:type="spellEnd"/>
      <w:r>
        <w:rPr>
          <w:rFonts w:ascii="Arial" w:hAnsi="Arial"/>
          <w:b/>
          <w:sz w:val="24"/>
          <w:szCs w:val="24"/>
        </w:rPr>
        <w:t xml:space="preserve">, микрорайон Птицефабрика, д.11а, </w:t>
      </w:r>
      <w:proofErr w:type="gramStart"/>
      <w:r>
        <w:rPr>
          <w:rFonts w:ascii="Arial" w:hAnsi="Arial"/>
          <w:b/>
          <w:sz w:val="24"/>
          <w:szCs w:val="24"/>
        </w:rPr>
        <w:t>находящегося</w:t>
      </w:r>
      <w:proofErr w:type="gramEnd"/>
      <w:r>
        <w:rPr>
          <w:rFonts w:ascii="Arial" w:hAnsi="Arial"/>
          <w:b/>
          <w:sz w:val="24"/>
          <w:szCs w:val="24"/>
        </w:rPr>
        <w:t xml:space="preserve"> в неудовлетворительном состоянии от 20.12.2021, изготовленным индивидуальным предпринимателем </w:t>
      </w:r>
      <w:proofErr w:type="spellStart"/>
      <w:r>
        <w:rPr>
          <w:rFonts w:ascii="Arial" w:hAnsi="Arial"/>
          <w:b/>
          <w:sz w:val="24"/>
          <w:szCs w:val="24"/>
        </w:rPr>
        <w:t>Стаховским</w:t>
      </w:r>
      <w:proofErr w:type="spellEnd"/>
      <w:r>
        <w:rPr>
          <w:rFonts w:ascii="Arial" w:hAnsi="Arial"/>
          <w:b/>
          <w:sz w:val="24"/>
          <w:szCs w:val="24"/>
        </w:rPr>
        <w:t xml:space="preserve"> Дмитрием Владимировичем, </w:t>
      </w:r>
      <w:r>
        <w:rPr>
          <w:rFonts w:ascii="Arial" w:hAnsi="Arial"/>
          <w:sz w:val="24"/>
          <w:szCs w:val="24"/>
        </w:rPr>
        <w:t>постановляю:</w:t>
      </w:r>
    </w:p>
    <w:p w:rsidR="006A04E6" w:rsidRDefault="006A04E6" w:rsidP="006A04E6">
      <w:pPr>
        <w:pStyle w:val="cef1edeee2edeee9f2e5eaf1f2"/>
        <w:rPr>
          <w:rFonts w:ascii="Arial" w:hAnsi="Arial"/>
          <w:sz w:val="24"/>
          <w:szCs w:val="24"/>
        </w:rPr>
      </w:pPr>
    </w:p>
    <w:p w:rsidR="006A04E6" w:rsidRDefault="006A04E6" w:rsidP="006A04E6">
      <w:pPr>
        <w:pStyle w:val="c7e0e3eeebeee2eeea1"/>
        <w:ind w:firstLine="708"/>
        <w:jc w:val="both"/>
        <w:rPr>
          <w:szCs w:val="24"/>
        </w:rPr>
      </w:pPr>
      <w:r>
        <w:rPr>
          <w:rFonts w:ascii="Arial" w:hAnsi="Arial"/>
          <w:sz w:val="24"/>
          <w:szCs w:val="24"/>
        </w:rPr>
        <w:t>1. Внести изменения в Перечень объектов муниципальной собственности, находящихся в неудовлетворительном состоянии, утвержденный Постановлением администрации муниципального образования городской округ Люберцы Московской области от 17.05.2018 № 1811-ПА, дополнив его пунктом 13 следующего содержания:</w:t>
      </w:r>
    </w:p>
    <w:p w:rsidR="006A04E6" w:rsidRDefault="006A04E6" w:rsidP="006A04E6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984"/>
        <w:gridCol w:w="2835"/>
        <w:gridCol w:w="3119"/>
        <w:gridCol w:w="1277"/>
      </w:tblGrid>
      <w:tr w:rsidR="006A04E6" w:rsidTr="006A04E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4E6" w:rsidRDefault="006A04E6">
            <w:pPr>
              <w:spacing w:line="276" w:lineRule="auto"/>
              <w:jc w:val="center"/>
            </w:pPr>
            <w:r>
              <w:rPr>
                <w:rFonts w:ascii="Arial" w:hAnsi="Arial"/>
              </w:rPr>
              <w:t xml:space="preserve">№№ </w:t>
            </w:r>
            <w:proofErr w:type="gramStart"/>
            <w:r>
              <w:rPr>
                <w:rFonts w:ascii="Arial" w:hAnsi="Arial"/>
              </w:rPr>
              <w:t>п</w:t>
            </w:r>
            <w:proofErr w:type="gramEnd"/>
            <w:r>
              <w:rPr>
                <w:rFonts w:ascii="Arial" w:hAnsi="Arial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4E6" w:rsidRDefault="006A04E6">
            <w:pPr>
              <w:spacing w:line="276" w:lineRule="auto"/>
              <w:jc w:val="center"/>
            </w:pPr>
            <w:r>
              <w:rPr>
                <w:rFonts w:ascii="Arial" w:hAnsi="Arial"/>
              </w:rPr>
              <w:t>Номер в реестре имущества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4E6" w:rsidRDefault="006A04E6">
            <w:pPr>
              <w:spacing w:line="276" w:lineRule="auto"/>
              <w:jc w:val="center"/>
            </w:pPr>
            <w:r>
              <w:rPr>
                <w:rFonts w:ascii="Arial" w:hAnsi="Arial"/>
              </w:rPr>
              <w:t>Наименование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4E6" w:rsidRDefault="006A04E6">
            <w:pPr>
              <w:spacing w:line="276" w:lineRule="auto"/>
              <w:jc w:val="center"/>
            </w:pPr>
            <w:r>
              <w:rPr>
                <w:rFonts w:ascii="Arial" w:hAnsi="Arial"/>
              </w:rPr>
              <w:t>Местонахождение объекта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4E6" w:rsidRDefault="006A04E6">
            <w:pPr>
              <w:spacing w:line="276" w:lineRule="auto"/>
              <w:jc w:val="center"/>
            </w:pPr>
            <w:r>
              <w:rPr>
                <w:rFonts w:ascii="Arial" w:hAnsi="Arial"/>
              </w:rPr>
              <w:t xml:space="preserve">Общая площадь </w:t>
            </w:r>
            <w:proofErr w:type="spellStart"/>
            <w:r>
              <w:rPr>
                <w:rFonts w:ascii="Arial" w:hAnsi="Arial"/>
              </w:rPr>
              <w:t>кв</w:t>
            </w:r>
            <w:proofErr w:type="gramStart"/>
            <w:r>
              <w:rPr>
                <w:rFonts w:ascii="Arial" w:hAnsi="Arial"/>
              </w:rPr>
              <w:t>.м</w:t>
            </w:r>
            <w:proofErr w:type="spellEnd"/>
            <w:proofErr w:type="gramEnd"/>
          </w:p>
        </w:tc>
      </w:tr>
      <w:tr w:rsidR="006A04E6" w:rsidTr="006A04E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4E6" w:rsidRDefault="006A04E6">
            <w:pPr>
              <w:spacing w:line="276" w:lineRule="auto"/>
              <w:jc w:val="center"/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4E6" w:rsidRDefault="006A04E6">
            <w:pPr>
              <w:spacing w:line="276" w:lineRule="auto"/>
              <w:jc w:val="center"/>
            </w:pPr>
            <w:r>
              <w:rPr>
                <w:rFonts w:ascii="Arial" w:hAnsi="Arial"/>
              </w:rPr>
              <w:t>Н116.015334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4E6" w:rsidRDefault="006A04E6">
            <w:pPr>
              <w:spacing w:line="276" w:lineRule="auto"/>
              <w:jc w:val="center"/>
            </w:pPr>
            <w:r>
              <w:rPr>
                <w:rFonts w:ascii="Arial" w:hAnsi="Arial"/>
              </w:rPr>
              <w:t>Нежилое здание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4E6" w:rsidRDefault="006A04E6">
            <w:pPr>
              <w:spacing w:line="276" w:lineRule="auto"/>
              <w:jc w:val="center"/>
            </w:pPr>
            <w:r>
              <w:rPr>
                <w:rFonts w:ascii="Arial" w:hAnsi="Arial"/>
              </w:rPr>
              <w:t xml:space="preserve">Московская область, городской округ Люберцы, рабочий поселок </w:t>
            </w:r>
            <w:proofErr w:type="spellStart"/>
            <w:r>
              <w:rPr>
                <w:rFonts w:ascii="Arial" w:hAnsi="Arial"/>
              </w:rPr>
              <w:t>Томилино</w:t>
            </w:r>
            <w:proofErr w:type="spellEnd"/>
            <w:r>
              <w:rPr>
                <w:rFonts w:ascii="Arial" w:hAnsi="Arial"/>
              </w:rPr>
              <w:t>, микрорайон Птицефабрика, дом 11а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4E6" w:rsidRDefault="006A04E6">
            <w:pPr>
              <w:spacing w:line="276" w:lineRule="auto"/>
              <w:jc w:val="center"/>
            </w:pPr>
            <w:r>
              <w:rPr>
                <w:rFonts w:ascii="Arial" w:hAnsi="Arial"/>
              </w:rPr>
              <w:t>583,4</w:t>
            </w:r>
          </w:p>
        </w:tc>
      </w:tr>
    </w:tbl>
    <w:p w:rsidR="006A04E6" w:rsidRDefault="006A04E6" w:rsidP="006A04E6">
      <w:pPr>
        <w:jc w:val="both"/>
        <w:rPr>
          <w:rFonts w:ascii="Arial" w:hAnsi="Arial"/>
        </w:rPr>
      </w:pPr>
    </w:p>
    <w:p w:rsidR="006A04E6" w:rsidRDefault="006A04E6" w:rsidP="006A04E6">
      <w:pPr>
        <w:jc w:val="both"/>
      </w:pPr>
      <w:r>
        <w:rPr>
          <w:rFonts w:ascii="Arial" w:hAnsi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A04E6" w:rsidRDefault="006A04E6" w:rsidP="006A04E6">
      <w:pPr>
        <w:ind w:firstLine="720"/>
        <w:jc w:val="both"/>
      </w:pPr>
      <w:r>
        <w:rPr>
          <w:rFonts w:ascii="Arial" w:hAnsi="Arial"/>
        </w:rPr>
        <w:t xml:space="preserve">3. </w:t>
      </w:r>
      <w:proofErr w:type="gramStart"/>
      <w:r>
        <w:rPr>
          <w:rFonts w:ascii="Arial" w:hAnsi="Arial"/>
        </w:rPr>
        <w:t>Контроль за</w:t>
      </w:r>
      <w:proofErr w:type="gramEnd"/>
      <w:r>
        <w:rPr>
          <w:rFonts w:ascii="Arial" w:hAnsi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/>
        </w:rPr>
        <w:t>Сырова</w:t>
      </w:r>
      <w:proofErr w:type="spellEnd"/>
      <w:r>
        <w:rPr>
          <w:rFonts w:ascii="Arial" w:hAnsi="Arial"/>
        </w:rPr>
        <w:t xml:space="preserve"> А.Н.</w:t>
      </w:r>
    </w:p>
    <w:p w:rsidR="006A04E6" w:rsidRDefault="006A04E6" w:rsidP="006A04E6">
      <w:pPr>
        <w:jc w:val="both"/>
        <w:rPr>
          <w:rFonts w:ascii="Arial" w:hAnsi="Arial"/>
        </w:rPr>
      </w:pPr>
    </w:p>
    <w:p w:rsidR="006A04E6" w:rsidRDefault="006A04E6" w:rsidP="006A04E6">
      <w:pPr>
        <w:jc w:val="both"/>
        <w:rPr>
          <w:rFonts w:ascii="Arial" w:hAnsi="Arial"/>
        </w:rPr>
      </w:pPr>
    </w:p>
    <w:p w:rsidR="006A04E6" w:rsidRDefault="006A04E6" w:rsidP="006A04E6">
      <w:pPr>
        <w:jc w:val="both"/>
      </w:pPr>
      <w:r>
        <w:rPr>
          <w:rFonts w:ascii="Arial" w:hAnsi="Arial"/>
        </w:rPr>
        <w:t>Первый заместитель</w:t>
      </w:r>
    </w:p>
    <w:p w:rsidR="006A04E6" w:rsidRDefault="006A04E6" w:rsidP="006A04E6">
      <w:pPr>
        <w:jc w:val="both"/>
      </w:pPr>
      <w:r>
        <w:rPr>
          <w:rFonts w:ascii="Arial" w:hAnsi="Arial"/>
        </w:rPr>
        <w:t>Главы администрации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</w:t>
      </w:r>
      <w:proofErr w:type="spellStart"/>
      <w:r>
        <w:rPr>
          <w:rFonts w:ascii="Arial" w:hAnsi="Arial"/>
        </w:rPr>
        <w:t>И.Г.Назарьева</w:t>
      </w:r>
      <w:proofErr w:type="spellEnd"/>
    </w:p>
    <w:p w:rsidR="006A04E6" w:rsidRDefault="006A04E6" w:rsidP="006A04E6">
      <w:pPr>
        <w:jc w:val="both"/>
        <w:rPr>
          <w:rFonts w:ascii="Arial" w:hAnsi="Arial"/>
        </w:rPr>
      </w:pPr>
    </w:p>
    <w:p w:rsidR="006A04E6" w:rsidRDefault="006A04E6" w:rsidP="006A04E6">
      <w:pPr>
        <w:jc w:val="both"/>
      </w:pPr>
    </w:p>
    <w:p w:rsidR="00842D7D" w:rsidRDefault="00842D7D"/>
    <w:sectPr w:rsidR="00842D7D" w:rsidSect="006A04E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C7"/>
    <w:rsid w:val="006A04E6"/>
    <w:rsid w:val="00842D7D"/>
    <w:rsid w:val="00B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E6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a"/>
    <w:uiPriority w:val="99"/>
    <w:rsid w:val="006A04E6"/>
    <w:pPr>
      <w:keepNext/>
      <w:suppressAutoHyphens w:val="0"/>
    </w:pPr>
    <w:rPr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6A04E6"/>
    <w:pPr>
      <w:suppressAutoHyphens w:val="0"/>
      <w:jc w:val="both"/>
    </w:pPr>
    <w:rPr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E6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a"/>
    <w:uiPriority w:val="99"/>
    <w:rsid w:val="006A04E6"/>
    <w:pPr>
      <w:keepNext/>
      <w:suppressAutoHyphens w:val="0"/>
    </w:pPr>
    <w:rPr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6A04E6"/>
    <w:pPr>
      <w:suppressAutoHyphens w:val="0"/>
      <w:jc w:val="both"/>
    </w:pPr>
    <w:rPr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2022-01-27T08:57:00Z</dcterms:created>
  <dcterms:modified xsi:type="dcterms:W3CDTF">2022-01-27T08:58:00Z</dcterms:modified>
</cp:coreProperties>
</file>