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8F" w:rsidRDefault="0090638F" w:rsidP="0090638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90638F" w:rsidRDefault="0090638F" w:rsidP="0090638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0638F" w:rsidRDefault="0090638F" w:rsidP="0090638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</w:t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СКОВСКОЙ ОБЛАСТИ</w:t>
      </w:r>
    </w:p>
    <w:p w:rsidR="0090638F" w:rsidRDefault="0090638F" w:rsidP="0090638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0638F" w:rsidRDefault="0090638F" w:rsidP="0090638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90638F" w:rsidRDefault="0090638F" w:rsidP="0090638F">
      <w:pPr>
        <w:ind w:left="-567"/>
        <w:rPr>
          <w:rFonts w:ascii="Arial" w:hAnsi="Arial" w:cs="Arial"/>
        </w:rPr>
      </w:pPr>
    </w:p>
    <w:p w:rsidR="0090638F" w:rsidRDefault="0090638F" w:rsidP="0090638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10.10.2019                                                                                         № 3802-ПА</w:t>
      </w:r>
    </w:p>
    <w:p w:rsidR="0090638F" w:rsidRDefault="0090638F" w:rsidP="0090638F">
      <w:pPr>
        <w:jc w:val="center"/>
        <w:rPr>
          <w:rFonts w:ascii="Arial" w:hAnsi="Arial" w:cs="Arial"/>
        </w:rPr>
      </w:pPr>
    </w:p>
    <w:p w:rsidR="0090638F" w:rsidRDefault="0090638F" w:rsidP="0090638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0638F" w:rsidRDefault="0090638F" w:rsidP="0090638F">
      <w:pPr>
        <w:ind w:left="-1134" w:right="-1133"/>
        <w:jc w:val="center"/>
        <w:rPr>
          <w:rFonts w:ascii="Arial" w:hAnsi="Arial" w:cs="Arial"/>
        </w:rPr>
      </w:pPr>
    </w:p>
    <w:p w:rsidR="0090638F" w:rsidRDefault="0090638F" w:rsidP="0090638F">
      <w:pPr>
        <w:pStyle w:val="ConsPlusTitle"/>
        <w:ind w:left="-142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Совете директоров на территориях рабочего посёлка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посёлка </w:t>
      </w:r>
      <w:proofErr w:type="gramStart"/>
      <w:r>
        <w:rPr>
          <w:rFonts w:ascii="Arial" w:hAnsi="Arial" w:cs="Arial"/>
          <w:sz w:val="24"/>
          <w:szCs w:val="24"/>
        </w:rPr>
        <w:t>Октябрьский</w:t>
      </w:r>
      <w:proofErr w:type="gramEnd"/>
      <w:r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90638F" w:rsidRDefault="0090638F" w:rsidP="0090638F">
      <w:pPr>
        <w:pStyle w:val="ConsPlusTitle"/>
        <w:ind w:left="-142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 Московской области</w:t>
      </w:r>
    </w:p>
    <w:p w:rsidR="0090638F" w:rsidRDefault="0090638F" w:rsidP="0090638F">
      <w:pPr>
        <w:ind w:left="-142" w:firstLine="567"/>
        <w:jc w:val="both"/>
        <w:rPr>
          <w:rFonts w:ascii="Arial" w:hAnsi="Arial" w:cs="Arial"/>
        </w:rPr>
      </w:pPr>
    </w:p>
    <w:p w:rsidR="0090638F" w:rsidRDefault="0090638F" w:rsidP="0090638F">
      <w:pPr>
        <w:pStyle w:val="ConsPlusNormal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в целях определения приоритетных направлений социально-экономического развития городского округа Люберцы Московской области, обеспечения эффективного взаимодействия организаций всех форм</w:t>
      </w:r>
      <w:proofErr w:type="gramEnd"/>
      <w:r>
        <w:rPr>
          <w:rFonts w:ascii="Arial" w:hAnsi="Arial" w:cs="Arial"/>
          <w:sz w:val="24"/>
          <w:szCs w:val="24"/>
        </w:rPr>
        <w:t xml:space="preserve"> собственности с органами местного самоуправления, комплексного решения межотраслевых, городских и региональных проблем, постановляю:</w:t>
      </w:r>
    </w:p>
    <w:p w:rsidR="0090638F" w:rsidRDefault="0090638F" w:rsidP="0090638F">
      <w:pPr>
        <w:pStyle w:val="ConsPlusNormal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Создать Совет директоров на территориях рабочего  посёлка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посёлка Октябрьский в муниципальном образовании городской округ Люберцы Московской области из числа предприятий фактически размещенных на территории и (или) перечня организаций и утвердить его состав (прилагается).</w:t>
      </w:r>
    </w:p>
    <w:p w:rsidR="0090638F" w:rsidRDefault="0090638F" w:rsidP="0090638F">
      <w:pPr>
        <w:pStyle w:val="ConsPlusNormal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</w:t>
      </w:r>
      <w:hyperlink r:id="rId7" w:anchor="P33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Положение</w:t>
        </w:r>
      </w:hyperlink>
      <w:r>
        <w:rPr>
          <w:rFonts w:ascii="Arial" w:hAnsi="Arial" w:cs="Arial"/>
          <w:sz w:val="24"/>
          <w:szCs w:val="24"/>
        </w:rPr>
        <w:t xml:space="preserve"> о Совете директоров рабочего посёлка </w:t>
      </w:r>
      <w:proofErr w:type="spellStart"/>
      <w:r>
        <w:rPr>
          <w:rFonts w:ascii="Arial" w:hAnsi="Arial" w:cs="Arial"/>
          <w:sz w:val="24"/>
          <w:szCs w:val="24"/>
        </w:rPr>
        <w:t>Томилино</w:t>
      </w:r>
      <w:proofErr w:type="spellEnd"/>
      <w:r>
        <w:rPr>
          <w:rFonts w:ascii="Arial" w:hAnsi="Arial" w:cs="Arial"/>
          <w:sz w:val="24"/>
          <w:szCs w:val="24"/>
        </w:rPr>
        <w:t xml:space="preserve"> и рабочего посёлка Октябрьский в муниципальном образовании городской округ Люберцы Московской области (прилагается).</w:t>
      </w:r>
    </w:p>
    <w:p w:rsidR="0090638F" w:rsidRDefault="0090638F" w:rsidP="0090638F">
      <w:pPr>
        <w:pStyle w:val="ConsPlusNormal"/>
        <w:ind w:left="-142"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638F" w:rsidRDefault="0090638F" w:rsidP="0090638F">
      <w:pPr>
        <w:ind w:left="-142" w:right="-143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0638F" w:rsidRDefault="0090638F" w:rsidP="0090638F">
      <w:pPr>
        <w:ind w:left="-142" w:right="-143" w:firstLine="567"/>
        <w:jc w:val="both"/>
        <w:rPr>
          <w:rFonts w:ascii="Arial" w:hAnsi="Arial" w:cs="Arial"/>
        </w:rPr>
      </w:pPr>
    </w:p>
    <w:p w:rsidR="0090638F" w:rsidRDefault="0090638F" w:rsidP="0090638F">
      <w:pPr>
        <w:pStyle w:val="ConsPlusNormal"/>
        <w:ind w:left="-142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90638F" w:rsidRDefault="0090638F" w:rsidP="0090638F">
      <w:pPr>
        <w:pStyle w:val="ConsPlusNormal"/>
        <w:ind w:left="-142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90638F" w:rsidRDefault="0090638F" w:rsidP="0090638F">
      <w:pPr>
        <w:pStyle w:val="ConsPlusNormal"/>
        <w:ind w:left="-142" w:right="-143"/>
        <w:jc w:val="both"/>
        <w:rPr>
          <w:rFonts w:ascii="Arial" w:hAnsi="Arial" w:cs="Arial"/>
          <w:sz w:val="24"/>
          <w:szCs w:val="24"/>
        </w:rPr>
      </w:pPr>
    </w:p>
    <w:p w:rsidR="00F4251C" w:rsidRDefault="00F4251C"/>
    <w:sectPr w:rsidR="00F4251C" w:rsidSect="009063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7E"/>
    <w:rsid w:val="0052547E"/>
    <w:rsid w:val="0090638F"/>
    <w:rsid w:val="00F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38F"/>
    <w:rPr>
      <w:color w:val="0000FF" w:themeColor="hyperlink"/>
      <w:u w:val="single"/>
    </w:rPr>
  </w:style>
  <w:style w:type="paragraph" w:customStyle="1" w:styleId="ConsPlusNormal">
    <w:name w:val="ConsPlusNormal"/>
    <w:rsid w:val="00906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38F"/>
    <w:rPr>
      <w:color w:val="0000FF" w:themeColor="hyperlink"/>
      <w:u w:val="single"/>
    </w:rPr>
  </w:style>
  <w:style w:type="paragraph" w:customStyle="1" w:styleId="ConsPlusNormal">
    <w:name w:val="ConsPlusNormal"/>
    <w:rsid w:val="00906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24.10\3802-&#1055;&#1040;%20&#1086;&#1090;%2010.10.1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2BEAB59701DE939FD1BAF712F6453D9051A536F79A46D14DB34A6E83133068BC83FAB872A76385D1D1C1DB3FP7t4J" TargetMode="External"/><Relationship Id="rId5" Type="http://schemas.openxmlformats.org/officeDocument/2006/relationships/hyperlink" Target="consultantplus://offline/ref=132BEAB59701DE939FD1BBF907F6453D9057A433F79846D14DB34A6E83133068BC83FAB872A76385D1D1C1DB3FP7t4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2019-10-24T07:49:00Z</dcterms:created>
  <dcterms:modified xsi:type="dcterms:W3CDTF">2019-10-24T07:50:00Z</dcterms:modified>
</cp:coreProperties>
</file>