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6DC" w:rsidRDefault="004706DC" w:rsidP="004706DC">
      <w:pPr>
        <w:spacing w:after="0" w:line="240" w:lineRule="auto"/>
        <w:jc w:val="right"/>
        <w:rPr>
          <w:rFonts w:ascii="Arial" w:hAnsi="Arial" w:cs="Arial"/>
          <w:sz w:val="24"/>
          <w:szCs w:val="24"/>
        </w:rPr>
      </w:pPr>
      <w:r>
        <w:rPr>
          <w:rFonts w:ascii="Arial" w:hAnsi="Arial" w:cs="Arial"/>
          <w:sz w:val="24"/>
          <w:szCs w:val="24"/>
        </w:rPr>
        <w:t xml:space="preserve">Утверждена </w:t>
      </w:r>
    </w:p>
    <w:p w:rsidR="004706DC" w:rsidRDefault="004706DC" w:rsidP="004706DC">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4706DC" w:rsidRDefault="004706DC" w:rsidP="004706DC">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4706DC" w:rsidRDefault="004706DC" w:rsidP="004706DC">
      <w:pPr>
        <w:spacing w:after="0" w:line="240" w:lineRule="auto"/>
        <w:jc w:val="right"/>
        <w:rPr>
          <w:rFonts w:ascii="Arial" w:hAnsi="Arial" w:cs="Arial"/>
          <w:sz w:val="24"/>
          <w:szCs w:val="24"/>
        </w:rPr>
      </w:pPr>
      <w:r>
        <w:rPr>
          <w:rFonts w:ascii="Arial" w:hAnsi="Arial" w:cs="Arial"/>
          <w:sz w:val="24"/>
          <w:szCs w:val="24"/>
        </w:rPr>
        <w:t>от 16.06.2020 № 1693-ПА</w:t>
      </w:r>
    </w:p>
    <w:p w:rsidR="004706DC" w:rsidRDefault="004706DC" w:rsidP="004706DC">
      <w:pPr>
        <w:spacing w:after="0" w:line="240" w:lineRule="auto"/>
        <w:jc w:val="right"/>
        <w:rPr>
          <w:rFonts w:ascii="Arial" w:hAnsi="Arial" w:cs="Arial"/>
          <w:b/>
          <w:sz w:val="24"/>
          <w:szCs w:val="24"/>
          <w:lang w:eastAsia="ru-RU"/>
        </w:rPr>
      </w:pPr>
      <w:r>
        <w:rPr>
          <w:rFonts w:ascii="Arial" w:hAnsi="Arial" w:cs="Arial"/>
          <w:sz w:val="24"/>
          <w:szCs w:val="24"/>
        </w:rPr>
        <w:t xml:space="preserve">                                                                                                                                                                          </w:t>
      </w: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tbl>
      <w:tblPr>
        <w:tblStyle w:val="afc"/>
        <w:tblW w:w="10035" w:type="dxa"/>
        <w:tblInd w:w="0" w:type="dxa"/>
        <w:tblLayout w:type="fixed"/>
        <w:tblLook w:val="04A0" w:firstRow="1" w:lastRow="0" w:firstColumn="1" w:lastColumn="0" w:noHBand="0" w:noVBand="1"/>
      </w:tblPr>
      <w:tblGrid>
        <w:gridCol w:w="1811"/>
        <w:gridCol w:w="1702"/>
        <w:gridCol w:w="1277"/>
        <w:gridCol w:w="549"/>
        <w:gridCol w:w="869"/>
        <w:gridCol w:w="1223"/>
        <w:gridCol w:w="1223"/>
        <w:gridCol w:w="1129"/>
        <w:gridCol w:w="252"/>
      </w:tblGrid>
      <w:tr w:rsidR="004706DC" w:rsidTr="004706DC">
        <w:trPr>
          <w:gridAfter w:val="1"/>
          <w:wAfter w:w="252" w:type="dxa"/>
          <w:trHeight w:val="20"/>
        </w:trPr>
        <w:tc>
          <w:tcPr>
            <w:tcW w:w="5335" w:type="dxa"/>
            <w:gridSpan w:val="4"/>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ind w:right="27"/>
              <w:rPr>
                <w:rFonts w:ascii="Arial" w:hAnsi="Arial" w:cs="Arial"/>
                <w:color w:val="000000"/>
                <w:sz w:val="24"/>
                <w:szCs w:val="24"/>
                <w:lang w:eastAsia="ru-RU"/>
              </w:rPr>
            </w:pPr>
            <w:r>
              <w:rPr>
                <w:rFonts w:ascii="Arial" w:hAnsi="Arial" w:cs="Arial"/>
                <w:sz w:val="24"/>
                <w:szCs w:val="24"/>
                <w:lang w:eastAsia="ru-RU"/>
              </w:rPr>
              <w:tab/>
            </w:r>
            <w:r>
              <w:rPr>
                <w:rFonts w:ascii="Arial" w:hAnsi="Arial" w:cs="Arial"/>
                <w:color w:val="000000"/>
                <w:sz w:val="24"/>
                <w:szCs w:val="24"/>
                <w:lang w:eastAsia="ru-RU"/>
              </w:rPr>
              <w:t>Цели муниципальной программы</w:t>
            </w:r>
          </w:p>
        </w:tc>
        <w:tc>
          <w:tcPr>
            <w:tcW w:w="4444" w:type="dxa"/>
            <w:gridSpan w:val="4"/>
            <w:tcBorders>
              <w:top w:val="single" w:sz="4" w:space="0" w:color="auto"/>
              <w:left w:val="single" w:sz="4" w:space="0" w:color="auto"/>
              <w:bottom w:val="single" w:sz="4" w:space="0" w:color="auto"/>
              <w:right w:val="single" w:sz="4" w:space="0" w:color="auto"/>
            </w:tcBorders>
            <w:hideMark/>
          </w:tcPr>
          <w:p w:rsidR="004706DC" w:rsidRDefault="004706DC">
            <w:pPr>
              <w:pStyle w:val="af7"/>
              <w:autoSpaceDE w:val="0"/>
              <w:autoSpaceDN w:val="0"/>
              <w:adjustRightInd w:val="0"/>
              <w:ind w:left="360" w:right="27"/>
              <w:rPr>
                <w:rFonts w:ascii="Arial" w:hAnsi="Arial" w:cs="Arial"/>
                <w:color w:val="000000"/>
              </w:rPr>
            </w:pPr>
            <w:r>
              <w:rPr>
                <w:rFonts w:ascii="Arial" w:hAnsi="Arial" w:cs="Arial"/>
              </w:rPr>
              <w:t>Повышение качества и комфорта городской среды на территории городского округа Люберцы.</w:t>
            </w:r>
          </w:p>
        </w:tc>
      </w:tr>
      <w:tr w:rsidR="004706DC" w:rsidTr="004706DC">
        <w:trPr>
          <w:gridAfter w:val="1"/>
          <w:wAfter w:w="252" w:type="dxa"/>
          <w:trHeight w:val="20"/>
        </w:trPr>
        <w:tc>
          <w:tcPr>
            <w:tcW w:w="5335" w:type="dxa"/>
            <w:gridSpan w:val="4"/>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ind w:left="27" w:right="27"/>
              <w:rPr>
                <w:rFonts w:ascii="Arial" w:hAnsi="Arial" w:cs="Arial"/>
                <w:sz w:val="24"/>
                <w:szCs w:val="24"/>
                <w:lang w:eastAsia="ru-RU"/>
              </w:rPr>
            </w:pPr>
            <w:r>
              <w:rPr>
                <w:rFonts w:ascii="Arial" w:hAnsi="Arial" w:cs="Arial"/>
                <w:sz w:val="24"/>
                <w:szCs w:val="24"/>
                <w:lang w:eastAsia="ru-RU"/>
              </w:rPr>
              <w:t>Задачи муниципальной программы</w:t>
            </w:r>
          </w:p>
        </w:tc>
        <w:tc>
          <w:tcPr>
            <w:tcW w:w="4444" w:type="dxa"/>
            <w:gridSpan w:val="4"/>
            <w:tcBorders>
              <w:top w:val="single" w:sz="4" w:space="0" w:color="auto"/>
              <w:left w:val="single" w:sz="4" w:space="0" w:color="auto"/>
              <w:bottom w:val="single" w:sz="4" w:space="0" w:color="auto"/>
              <w:right w:val="single" w:sz="4" w:space="0" w:color="auto"/>
            </w:tcBorders>
            <w:hideMark/>
          </w:tcPr>
          <w:p w:rsidR="004706DC" w:rsidRDefault="004706DC">
            <w:pPr>
              <w:pStyle w:val="af7"/>
              <w:numPr>
                <w:ilvl w:val="0"/>
                <w:numId w:val="1"/>
              </w:numPr>
              <w:autoSpaceDE w:val="0"/>
              <w:autoSpaceDN w:val="0"/>
              <w:adjustRightInd w:val="0"/>
              <w:rPr>
                <w:rFonts w:ascii="Arial" w:hAnsi="Arial" w:cs="Arial"/>
              </w:rPr>
            </w:pPr>
            <w:r>
              <w:rPr>
                <w:rFonts w:ascii="Arial" w:hAnsi="Arial" w:cs="Arial"/>
              </w:rPr>
              <w:t>Улучшение эстетичного вида территорий городского округа Люберцы.</w:t>
            </w:r>
          </w:p>
          <w:p w:rsidR="004706DC" w:rsidRDefault="004706DC">
            <w:pPr>
              <w:pStyle w:val="af7"/>
              <w:numPr>
                <w:ilvl w:val="0"/>
                <w:numId w:val="1"/>
              </w:numPr>
              <w:autoSpaceDE w:val="0"/>
              <w:autoSpaceDN w:val="0"/>
              <w:adjustRightInd w:val="0"/>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color w:val="000000"/>
              </w:rPr>
              <w:t>.</w:t>
            </w:r>
          </w:p>
          <w:p w:rsidR="004706DC" w:rsidRDefault="004706DC">
            <w:pPr>
              <w:pStyle w:val="af7"/>
              <w:numPr>
                <w:ilvl w:val="0"/>
                <w:numId w:val="1"/>
              </w:numPr>
              <w:autoSpaceDE w:val="0"/>
              <w:autoSpaceDN w:val="0"/>
              <w:adjustRightInd w:val="0"/>
              <w:rPr>
                <w:rFonts w:ascii="Arial" w:hAnsi="Arial" w:cs="Arial"/>
              </w:rPr>
            </w:pPr>
            <w:r>
              <w:rPr>
                <w:rFonts w:ascii="Arial" w:hAnsi="Arial" w:cs="Arial"/>
              </w:rPr>
              <w:t>Организация благоустройства территорий городского округа Люберцы.</w:t>
            </w:r>
          </w:p>
          <w:p w:rsidR="004706DC" w:rsidRDefault="004706DC">
            <w:pPr>
              <w:pStyle w:val="af7"/>
              <w:numPr>
                <w:ilvl w:val="0"/>
                <w:numId w:val="1"/>
              </w:numPr>
              <w:autoSpaceDE w:val="0"/>
              <w:autoSpaceDN w:val="0"/>
              <w:adjustRightInd w:val="0"/>
              <w:rPr>
                <w:rFonts w:ascii="Arial" w:hAnsi="Arial" w:cs="Arial"/>
              </w:rPr>
            </w:pPr>
            <w:r>
              <w:rPr>
                <w:rFonts w:ascii="Arial" w:hAnsi="Arial" w:cs="Arial"/>
                <w:color w:val="000000"/>
              </w:rPr>
              <w:t>Улучшение содержания объектов благоустройства, зеленых насаждений.</w:t>
            </w:r>
          </w:p>
        </w:tc>
      </w:tr>
      <w:tr w:rsidR="004706DC" w:rsidTr="004706DC">
        <w:trPr>
          <w:gridAfter w:val="1"/>
          <w:wAfter w:w="252" w:type="dxa"/>
          <w:trHeight w:val="20"/>
        </w:trPr>
        <w:tc>
          <w:tcPr>
            <w:tcW w:w="5335" w:type="dxa"/>
            <w:gridSpan w:val="4"/>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ind w:left="27" w:right="27"/>
              <w:rPr>
                <w:rFonts w:ascii="Arial" w:hAnsi="Arial" w:cs="Arial"/>
                <w:color w:val="000000"/>
                <w:sz w:val="24"/>
                <w:szCs w:val="24"/>
                <w:lang w:eastAsia="ru-RU"/>
              </w:rPr>
            </w:pPr>
            <w:r>
              <w:rPr>
                <w:rFonts w:ascii="Arial" w:hAnsi="Arial" w:cs="Arial"/>
                <w:color w:val="000000"/>
                <w:sz w:val="24"/>
                <w:szCs w:val="24"/>
                <w:lang w:eastAsia="ru-RU"/>
              </w:rPr>
              <w:t>Координатор муниципальной программы</w:t>
            </w:r>
          </w:p>
        </w:tc>
        <w:tc>
          <w:tcPr>
            <w:tcW w:w="4444" w:type="dxa"/>
            <w:gridSpan w:val="4"/>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ind w:left="27" w:right="27"/>
              <w:rPr>
                <w:rFonts w:ascii="Arial" w:hAnsi="Arial" w:cs="Arial"/>
                <w:color w:val="000000"/>
                <w:sz w:val="24"/>
                <w:szCs w:val="24"/>
                <w:lang w:eastAsia="ru-RU"/>
              </w:rPr>
            </w:pPr>
            <w:r>
              <w:rPr>
                <w:rFonts w:ascii="Arial" w:hAnsi="Arial" w:cs="Arial"/>
                <w:color w:val="000000"/>
                <w:sz w:val="24"/>
                <w:szCs w:val="24"/>
                <w:lang w:eastAsia="ru-RU"/>
              </w:rPr>
              <w:t>Заместитель Главы администрации городского округа Люберцы Московской области Э.В. Малышев</w:t>
            </w:r>
          </w:p>
        </w:tc>
      </w:tr>
      <w:tr w:rsidR="004706DC" w:rsidTr="004706DC">
        <w:trPr>
          <w:gridAfter w:val="1"/>
          <w:wAfter w:w="252" w:type="dxa"/>
          <w:trHeight w:val="20"/>
        </w:trPr>
        <w:tc>
          <w:tcPr>
            <w:tcW w:w="5335" w:type="dxa"/>
            <w:gridSpan w:val="4"/>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программы</w:t>
            </w:r>
          </w:p>
        </w:tc>
        <w:tc>
          <w:tcPr>
            <w:tcW w:w="4444" w:type="dxa"/>
            <w:gridSpan w:val="4"/>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ind w:left="27" w:right="27"/>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4706DC" w:rsidTr="004706DC">
        <w:trPr>
          <w:gridAfter w:val="1"/>
          <w:wAfter w:w="252" w:type="dxa"/>
          <w:trHeight w:val="20"/>
        </w:trPr>
        <w:tc>
          <w:tcPr>
            <w:tcW w:w="5335" w:type="dxa"/>
            <w:gridSpan w:val="4"/>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ind w:left="27" w:right="27"/>
              <w:rPr>
                <w:rFonts w:ascii="Arial" w:hAnsi="Arial" w:cs="Arial"/>
                <w:color w:val="000000"/>
                <w:sz w:val="24"/>
                <w:szCs w:val="24"/>
                <w:lang w:eastAsia="ru-RU"/>
              </w:rPr>
            </w:pPr>
            <w:r>
              <w:rPr>
                <w:rFonts w:ascii="Arial" w:hAnsi="Arial" w:cs="Arial"/>
                <w:color w:val="000000"/>
                <w:sz w:val="24"/>
                <w:szCs w:val="24"/>
                <w:lang w:eastAsia="ru-RU"/>
              </w:rPr>
              <w:t>Сроки реализации муниципальной программы</w:t>
            </w:r>
          </w:p>
        </w:tc>
        <w:tc>
          <w:tcPr>
            <w:tcW w:w="4444" w:type="dxa"/>
            <w:gridSpan w:val="4"/>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ind w:left="27" w:right="27"/>
              <w:rPr>
                <w:rFonts w:ascii="Arial" w:hAnsi="Arial" w:cs="Arial"/>
                <w:color w:val="000000"/>
                <w:sz w:val="24"/>
                <w:szCs w:val="24"/>
                <w:lang w:eastAsia="ru-RU"/>
              </w:rPr>
            </w:pPr>
            <w:r>
              <w:rPr>
                <w:rFonts w:ascii="Arial" w:hAnsi="Arial" w:cs="Arial"/>
                <w:color w:val="000000"/>
                <w:sz w:val="24"/>
                <w:szCs w:val="24"/>
                <w:lang w:eastAsia="ru-RU"/>
              </w:rPr>
              <w:t>2020-2024</w:t>
            </w:r>
          </w:p>
        </w:tc>
      </w:tr>
      <w:tr w:rsidR="004706DC" w:rsidTr="004706DC">
        <w:trPr>
          <w:gridAfter w:val="1"/>
          <w:wAfter w:w="252" w:type="dxa"/>
          <w:trHeight w:val="20"/>
        </w:trPr>
        <w:tc>
          <w:tcPr>
            <w:tcW w:w="5335" w:type="dxa"/>
            <w:gridSpan w:val="4"/>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ind w:left="27" w:right="27"/>
              <w:rPr>
                <w:rFonts w:ascii="Arial" w:hAnsi="Arial" w:cs="Arial"/>
                <w:color w:val="000000"/>
                <w:sz w:val="24"/>
                <w:szCs w:val="24"/>
                <w:lang w:eastAsia="ru-RU"/>
              </w:rPr>
            </w:pPr>
            <w:r>
              <w:rPr>
                <w:rFonts w:ascii="Arial" w:hAnsi="Arial" w:cs="Arial"/>
                <w:color w:val="000000"/>
                <w:sz w:val="24"/>
                <w:szCs w:val="24"/>
                <w:lang w:eastAsia="ru-RU"/>
              </w:rPr>
              <w:t>Перечень подпрограмм</w:t>
            </w:r>
          </w:p>
        </w:tc>
        <w:tc>
          <w:tcPr>
            <w:tcW w:w="4444" w:type="dxa"/>
            <w:gridSpan w:val="4"/>
            <w:tcBorders>
              <w:top w:val="single" w:sz="4" w:space="0" w:color="auto"/>
              <w:left w:val="single" w:sz="4" w:space="0" w:color="auto"/>
              <w:bottom w:val="single" w:sz="4" w:space="0" w:color="auto"/>
              <w:right w:val="single" w:sz="4" w:space="0" w:color="auto"/>
            </w:tcBorders>
          </w:tcPr>
          <w:p w:rsidR="004706DC" w:rsidRDefault="004706DC">
            <w:pPr>
              <w:pStyle w:val="af7"/>
              <w:numPr>
                <w:ilvl w:val="0"/>
                <w:numId w:val="2"/>
              </w:numPr>
              <w:autoSpaceDE w:val="0"/>
              <w:autoSpaceDN w:val="0"/>
              <w:adjustRightInd w:val="0"/>
              <w:ind w:right="27"/>
              <w:rPr>
                <w:rFonts w:ascii="Arial" w:hAnsi="Arial" w:cs="Arial"/>
                <w:color w:val="000000"/>
              </w:rPr>
            </w:pPr>
            <w:r>
              <w:rPr>
                <w:rFonts w:ascii="Arial" w:hAnsi="Arial" w:cs="Arial"/>
                <w:color w:val="000000"/>
              </w:rPr>
              <w:t>«Комфортная городская среда»</w:t>
            </w:r>
          </w:p>
          <w:p w:rsidR="004706DC" w:rsidRDefault="004706DC">
            <w:pPr>
              <w:pStyle w:val="af7"/>
              <w:numPr>
                <w:ilvl w:val="0"/>
                <w:numId w:val="2"/>
              </w:numPr>
              <w:autoSpaceDE w:val="0"/>
              <w:autoSpaceDN w:val="0"/>
              <w:adjustRightInd w:val="0"/>
              <w:ind w:right="27"/>
              <w:rPr>
                <w:rFonts w:ascii="Arial" w:hAnsi="Arial" w:cs="Arial"/>
                <w:color w:val="000000"/>
              </w:rPr>
            </w:pPr>
            <w:r>
              <w:rPr>
                <w:rFonts w:ascii="Arial" w:hAnsi="Arial" w:cs="Arial"/>
                <w:color w:val="000000"/>
              </w:rPr>
              <w:t>«Благоустройство территорий»</w:t>
            </w:r>
          </w:p>
          <w:p w:rsidR="004706DC" w:rsidRDefault="004706DC">
            <w:pPr>
              <w:autoSpaceDE w:val="0"/>
              <w:autoSpaceDN w:val="0"/>
              <w:adjustRightInd w:val="0"/>
              <w:ind w:left="27" w:right="27"/>
              <w:jc w:val="both"/>
              <w:rPr>
                <w:rFonts w:ascii="Arial" w:hAnsi="Arial" w:cs="Arial"/>
                <w:bCs/>
                <w:color w:val="000000"/>
                <w:sz w:val="24"/>
                <w:szCs w:val="24"/>
                <w:lang w:eastAsia="ru-RU"/>
              </w:rPr>
            </w:pPr>
            <w:r>
              <w:rPr>
                <w:rFonts w:ascii="Arial" w:hAnsi="Arial" w:cs="Arial"/>
                <w:color w:val="000000"/>
                <w:sz w:val="24"/>
                <w:szCs w:val="24"/>
                <w:lang w:eastAsia="ru-RU"/>
              </w:rPr>
              <w:t xml:space="preserve">3. </w:t>
            </w:r>
            <w:r>
              <w:rPr>
                <w:rFonts w:ascii="Arial" w:hAnsi="Arial" w:cs="Arial"/>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p>
          <w:p w:rsidR="004706DC" w:rsidRDefault="004706DC">
            <w:pPr>
              <w:autoSpaceDE w:val="0"/>
              <w:autoSpaceDN w:val="0"/>
              <w:adjustRightInd w:val="0"/>
              <w:ind w:right="27"/>
              <w:jc w:val="both"/>
              <w:rPr>
                <w:rFonts w:ascii="Arial" w:hAnsi="Arial" w:cs="Arial"/>
                <w:color w:val="000000"/>
                <w:sz w:val="24"/>
                <w:szCs w:val="24"/>
                <w:lang w:eastAsia="ru-RU"/>
              </w:rPr>
            </w:pPr>
          </w:p>
        </w:tc>
      </w:tr>
      <w:tr w:rsidR="004706DC" w:rsidTr="004706DC">
        <w:trPr>
          <w:trHeight w:val="20"/>
        </w:trPr>
        <w:tc>
          <w:tcPr>
            <w:tcW w:w="1809"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Источники финансирования муниципальной программы, в том числе по годам:</w:t>
            </w:r>
          </w:p>
        </w:tc>
        <w:tc>
          <w:tcPr>
            <w:tcW w:w="8222" w:type="dxa"/>
            <w:gridSpan w:val="8"/>
            <w:tcBorders>
              <w:top w:val="single" w:sz="4" w:space="0" w:color="auto"/>
              <w:left w:val="single" w:sz="4" w:space="0" w:color="auto"/>
              <w:bottom w:val="single" w:sz="4" w:space="0" w:color="auto"/>
              <w:right w:val="single" w:sz="4" w:space="0" w:color="auto"/>
            </w:tcBorders>
            <w:hideMark/>
          </w:tcPr>
          <w:p w:rsidR="004706DC" w:rsidRDefault="004706DC">
            <w:pPr>
              <w:jc w:val="center"/>
              <w:outlineLvl w:val="0"/>
              <w:rPr>
                <w:rFonts w:ascii="Arial" w:hAnsi="Arial" w:cs="Arial"/>
                <w:sz w:val="24"/>
                <w:szCs w:val="24"/>
                <w:lang w:eastAsia="ru-RU"/>
              </w:rPr>
            </w:pPr>
            <w:r>
              <w:rPr>
                <w:rFonts w:ascii="Arial" w:hAnsi="Arial" w:cs="Arial"/>
                <w:b/>
                <w:sz w:val="24"/>
                <w:szCs w:val="24"/>
                <w:lang w:eastAsia="ru-RU"/>
              </w:rPr>
              <w:t xml:space="preserve">Расходы (тыс. </w:t>
            </w:r>
            <w:proofErr w:type="spellStart"/>
            <w:r>
              <w:rPr>
                <w:rFonts w:ascii="Arial" w:hAnsi="Arial" w:cs="Arial"/>
                <w:b/>
                <w:sz w:val="24"/>
                <w:szCs w:val="24"/>
                <w:lang w:eastAsia="ru-RU"/>
              </w:rPr>
              <w:t>руб</w:t>
            </w:r>
            <w:proofErr w:type="spellEnd"/>
            <w:r>
              <w:rPr>
                <w:rFonts w:ascii="Arial" w:hAnsi="Arial" w:cs="Arial"/>
                <w:b/>
                <w:sz w:val="24"/>
                <w:szCs w:val="24"/>
                <w:lang w:eastAsia="ru-RU"/>
              </w:rPr>
              <w:t>)</w:t>
            </w:r>
          </w:p>
        </w:tc>
      </w:tr>
      <w:tr w:rsidR="004706DC" w:rsidTr="004706DC">
        <w:trPr>
          <w:trHeight w:val="20"/>
        </w:trPr>
        <w:tc>
          <w:tcPr>
            <w:tcW w:w="53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2020</w:t>
            </w:r>
          </w:p>
        </w:tc>
        <w:tc>
          <w:tcPr>
            <w:tcW w:w="1418" w:type="dxa"/>
            <w:gridSpan w:val="2"/>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2021</w:t>
            </w:r>
          </w:p>
        </w:tc>
        <w:tc>
          <w:tcPr>
            <w:tcW w:w="1223"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2022</w:t>
            </w:r>
          </w:p>
        </w:tc>
        <w:tc>
          <w:tcPr>
            <w:tcW w:w="1223"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2023</w:t>
            </w:r>
          </w:p>
        </w:tc>
        <w:tc>
          <w:tcPr>
            <w:tcW w:w="1381" w:type="dxa"/>
            <w:gridSpan w:val="2"/>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2024</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80 004,51</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80 004,51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0,00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0,00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202 189,70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104 732,10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76 004,36</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21 453,24</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0,00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0,00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3 494 650,27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682 621,77</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716 472,51</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701 169,41</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697 193,29</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697 193,29</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41 748,00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38 472,00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3 276,00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0,00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0,00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3 818 592,48</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905 830,38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795 752,87</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722 622,65</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697 193,29</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ind w:left="-108" w:right="-28"/>
              <w:jc w:val="center"/>
              <w:rPr>
                <w:rFonts w:ascii="Arial" w:hAnsi="Arial" w:cs="Arial"/>
                <w:sz w:val="22"/>
                <w:szCs w:val="22"/>
              </w:rPr>
            </w:pPr>
            <w:r>
              <w:rPr>
                <w:rFonts w:ascii="Arial" w:hAnsi="Arial" w:cs="Arial"/>
                <w:sz w:val="22"/>
                <w:szCs w:val="22"/>
              </w:rPr>
              <w:t>697 193,29</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jc w:val="center"/>
              <w:rPr>
                <w:rFonts w:ascii="Arial" w:hAnsi="Arial" w:cs="Arial"/>
              </w:rPr>
            </w:pPr>
            <w:r>
              <w:rPr>
                <w:rFonts w:ascii="Arial" w:hAnsi="Arial" w:cs="Arial"/>
              </w:rPr>
              <w:t>80 004,51</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jc w:val="center"/>
              <w:rPr>
                <w:rFonts w:ascii="Arial" w:hAnsi="Arial" w:cs="Arial"/>
              </w:rPr>
            </w:pPr>
            <w:r>
              <w:rPr>
                <w:rFonts w:ascii="Arial" w:hAnsi="Arial" w:cs="Arial"/>
              </w:rPr>
              <w:t>80 004,51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jc w:val="center"/>
              <w:rPr>
                <w:rFonts w:ascii="Arial" w:hAnsi="Arial" w:cs="Arial"/>
              </w:rPr>
            </w:pPr>
            <w:r>
              <w:rPr>
                <w:rFonts w:ascii="Arial" w:hAnsi="Arial" w:cs="Arial"/>
              </w:rPr>
              <w:t>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jc w:val="center"/>
              <w:rPr>
                <w:rFonts w:ascii="Arial" w:hAnsi="Arial" w:cs="Arial"/>
              </w:rPr>
            </w:pPr>
            <w:r>
              <w:rPr>
                <w:rFonts w:ascii="Arial" w:hAnsi="Arial" w:cs="Arial"/>
              </w:rPr>
              <w:t>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jc w:val="center"/>
              <w:rPr>
                <w:rFonts w:ascii="Arial" w:hAnsi="Arial" w:cs="Arial"/>
              </w:rPr>
            </w:pPr>
            <w:r>
              <w:rPr>
                <w:rFonts w:ascii="Arial" w:hAnsi="Arial" w:cs="Arial"/>
              </w:rPr>
              <w:t>0,00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jc w:val="center"/>
              <w:rPr>
                <w:rFonts w:ascii="Arial" w:hAnsi="Arial" w:cs="Arial"/>
              </w:rPr>
            </w:pPr>
            <w:r>
              <w:rPr>
                <w:rFonts w:ascii="Arial" w:hAnsi="Arial" w:cs="Arial"/>
              </w:rPr>
              <w:t>0,00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b/>
                <w:color w:val="000000"/>
                <w:sz w:val="24"/>
                <w:szCs w:val="24"/>
                <w:lang w:eastAsia="ru-RU"/>
              </w:rPr>
              <w:t>Целевые показатели муниципальной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ед. измерения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2021</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b/>
                <w:color w:val="000000"/>
                <w:sz w:val="24"/>
                <w:szCs w:val="24"/>
                <w:lang w:val="en-US" w:eastAsia="ru-RU"/>
              </w:rPr>
            </w:pPr>
            <w:r>
              <w:rPr>
                <w:rFonts w:ascii="Arial" w:hAnsi="Arial" w:cs="Arial"/>
                <w:b/>
                <w:color w:val="000000"/>
                <w:sz w:val="24"/>
                <w:szCs w:val="24"/>
                <w:lang w:val="en-US" w:eastAsia="ru-RU"/>
              </w:rPr>
              <w:t>2024</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концепций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lastRenderedPageBreak/>
              <w:t>Соответствие нормативу обеспеченности парками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70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Увеличение числа посетителей парков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109</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 xml:space="preserve">68 </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tcPr>
          <w:p w:rsidR="004706DC" w:rsidRDefault="004706DC">
            <w:pPr>
              <w:outlineLvl w:val="0"/>
              <w:rPr>
                <w:rFonts w:ascii="Arial" w:hAnsi="Arial" w:cs="Arial"/>
                <w:color w:val="000000"/>
                <w:sz w:val="24"/>
                <w:szCs w:val="24"/>
                <w:lang w:eastAsia="ru-RU"/>
              </w:rPr>
            </w:pPr>
            <w:bookmarkStart w:id="0" w:name="OLE_LINK76"/>
            <w:bookmarkStart w:id="1" w:name="OLE_LINK77"/>
            <w:r>
              <w:rPr>
                <w:rFonts w:ascii="Arial" w:hAnsi="Arial" w:cs="Arial"/>
                <w:color w:val="000000"/>
                <w:sz w:val="24"/>
                <w:szCs w:val="24"/>
                <w:lang w:eastAsia="ru-RU"/>
              </w:rPr>
              <w:t>Обеспеченность обустроенными дворовыми территориями/количество благоустроенных дворовых территорий</w:t>
            </w:r>
            <w:bookmarkEnd w:id="0"/>
            <w:bookmarkEnd w:id="1"/>
          </w:p>
          <w:p w:rsidR="004706DC" w:rsidRDefault="004706DC">
            <w:pPr>
              <w:outlineLvl w:val="0"/>
              <w:rPr>
                <w:rFonts w:ascii="Arial" w:hAnsi="Arial" w:cs="Arial"/>
                <w:color w:val="000000"/>
                <w:sz w:val="24"/>
                <w:szCs w:val="24"/>
                <w:lang w:eastAsia="ru-RU"/>
              </w:rPr>
            </w:pPr>
          </w:p>
          <w:p w:rsidR="004706DC" w:rsidRDefault="004706DC">
            <w:pPr>
              <w:outlineLvl w:val="0"/>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Процент/Единица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10/68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10/68</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10/68</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10/68</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10/68</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bookmarkStart w:id="2" w:name="OLE_LINK78"/>
            <w:bookmarkStart w:id="3" w:name="OLE_LINK79"/>
            <w:r>
              <w:rPr>
                <w:rFonts w:ascii="Arial" w:hAnsi="Arial" w:cs="Arial"/>
                <w:color w:val="000000"/>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bookmarkEnd w:id="2"/>
            <w:bookmarkEnd w:id="3"/>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bookmarkStart w:id="4" w:name="OLE_LINK80"/>
            <w:bookmarkStart w:id="5" w:name="OLE_LINK81"/>
            <w:r>
              <w:rPr>
                <w:rFonts w:ascii="Arial" w:hAnsi="Arial" w:cs="Arial"/>
                <w:color w:val="000000"/>
                <w:sz w:val="24"/>
                <w:szCs w:val="24"/>
                <w:lang w:eastAsia="ru-RU"/>
              </w:rPr>
              <w:t xml:space="preserve">Количество объектов электросетевого хозяйства и систем наружного освещения, на которых реализованы мероприятия </w:t>
            </w:r>
            <w:r>
              <w:rPr>
                <w:rFonts w:ascii="Arial" w:hAnsi="Arial" w:cs="Arial"/>
                <w:color w:val="000000"/>
                <w:sz w:val="24"/>
                <w:szCs w:val="24"/>
                <w:lang w:eastAsia="ru-RU"/>
              </w:rPr>
              <w:lastRenderedPageBreak/>
              <w:t>по устройству и капитальному ремонту</w:t>
            </w:r>
            <w:bookmarkEnd w:id="4"/>
            <w:bookmarkEnd w:id="5"/>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lastRenderedPageBreak/>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w:t>
            </w:r>
            <w:r>
              <w:rPr>
                <w:rFonts w:ascii="Arial" w:hAnsi="Arial" w:cs="Arial"/>
                <w:sz w:val="24"/>
                <w:szCs w:val="24"/>
                <w:lang w:eastAsia="ru-RU"/>
              </w:rPr>
              <w:lastRenderedPageBreak/>
              <w:t>и, соответствующим нормативным значениям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jc w:val="center"/>
              <w:rPr>
                <w:rFonts w:ascii="Arial" w:hAnsi="Arial" w:cs="Arial"/>
              </w:rPr>
            </w:pPr>
            <w:r>
              <w:rPr>
                <w:rFonts w:ascii="Arial" w:hAnsi="Arial" w:cs="Arial"/>
              </w:rPr>
              <w:t>98,65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jc w:val="center"/>
              <w:rPr>
                <w:rFonts w:ascii="Arial" w:hAnsi="Arial" w:cs="Arial"/>
              </w:rPr>
            </w:pPr>
            <w:r>
              <w:rPr>
                <w:rFonts w:ascii="Arial" w:hAnsi="Arial" w:cs="Arial"/>
              </w:rPr>
              <w:t>98,7</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jc w:val="center"/>
              <w:rPr>
                <w:rFonts w:ascii="Arial" w:hAnsi="Arial" w:cs="Arial"/>
              </w:rPr>
            </w:pPr>
            <w:r>
              <w:rPr>
                <w:rFonts w:ascii="Arial" w:hAnsi="Arial" w:cs="Arial"/>
              </w:rPr>
              <w:t>98,75</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shd w:val="clear" w:color="auto" w:fill="FFFFFF"/>
                <w:lang w:eastAsia="ru-RU"/>
              </w:rPr>
              <w:lastRenderedPageBreak/>
              <w:t xml:space="preserve">Реализованы проекты </w:t>
            </w:r>
            <w:proofErr w:type="gramStart"/>
            <w:r>
              <w:rPr>
                <w:rFonts w:ascii="Arial" w:hAnsi="Arial" w:cs="Arial"/>
                <w:color w:val="000000"/>
                <w:sz w:val="24"/>
                <w:szCs w:val="24"/>
                <w:shd w:val="clear" w:color="auto" w:fill="FFFFFF"/>
                <w:lang w:eastAsia="ru-RU"/>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lang w:eastAsia="ru-RU"/>
              </w:rPr>
              <w:t xml:space="preserve"> в малых городах и исторических поселениях</w:t>
            </w:r>
            <w:r>
              <w:rPr>
                <w:rFonts w:ascii="Arial" w:hAnsi="Arial" w:cs="Arial"/>
                <w:color w:val="000000"/>
                <w:sz w:val="24"/>
                <w:szCs w:val="24"/>
                <w:lang w:eastAsia="ru-RU"/>
              </w:rPr>
              <w:t>, не менее единицы*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Количество отремонтированных подъездов в МКД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 xml:space="preserve">68 </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tcPr>
          <w:p w:rsidR="004706DC" w:rsidRDefault="004706DC">
            <w:pPr>
              <w:outlineLvl w:val="0"/>
              <w:rPr>
                <w:rFonts w:ascii="Arial" w:hAnsi="Arial" w:cs="Arial"/>
                <w:color w:val="000000"/>
                <w:sz w:val="24"/>
                <w:szCs w:val="24"/>
                <w:lang w:eastAsia="ru-RU"/>
              </w:rPr>
            </w:pPr>
            <w:r>
              <w:rPr>
                <w:rFonts w:ascii="Arial" w:hAnsi="Arial" w:cs="Arial"/>
                <w:color w:val="000000"/>
                <w:sz w:val="24"/>
                <w:szCs w:val="24"/>
                <w:lang w:eastAsia="ru-RU"/>
              </w:rPr>
              <w:t>Количество аварийных и сухостойных деревьев подлежащих вырубки</w:t>
            </w:r>
          </w:p>
          <w:p w:rsidR="004706DC" w:rsidRDefault="004706DC">
            <w:pPr>
              <w:outlineLvl w:val="0"/>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lastRenderedPageBreak/>
              <w:t>Новогодние ели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9"/>
              <w:jc w:val="center"/>
              <w:rPr>
                <w:rFonts w:ascii="Arial" w:hAnsi="Arial" w:cs="Arial"/>
                <w:sz w:val="24"/>
                <w:szCs w:val="24"/>
                <w:lang w:eastAsia="ru-RU"/>
              </w:rPr>
            </w:pPr>
            <w:r>
              <w:rPr>
                <w:rFonts w:ascii="Arial" w:hAnsi="Arial" w:cs="Arial"/>
                <w:sz w:val="24"/>
                <w:szCs w:val="24"/>
                <w:lang w:eastAsia="ru-RU"/>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8"/>
              <w:jc w:val="center"/>
              <w:rPr>
                <w:rFonts w:ascii="Arial" w:hAnsi="Arial" w:cs="Arial"/>
                <w:sz w:val="24"/>
                <w:szCs w:val="24"/>
                <w:lang w:eastAsia="ru-RU"/>
              </w:rPr>
            </w:pPr>
            <w:r>
              <w:rPr>
                <w:rFonts w:ascii="Arial" w:hAnsi="Arial" w:cs="Arial"/>
                <w:sz w:val="24"/>
                <w:szCs w:val="24"/>
                <w:lang w:eastAsia="ru-RU"/>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8" w:right="-108"/>
              <w:jc w:val="center"/>
              <w:rPr>
                <w:rFonts w:ascii="Arial" w:hAnsi="Arial" w:cs="Arial"/>
                <w:sz w:val="24"/>
                <w:szCs w:val="24"/>
                <w:lang w:eastAsia="ru-RU"/>
              </w:rPr>
            </w:pPr>
            <w:r>
              <w:rPr>
                <w:rFonts w:ascii="Arial" w:hAnsi="Arial" w:cs="Arial"/>
                <w:sz w:val="24"/>
                <w:szCs w:val="24"/>
                <w:lang w:eastAsia="ru-RU"/>
              </w:rPr>
              <w:t>1</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8" w:right="-108"/>
              <w:jc w:val="center"/>
              <w:rPr>
                <w:rFonts w:ascii="Arial" w:hAnsi="Arial" w:cs="Arial"/>
                <w:sz w:val="24"/>
                <w:szCs w:val="24"/>
                <w:lang w:eastAsia="ru-RU"/>
              </w:rPr>
            </w:pPr>
            <w:r>
              <w:rPr>
                <w:rFonts w:ascii="Arial" w:hAnsi="Arial" w:cs="Arial"/>
                <w:sz w:val="24"/>
                <w:szCs w:val="24"/>
                <w:lang w:eastAsia="ru-RU"/>
              </w:rPr>
              <w:t>1</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Новогодние украшения (конструкции)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9"/>
              <w:jc w:val="center"/>
              <w:rPr>
                <w:rFonts w:ascii="Arial" w:hAnsi="Arial" w:cs="Arial"/>
                <w:sz w:val="24"/>
                <w:szCs w:val="24"/>
                <w:lang w:eastAsia="ru-RU"/>
              </w:rPr>
            </w:pPr>
            <w:r>
              <w:rPr>
                <w:rFonts w:ascii="Arial" w:hAnsi="Arial" w:cs="Arial"/>
                <w:sz w:val="24"/>
                <w:szCs w:val="24"/>
                <w:lang w:eastAsia="ru-RU"/>
              </w:rPr>
              <w:t>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8"/>
              <w:jc w:val="center"/>
              <w:rPr>
                <w:rFonts w:ascii="Arial" w:hAnsi="Arial" w:cs="Arial"/>
                <w:sz w:val="24"/>
                <w:szCs w:val="24"/>
                <w:lang w:eastAsia="ru-RU"/>
              </w:rPr>
            </w:pPr>
            <w:r>
              <w:rPr>
                <w:rFonts w:ascii="Arial" w:hAnsi="Arial" w:cs="Arial"/>
                <w:sz w:val="24"/>
                <w:szCs w:val="24"/>
                <w:lang w:eastAsia="ru-RU"/>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8" w:right="-108"/>
              <w:jc w:val="center"/>
              <w:rPr>
                <w:rFonts w:ascii="Arial" w:hAnsi="Arial" w:cs="Arial"/>
                <w:sz w:val="24"/>
                <w:szCs w:val="24"/>
                <w:lang w:eastAsia="ru-RU"/>
              </w:rPr>
            </w:pPr>
            <w:r>
              <w:rPr>
                <w:rFonts w:ascii="Arial" w:hAnsi="Arial" w:cs="Arial"/>
                <w:sz w:val="24"/>
                <w:szCs w:val="24"/>
                <w:lang w:eastAsia="ru-RU"/>
              </w:rPr>
              <w:t>3</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8" w:right="-108"/>
              <w:jc w:val="center"/>
              <w:rPr>
                <w:rFonts w:ascii="Arial" w:hAnsi="Arial" w:cs="Arial"/>
                <w:sz w:val="24"/>
                <w:szCs w:val="24"/>
                <w:lang w:eastAsia="ru-RU"/>
              </w:rPr>
            </w:pPr>
            <w:r>
              <w:rPr>
                <w:rFonts w:ascii="Arial" w:hAnsi="Arial" w:cs="Arial"/>
                <w:sz w:val="24"/>
                <w:szCs w:val="24"/>
                <w:lang w:eastAsia="ru-RU"/>
              </w:rPr>
              <w:t>3</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 xml:space="preserve">Площадь посадки цветов на территории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6 000,00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3 000,00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3 000,00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8" w:right="-108"/>
              <w:jc w:val="center"/>
              <w:rPr>
                <w:rFonts w:ascii="Arial" w:hAnsi="Arial" w:cs="Arial"/>
                <w:sz w:val="24"/>
                <w:szCs w:val="24"/>
                <w:lang w:eastAsia="ru-RU"/>
              </w:rPr>
            </w:pPr>
            <w:r>
              <w:rPr>
                <w:rFonts w:ascii="Arial" w:hAnsi="Arial" w:cs="Arial"/>
                <w:sz w:val="24"/>
                <w:szCs w:val="24"/>
                <w:lang w:eastAsia="ru-RU"/>
              </w:rPr>
              <w:t>3 000,00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8" w:right="-108"/>
              <w:jc w:val="center"/>
              <w:rPr>
                <w:rFonts w:ascii="Arial" w:hAnsi="Arial" w:cs="Arial"/>
                <w:sz w:val="24"/>
                <w:szCs w:val="24"/>
                <w:lang w:eastAsia="ru-RU"/>
              </w:rPr>
            </w:pPr>
            <w:r>
              <w:rPr>
                <w:rFonts w:ascii="Arial" w:hAnsi="Arial" w:cs="Arial"/>
                <w:sz w:val="24"/>
                <w:szCs w:val="24"/>
                <w:lang w:eastAsia="ru-RU"/>
              </w:rPr>
              <w:t>3 000,00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Количество высаженных деревьев и кустарников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312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312</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312</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8" w:right="-108"/>
              <w:jc w:val="center"/>
              <w:rPr>
                <w:rFonts w:ascii="Arial" w:hAnsi="Arial" w:cs="Arial"/>
                <w:sz w:val="24"/>
                <w:szCs w:val="24"/>
                <w:lang w:eastAsia="ru-RU"/>
              </w:rPr>
            </w:pPr>
            <w:r>
              <w:rPr>
                <w:rFonts w:ascii="Arial" w:hAnsi="Arial" w:cs="Arial"/>
                <w:sz w:val="24"/>
                <w:szCs w:val="24"/>
                <w:lang w:eastAsia="ru-RU"/>
              </w:rPr>
              <w:t>312</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ind w:left="-108" w:right="-108"/>
              <w:jc w:val="center"/>
              <w:rPr>
                <w:rFonts w:ascii="Arial" w:hAnsi="Arial" w:cs="Arial"/>
                <w:sz w:val="24"/>
                <w:szCs w:val="24"/>
                <w:lang w:eastAsia="ru-RU"/>
              </w:rPr>
            </w:pPr>
            <w:r>
              <w:rPr>
                <w:rFonts w:ascii="Arial" w:hAnsi="Arial" w:cs="Arial"/>
                <w:sz w:val="24"/>
                <w:szCs w:val="24"/>
                <w:lang w:eastAsia="ru-RU"/>
              </w:rPr>
              <w:t>312</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color w:val="000000"/>
                <w:sz w:val="24"/>
                <w:szCs w:val="24"/>
                <w:lang w:eastAsia="ru-RU"/>
              </w:rPr>
              <w:t>Количество незаконно установленных нестационарных объектов подлежащих демонтажу и сносу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color w:val="000000"/>
                <w:sz w:val="24"/>
                <w:szCs w:val="24"/>
                <w:lang w:eastAsia="ru-RU"/>
              </w:rPr>
            </w:pPr>
            <w:r>
              <w:rPr>
                <w:rFonts w:ascii="Arial" w:hAnsi="Arial" w:cs="Arial"/>
                <w:color w:val="000000"/>
                <w:sz w:val="24"/>
                <w:szCs w:val="24"/>
                <w:lang w:eastAsia="ru-RU"/>
              </w:rPr>
              <w:t>Выполнение работ по благоустройству после демонтажа и сноса незаконно установленных нестационарных объектов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color w:val="000000"/>
                <w:sz w:val="24"/>
                <w:szCs w:val="24"/>
                <w:lang w:eastAsia="ru-RU"/>
              </w:rPr>
            </w:pPr>
            <w:hyperlink r:id="rId6" w:history="1">
              <w:r>
                <w:rPr>
                  <w:rStyle w:val="a3"/>
                  <w:rFonts w:cs="Arial"/>
                  <w:bCs/>
                  <w:color w:val="000000"/>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lang w:eastAsia="ru-RU"/>
              </w:rPr>
              <w:t>41,21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lang w:eastAsia="ru-RU"/>
              </w:rPr>
              <w:t>40,40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lang w:eastAsia="ru-RU"/>
              </w:rPr>
              <w:t>39,01</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lang w:eastAsia="ru-RU"/>
              </w:rPr>
              <w:t>39,00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autoSpaceDE w:val="0"/>
              <w:autoSpaceDN w:val="0"/>
              <w:adjustRightInd w:val="0"/>
              <w:spacing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lang w:eastAsia="ru-RU"/>
              </w:rPr>
              <w:t>38,9</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r>
              <w:rPr>
                <w:rFonts w:ascii="Arial" w:hAnsi="Arial" w:cs="Arial"/>
                <w:sz w:val="24"/>
                <w:szCs w:val="24"/>
                <w:lang w:eastAsia="ru-RU"/>
              </w:rPr>
              <w:t>Закупка техники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2</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2</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bookmarkStart w:id="6" w:name="OLE_LINK72"/>
            <w:bookmarkStart w:id="7" w:name="OLE_LINK73"/>
            <w:r>
              <w:rPr>
                <w:rFonts w:ascii="Arial" w:hAnsi="Arial" w:cs="Arial"/>
                <w:color w:val="000000"/>
                <w:sz w:val="24"/>
                <w:szCs w:val="24"/>
                <w:lang w:eastAsia="ru-RU"/>
              </w:rPr>
              <w:t>Количество созданных и благоустроен</w:t>
            </w:r>
            <w:r>
              <w:rPr>
                <w:rFonts w:ascii="Arial" w:hAnsi="Arial" w:cs="Arial"/>
                <w:color w:val="000000"/>
                <w:sz w:val="24"/>
                <w:szCs w:val="24"/>
                <w:lang w:eastAsia="ru-RU"/>
              </w:rPr>
              <w:lastRenderedPageBreak/>
              <w:t>ных парков культуры и отдыха на территории Московской области</w:t>
            </w:r>
            <w:bookmarkEnd w:id="6"/>
            <w:bookmarkEnd w:id="7"/>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0</w:t>
            </w:r>
          </w:p>
        </w:tc>
      </w:tr>
      <w:tr w:rsidR="004706DC" w:rsidTr="004706DC">
        <w:trPr>
          <w:trHeight w:val="20"/>
        </w:trPr>
        <w:tc>
          <w:tcPr>
            <w:tcW w:w="1809" w:type="dxa"/>
            <w:tcBorders>
              <w:top w:val="single" w:sz="4" w:space="0" w:color="auto"/>
              <w:left w:val="single" w:sz="4" w:space="0" w:color="auto"/>
              <w:bottom w:val="single" w:sz="4" w:space="0" w:color="auto"/>
              <w:right w:val="single" w:sz="4" w:space="0" w:color="auto"/>
            </w:tcBorders>
            <w:hideMark/>
          </w:tcPr>
          <w:p w:rsidR="004706DC" w:rsidRDefault="004706DC">
            <w:pPr>
              <w:outlineLvl w:val="0"/>
              <w:rPr>
                <w:rFonts w:ascii="Arial" w:hAnsi="Arial" w:cs="Arial"/>
                <w:sz w:val="24"/>
                <w:szCs w:val="24"/>
                <w:lang w:eastAsia="ru-RU"/>
              </w:rPr>
            </w:pPr>
            <w:bookmarkStart w:id="8" w:name="OLE_LINK74"/>
            <w:bookmarkStart w:id="9" w:name="OLE_LINK75"/>
            <w:r>
              <w:rPr>
                <w:rFonts w:ascii="Arial" w:hAnsi="Arial" w:cs="Arial"/>
                <w:color w:val="000000"/>
                <w:sz w:val="24"/>
                <w:szCs w:val="24"/>
                <w:lang w:eastAsia="ru-RU"/>
              </w:rPr>
              <w:lastRenderedPageBreak/>
              <w:t>Количество установленных детских игровых площадок в парках культуры и отдыха</w:t>
            </w:r>
            <w:bookmarkEnd w:id="8"/>
            <w:bookmarkEnd w:id="9"/>
          </w:p>
        </w:tc>
        <w:tc>
          <w:tcPr>
            <w:tcW w:w="170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sz w:val="24"/>
                <w:szCs w:val="24"/>
                <w:lang w:eastAsia="ru-RU"/>
              </w:rPr>
              <w:t>Единиц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0</w:t>
            </w:r>
          </w:p>
        </w:tc>
        <w:tc>
          <w:tcPr>
            <w:tcW w:w="1381"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lang w:eastAsia="ru-RU"/>
              </w:rPr>
            </w:pPr>
            <w:r>
              <w:rPr>
                <w:rFonts w:ascii="Arial" w:hAnsi="Arial" w:cs="Arial"/>
                <w:bCs/>
                <w:sz w:val="24"/>
                <w:szCs w:val="24"/>
                <w:lang w:eastAsia="ru-RU"/>
              </w:rPr>
              <w:t>0</w:t>
            </w:r>
          </w:p>
        </w:tc>
      </w:tr>
    </w:tbl>
    <w:p w:rsidR="004706DC" w:rsidRDefault="004706DC" w:rsidP="004706DC">
      <w:pPr>
        <w:spacing w:after="0" w:line="240" w:lineRule="auto"/>
        <w:outlineLvl w:val="0"/>
        <w:rPr>
          <w:rFonts w:ascii="Arial" w:hAnsi="Arial" w:cs="Arial"/>
          <w:sz w:val="24"/>
          <w:szCs w:val="24"/>
          <w:lang w:eastAsia="ru-RU"/>
        </w:rPr>
      </w:pPr>
    </w:p>
    <w:p w:rsidR="004706DC" w:rsidRDefault="004706DC" w:rsidP="004706DC">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4706DC" w:rsidRDefault="004706DC" w:rsidP="004706DC">
      <w:pPr>
        <w:pStyle w:val="af7"/>
        <w:widowControl w:val="0"/>
        <w:autoSpaceDE w:val="0"/>
        <w:autoSpaceDN w:val="0"/>
        <w:adjustRightInd w:val="0"/>
        <w:ind w:left="927"/>
        <w:rPr>
          <w:rFonts w:ascii="Arial" w:hAnsi="Arial" w:cs="Arial"/>
          <w:b/>
        </w:rPr>
      </w:pPr>
    </w:p>
    <w:p w:rsidR="004706DC" w:rsidRDefault="004706DC" w:rsidP="004706DC">
      <w:pPr>
        <w:pStyle w:val="af7"/>
        <w:widowControl w:val="0"/>
        <w:numPr>
          <w:ilvl w:val="0"/>
          <w:numId w:val="3"/>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4706DC" w:rsidRDefault="004706DC" w:rsidP="004706DC">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4706DC" w:rsidRDefault="004706DC" w:rsidP="004706DC">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4706DC" w:rsidRDefault="004706DC" w:rsidP="004706DC">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4706DC" w:rsidRDefault="004706DC" w:rsidP="004706DC">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lastRenderedPageBreak/>
        <w:t>Городской округ Люберцы уже сегодня начинает радовать горожан удачным архитектурно-</w:t>
      </w:r>
      <w:proofErr w:type="gramStart"/>
      <w:r>
        <w:rPr>
          <w:rFonts w:ascii="Arial" w:hAnsi="Arial" w:cs="Arial"/>
          <w:sz w:val="24"/>
          <w:szCs w:val="24"/>
          <w:lang w:eastAsia="ru-RU"/>
        </w:rPr>
        <w:t>планировочным решением</w:t>
      </w:r>
      <w:proofErr w:type="gramEnd"/>
      <w:r>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4706DC" w:rsidRDefault="004706DC" w:rsidP="004706DC">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w:t>
      </w:r>
      <w:r>
        <w:rPr>
          <w:rFonts w:ascii="Arial" w:hAnsi="Arial" w:cs="Arial"/>
          <w:sz w:val="24"/>
          <w:szCs w:val="24"/>
          <w:lang w:eastAsia="ru-RU"/>
        </w:rPr>
        <w:br/>
        <w:t xml:space="preserve">бюджета, но и привлекать средства предприятий и организаций </w:t>
      </w:r>
      <w:r>
        <w:rPr>
          <w:rFonts w:ascii="Arial" w:hAnsi="Arial" w:cs="Arial"/>
          <w:sz w:val="24"/>
          <w:szCs w:val="24"/>
          <w:lang w:eastAsia="ru-RU"/>
        </w:rPr>
        <w:br/>
        <w:t>и внебюджетных источников.</w:t>
      </w:r>
    </w:p>
    <w:p w:rsidR="004706DC" w:rsidRDefault="004706DC" w:rsidP="004706DC">
      <w:pPr>
        <w:pStyle w:val="af7"/>
        <w:widowControl w:val="0"/>
        <w:autoSpaceDE w:val="0"/>
        <w:autoSpaceDN w:val="0"/>
        <w:adjustRightInd w:val="0"/>
        <w:rPr>
          <w:rFonts w:ascii="Arial" w:hAnsi="Arial" w:cs="Arial"/>
          <w:b/>
          <w:color w:val="000000"/>
        </w:rPr>
      </w:pPr>
    </w:p>
    <w:p w:rsidR="004706DC" w:rsidRDefault="004706DC" w:rsidP="004706DC">
      <w:pPr>
        <w:pStyle w:val="af7"/>
        <w:numPr>
          <w:ilvl w:val="0"/>
          <w:numId w:val="3"/>
        </w:numPr>
        <w:outlineLvl w:val="0"/>
        <w:rPr>
          <w:rFonts w:ascii="Arial" w:hAnsi="Arial" w:cs="Arial"/>
          <w:b/>
        </w:rPr>
      </w:pPr>
      <w:r>
        <w:rPr>
          <w:rFonts w:ascii="Arial" w:hAnsi="Arial" w:cs="Arial"/>
          <w:b/>
        </w:rPr>
        <w:t>Описание цели муниципальной программы.</w:t>
      </w:r>
    </w:p>
    <w:p w:rsidR="004706DC" w:rsidRDefault="004706DC" w:rsidP="004706DC">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4706DC" w:rsidRDefault="004706DC" w:rsidP="004706DC">
      <w:pPr>
        <w:suppressAutoHyphens/>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4706DC" w:rsidRDefault="004706DC" w:rsidP="004706DC">
      <w:pPr>
        <w:pStyle w:val="af7"/>
        <w:widowControl w:val="0"/>
        <w:numPr>
          <w:ilvl w:val="0"/>
          <w:numId w:val="3"/>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4706DC" w:rsidRDefault="004706DC" w:rsidP="004706DC">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4706DC" w:rsidRDefault="004706DC" w:rsidP="004706DC">
      <w:pPr>
        <w:pStyle w:val="af7"/>
        <w:numPr>
          <w:ilvl w:val="0"/>
          <w:numId w:val="5"/>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4706DC" w:rsidRDefault="004706DC" w:rsidP="004706DC">
      <w:pPr>
        <w:pStyle w:val="af7"/>
        <w:numPr>
          <w:ilvl w:val="0"/>
          <w:numId w:val="5"/>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4706DC" w:rsidRDefault="004706DC" w:rsidP="004706DC">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4706DC" w:rsidRDefault="004706DC" w:rsidP="004706DC">
      <w:pPr>
        <w:spacing w:after="0" w:line="240" w:lineRule="auto"/>
        <w:ind w:firstLine="709"/>
        <w:jc w:val="both"/>
        <w:rPr>
          <w:rFonts w:ascii="Arial" w:hAnsi="Arial" w:cs="Arial"/>
          <w:sz w:val="24"/>
          <w:szCs w:val="24"/>
          <w:lang w:eastAsia="ru-RU"/>
        </w:rPr>
      </w:pPr>
    </w:p>
    <w:p w:rsidR="004706DC" w:rsidRDefault="004706DC" w:rsidP="004706DC">
      <w:pPr>
        <w:pStyle w:val="af7"/>
        <w:numPr>
          <w:ilvl w:val="0"/>
          <w:numId w:val="3"/>
        </w:numPr>
        <w:rPr>
          <w:rFonts w:ascii="Arial" w:hAnsi="Arial" w:cs="Arial"/>
          <w:b/>
        </w:rPr>
      </w:pPr>
      <w:r>
        <w:rPr>
          <w:rFonts w:ascii="Arial" w:hAnsi="Arial" w:cs="Arial"/>
          <w:b/>
        </w:rPr>
        <w:t>Перечень подпрограмм и краткое их описание</w:t>
      </w:r>
    </w:p>
    <w:p w:rsidR="004706DC" w:rsidRDefault="004706DC" w:rsidP="004706DC">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4706DC" w:rsidRDefault="004706DC" w:rsidP="004706DC">
      <w:pPr>
        <w:pStyle w:val="af7"/>
        <w:numPr>
          <w:ilvl w:val="0"/>
          <w:numId w:val="6"/>
        </w:numPr>
        <w:jc w:val="both"/>
        <w:rPr>
          <w:rFonts w:ascii="Arial" w:hAnsi="Arial" w:cs="Arial"/>
          <w:b/>
        </w:rPr>
      </w:pPr>
      <w:r>
        <w:rPr>
          <w:rFonts w:ascii="Arial" w:hAnsi="Arial" w:cs="Arial"/>
          <w:b/>
        </w:rPr>
        <w:t>«Комфортная городская среда».</w:t>
      </w:r>
    </w:p>
    <w:p w:rsidR="004706DC" w:rsidRDefault="004706DC" w:rsidP="004706DC">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w:t>
      </w:r>
      <w:r>
        <w:rPr>
          <w:rFonts w:ascii="Arial" w:hAnsi="Arial" w:cs="Arial"/>
          <w:sz w:val="24"/>
          <w:szCs w:val="24"/>
        </w:rPr>
        <w:lastRenderedPageBreak/>
        <w:t>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4706DC" w:rsidRDefault="004706DC" w:rsidP="004706DC">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4706DC" w:rsidRDefault="004706DC" w:rsidP="004706DC">
      <w:pPr>
        <w:pStyle w:val="af7"/>
        <w:numPr>
          <w:ilvl w:val="0"/>
          <w:numId w:val="7"/>
        </w:numPr>
        <w:jc w:val="both"/>
        <w:rPr>
          <w:rFonts w:ascii="Arial" w:hAnsi="Arial" w:cs="Arial"/>
        </w:rPr>
      </w:pPr>
      <w:r>
        <w:rPr>
          <w:rFonts w:ascii="Arial" w:hAnsi="Arial" w:cs="Arial"/>
        </w:rPr>
        <w:t xml:space="preserve">детская игровая площадка;  </w:t>
      </w:r>
    </w:p>
    <w:p w:rsidR="004706DC" w:rsidRDefault="004706DC" w:rsidP="004706DC">
      <w:pPr>
        <w:pStyle w:val="af7"/>
        <w:numPr>
          <w:ilvl w:val="0"/>
          <w:numId w:val="7"/>
        </w:numPr>
        <w:jc w:val="both"/>
        <w:rPr>
          <w:rFonts w:ascii="Arial" w:hAnsi="Arial" w:cs="Arial"/>
        </w:rPr>
      </w:pPr>
      <w:r>
        <w:rPr>
          <w:rFonts w:ascii="Arial" w:hAnsi="Arial" w:cs="Arial"/>
        </w:rPr>
        <w:t xml:space="preserve">парковка;  </w:t>
      </w:r>
    </w:p>
    <w:p w:rsidR="004706DC" w:rsidRDefault="004706DC" w:rsidP="004706DC">
      <w:pPr>
        <w:pStyle w:val="af7"/>
        <w:numPr>
          <w:ilvl w:val="0"/>
          <w:numId w:val="7"/>
        </w:numPr>
        <w:jc w:val="both"/>
        <w:rPr>
          <w:rFonts w:ascii="Arial" w:hAnsi="Arial" w:cs="Arial"/>
        </w:rPr>
      </w:pPr>
      <w:r>
        <w:rPr>
          <w:rFonts w:ascii="Arial" w:hAnsi="Arial" w:cs="Arial"/>
        </w:rPr>
        <w:t xml:space="preserve">озеленение;  </w:t>
      </w:r>
    </w:p>
    <w:p w:rsidR="004706DC" w:rsidRDefault="004706DC" w:rsidP="004706DC">
      <w:pPr>
        <w:pStyle w:val="af7"/>
        <w:numPr>
          <w:ilvl w:val="0"/>
          <w:numId w:val="7"/>
        </w:numPr>
        <w:jc w:val="both"/>
        <w:rPr>
          <w:rFonts w:ascii="Arial" w:hAnsi="Arial" w:cs="Arial"/>
        </w:rPr>
      </w:pPr>
      <w:r>
        <w:rPr>
          <w:rFonts w:ascii="Arial" w:hAnsi="Arial" w:cs="Arial"/>
        </w:rPr>
        <w:t xml:space="preserve">наружное освещение; </w:t>
      </w:r>
    </w:p>
    <w:p w:rsidR="004706DC" w:rsidRDefault="004706DC" w:rsidP="004706DC">
      <w:pPr>
        <w:pStyle w:val="af7"/>
        <w:numPr>
          <w:ilvl w:val="0"/>
          <w:numId w:val="7"/>
        </w:numPr>
        <w:jc w:val="both"/>
        <w:rPr>
          <w:rFonts w:ascii="Arial" w:hAnsi="Arial" w:cs="Arial"/>
        </w:rPr>
      </w:pPr>
      <w:r>
        <w:rPr>
          <w:rFonts w:ascii="Arial" w:hAnsi="Arial" w:cs="Arial"/>
        </w:rPr>
        <w:t xml:space="preserve">информационный стенд; </w:t>
      </w:r>
    </w:p>
    <w:p w:rsidR="004706DC" w:rsidRDefault="004706DC" w:rsidP="004706DC">
      <w:pPr>
        <w:pStyle w:val="af7"/>
        <w:numPr>
          <w:ilvl w:val="0"/>
          <w:numId w:val="7"/>
        </w:numPr>
        <w:jc w:val="both"/>
        <w:rPr>
          <w:rFonts w:ascii="Arial" w:hAnsi="Arial" w:cs="Arial"/>
        </w:rPr>
      </w:pPr>
      <w:r>
        <w:rPr>
          <w:rFonts w:ascii="Arial" w:hAnsi="Arial" w:cs="Arial"/>
        </w:rPr>
        <w:t xml:space="preserve">контейнерная площадка; </w:t>
      </w:r>
    </w:p>
    <w:p w:rsidR="004706DC" w:rsidRDefault="004706DC" w:rsidP="004706DC">
      <w:pPr>
        <w:pStyle w:val="af7"/>
        <w:numPr>
          <w:ilvl w:val="0"/>
          <w:numId w:val="7"/>
        </w:numPr>
        <w:jc w:val="both"/>
        <w:rPr>
          <w:rFonts w:ascii="Arial" w:hAnsi="Arial" w:cs="Arial"/>
        </w:rPr>
      </w:pPr>
      <w:r>
        <w:rPr>
          <w:rFonts w:ascii="Arial" w:hAnsi="Arial" w:cs="Arial"/>
        </w:rPr>
        <w:t xml:space="preserve">лавочки (скамейки); </w:t>
      </w:r>
    </w:p>
    <w:p w:rsidR="004706DC" w:rsidRDefault="004706DC" w:rsidP="004706DC">
      <w:pPr>
        <w:pStyle w:val="af7"/>
        <w:numPr>
          <w:ilvl w:val="0"/>
          <w:numId w:val="7"/>
        </w:numPr>
        <w:jc w:val="both"/>
        <w:rPr>
          <w:rFonts w:ascii="Arial" w:hAnsi="Arial" w:cs="Arial"/>
        </w:rPr>
      </w:pPr>
      <w:r>
        <w:rPr>
          <w:rFonts w:ascii="Arial" w:hAnsi="Arial" w:cs="Arial"/>
        </w:rPr>
        <w:t xml:space="preserve">урны. </w:t>
      </w:r>
    </w:p>
    <w:p w:rsidR="004706DC" w:rsidRDefault="004706DC" w:rsidP="004706DC">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4706DC" w:rsidRDefault="004706DC" w:rsidP="004706DC">
      <w:pPr>
        <w:pStyle w:val="af7"/>
        <w:numPr>
          <w:ilvl w:val="0"/>
          <w:numId w:val="8"/>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4706DC" w:rsidRDefault="004706DC" w:rsidP="004706DC">
      <w:pPr>
        <w:pStyle w:val="af7"/>
        <w:numPr>
          <w:ilvl w:val="0"/>
          <w:numId w:val="8"/>
        </w:numPr>
        <w:jc w:val="both"/>
        <w:rPr>
          <w:rFonts w:ascii="Arial" w:hAnsi="Arial" w:cs="Arial"/>
        </w:rPr>
      </w:pPr>
      <w:r>
        <w:rPr>
          <w:rFonts w:ascii="Arial" w:hAnsi="Arial" w:cs="Arial"/>
        </w:rPr>
        <w:t xml:space="preserve">площадки для отдыха; </w:t>
      </w:r>
    </w:p>
    <w:p w:rsidR="004706DC" w:rsidRDefault="004706DC" w:rsidP="004706DC">
      <w:pPr>
        <w:pStyle w:val="af7"/>
        <w:numPr>
          <w:ilvl w:val="0"/>
          <w:numId w:val="8"/>
        </w:numPr>
        <w:jc w:val="both"/>
        <w:rPr>
          <w:rFonts w:ascii="Arial" w:hAnsi="Arial" w:cs="Arial"/>
        </w:rPr>
      </w:pPr>
      <w:r>
        <w:rPr>
          <w:rFonts w:ascii="Arial" w:hAnsi="Arial" w:cs="Arial"/>
        </w:rPr>
        <w:t xml:space="preserve">приспособления для сушки белья; </w:t>
      </w:r>
    </w:p>
    <w:p w:rsidR="004706DC" w:rsidRDefault="004706DC" w:rsidP="004706DC">
      <w:pPr>
        <w:pStyle w:val="af7"/>
        <w:numPr>
          <w:ilvl w:val="0"/>
          <w:numId w:val="8"/>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4706DC" w:rsidRDefault="004706DC" w:rsidP="004706DC">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4706DC" w:rsidRDefault="004706DC" w:rsidP="004706DC">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hAnsi="Arial" w:cs="Arial"/>
          <w:sz w:val="24"/>
          <w:szCs w:val="24"/>
          <w:lang w:eastAsia="ru-RU"/>
        </w:rPr>
        <w:t xml:space="preserve">Адресный перечень дворовых территорий для выполнения работ по комплексному благоустройству дворовых </w:t>
      </w:r>
      <w:r>
        <w:rPr>
          <w:rFonts w:ascii="Arial" w:hAnsi="Arial" w:cs="Arial"/>
          <w:sz w:val="24"/>
          <w:szCs w:val="24"/>
          <w:lang w:eastAsia="ru-RU"/>
        </w:rPr>
        <w:lastRenderedPageBreak/>
        <w:t>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4706DC" w:rsidRDefault="004706DC" w:rsidP="004706DC">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рамках субботников. </w:t>
      </w:r>
    </w:p>
    <w:p w:rsidR="004706DC" w:rsidRDefault="004706DC" w:rsidP="004706DC">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4706DC" w:rsidRDefault="004706DC" w:rsidP="004706DC">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4706DC" w:rsidRDefault="004706DC" w:rsidP="004706DC">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4706DC" w:rsidRDefault="004706DC" w:rsidP="004706DC">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4706DC" w:rsidRDefault="004706DC" w:rsidP="004706DC">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w:t>
      </w:r>
      <w:r>
        <w:rPr>
          <w:rFonts w:ascii="Arial" w:hAnsi="Arial" w:cs="Arial"/>
          <w:sz w:val="24"/>
          <w:szCs w:val="24"/>
        </w:rPr>
        <w:lastRenderedPageBreak/>
        <w:t>такие многоквартирные дома.</w:t>
      </w:r>
    </w:p>
    <w:p w:rsidR="004706DC" w:rsidRDefault="004706DC" w:rsidP="004706DC">
      <w:pPr>
        <w:pStyle w:val="af7"/>
        <w:numPr>
          <w:ilvl w:val="0"/>
          <w:numId w:val="9"/>
        </w:numPr>
        <w:jc w:val="both"/>
        <w:rPr>
          <w:rFonts w:ascii="Arial" w:hAnsi="Arial" w:cs="Arial"/>
          <w:b/>
          <w:lang w:val="en-US"/>
        </w:rPr>
      </w:pPr>
      <w:r>
        <w:rPr>
          <w:rFonts w:ascii="Arial" w:hAnsi="Arial" w:cs="Arial"/>
          <w:b/>
        </w:rPr>
        <w:t>«Благоустройство территорий».</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Перечень видов работ по благоустройству общественных территорий (пространств) включает:</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4706DC" w:rsidRDefault="004706DC" w:rsidP="004706DC">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4706DC" w:rsidRDefault="004706DC" w:rsidP="004706DC">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4706DC" w:rsidRDefault="004706DC" w:rsidP="004706DC">
      <w:pPr>
        <w:pStyle w:val="ConsPlusNormal0"/>
        <w:ind w:firstLine="0"/>
        <w:jc w:val="both"/>
        <w:rPr>
          <w:sz w:val="24"/>
          <w:szCs w:val="24"/>
        </w:rPr>
      </w:pPr>
      <w:proofErr w:type="gramStart"/>
      <w:r>
        <w:rPr>
          <w:sz w:val="24"/>
          <w:szCs w:val="24"/>
        </w:rPr>
        <w:t xml:space="preserve">-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w:t>
      </w:r>
      <w:r>
        <w:rPr>
          <w:sz w:val="24"/>
          <w:szCs w:val="24"/>
        </w:rPr>
        <w:lastRenderedPageBreak/>
        <w:t>2020-2024 гг.;</w:t>
      </w:r>
      <w:proofErr w:type="gramEnd"/>
    </w:p>
    <w:p w:rsidR="004706DC" w:rsidRDefault="004706DC" w:rsidP="004706DC">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4706DC" w:rsidRDefault="004706DC" w:rsidP="004706DC">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4706DC" w:rsidRDefault="004706DC" w:rsidP="004706DC">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4706DC" w:rsidRDefault="004706DC" w:rsidP="004706DC">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4706DC" w:rsidRDefault="004706DC" w:rsidP="004706DC">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4706DC" w:rsidRDefault="004706DC" w:rsidP="004706DC">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4706DC" w:rsidRDefault="004706DC" w:rsidP="004706DC">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4706DC" w:rsidRDefault="004706DC" w:rsidP="004706DC">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4706DC" w:rsidRDefault="004706DC" w:rsidP="004706DC">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4706DC" w:rsidRDefault="004706DC" w:rsidP="004706DC">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4706DC" w:rsidRDefault="004706DC" w:rsidP="004706DC">
      <w:pPr>
        <w:spacing w:after="0" w:line="240" w:lineRule="auto"/>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4706DC" w:rsidRDefault="004706DC" w:rsidP="004706DC">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4706DC" w:rsidRDefault="004706DC" w:rsidP="004706DC">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4706DC" w:rsidRDefault="004706DC" w:rsidP="004706DC">
      <w:pPr>
        <w:spacing w:after="0" w:line="240" w:lineRule="auto"/>
        <w:ind w:firstLine="567"/>
        <w:jc w:val="both"/>
        <w:rPr>
          <w:rFonts w:ascii="Arial" w:hAnsi="Arial" w:cs="Arial"/>
          <w:sz w:val="24"/>
          <w:szCs w:val="24"/>
        </w:rPr>
      </w:pPr>
    </w:p>
    <w:p w:rsidR="004706DC" w:rsidRDefault="004706DC" w:rsidP="004706DC">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4706DC" w:rsidRDefault="004706DC" w:rsidP="004706DC">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w:t>
      </w:r>
      <w:r>
        <w:rPr>
          <w:rFonts w:ascii="Arial" w:hAnsi="Arial" w:cs="Arial"/>
          <w:sz w:val="24"/>
          <w:szCs w:val="24"/>
        </w:rPr>
        <w:lastRenderedPageBreak/>
        <w:t xml:space="preserve">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4706DC" w:rsidRDefault="004706DC" w:rsidP="004706DC">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4706DC" w:rsidRDefault="004706DC" w:rsidP="004706DC">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hAnsi="Arial" w:cs="Arial"/>
          <w:sz w:val="24"/>
          <w:szCs w:val="24"/>
          <w:lang w:eastAsia="ru-RU"/>
        </w:rPr>
        <w:t>дств в б</w:t>
      </w:r>
      <w:proofErr w:type="gramEnd"/>
      <w:r>
        <w:rPr>
          <w:rFonts w:ascii="Arial" w:hAnsi="Arial" w:cs="Arial"/>
          <w:sz w:val="24"/>
          <w:szCs w:val="24"/>
          <w:lang w:eastAsia="ru-RU"/>
        </w:rPr>
        <w:t>юджете городского округа Люберцы.</w:t>
      </w:r>
    </w:p>
    <w:p w:rsidR="004706DC" w:rsidRDefault="004706DC" w:rsidP="004706DC">
      <w:pPr>
        <w:spacing w:after="0" w:line="240" w:lineRule="auto"/>
        <w:rPr>
          <w:rFonts w:ascii="Arial" w:hAnsi="Arial" w:cs="Arial"/>
          <w:b/>
          <w:sz w:val="24"/>
          <w:szCs w:val="24"/>
          <w:lang w:eastAsia="ru-RU"/>
        </w:rPr>
      </w:pPr>
    </w:p>
    <w:p w:rsidR="004706DC" w:rsidRDefault="004706DC" w:rsidP="004706DC">
      <w:pPr>
        <w:pStyle w:val="af7"/>
        <w:numPr>
          <w:ilvl w:val="0"/>
          <w:numId w:val="3"/>
        </w:numPr>
        <w:jc w:val="center"/>
        <w:outlineLvl w:val="0"/>
        <w:rPr>
          <w:rFonts w:ascii="Arial" w:hAnsi="Arial" w:cs="Arial"/>
          <w:b/>
        </w:rPr>
      </w:pPr>
      <w:r>
        <w:rPr>
          <w:rFonts w:ascii="Arial" w:hAnsi="Arial" w:cs="Arial"/>
          <w:b/>
        </w:rPr>
        <w:t>Обобщенная характеристика основных мероприятий.</w:t>
      </w:r>
    </w:p>
    <w:p w:rsidR="004706DC" w:rsidRDefault="004706DC" w:rsidP="004706DC">
      <w:pPr>
        <w:pStyle w:val="af7"/>
        <w:numPr>
          <w:ilvl w:val="0"/>
          <w:numId w:val="9"/>
        </w:numPr>
        <w:jc w:val="both"/>
        <w:rPr>
          <w:rFonts w:ascii="Arial" w:hAnsi="Arial" w:cs="Arial"/>
          <w:b/>
        </w:rPr>
      </w:pPr>
      <w:r>
        <w:rPr>
          <w:rFonts w:ascii="Arial" w:hAnsi="Arial" w:cs="Arial"/>
          <w:b/>
        </w:rPr>
        <w:t>«Комфортная городская среда».</w:t>
      </w:r>
    </w:p>
    <w:p w:rsidR="004706DC" w:rsidRDefault="004706DC" w:rsidP="004706DC">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4706DC" w:rsidRDefault="004706DC" w:rsidP="004706DC">
      <w:pPr>
        <w:pStyle w:val="af7"/>
        <w:numPr>
          <w:ilvl w:val="0"/>
          <w:numId w:val="9"/>
        </w:numPr>
        <w:jc w:val="both"/>
        <w:rPr>
          <w:rFonts w:ascii="Arial" w:hAnsi="Arial" w:cs="Arial"/>
          <w:b/>
        </w:rPr>
      </w:pPr>
      <w:r>
        <w:rPr>
          <w:rFonts w:ascii="Arial" w:hAnsi="Arial" w:cs="Arial"/>
          <w:b/>
        </w:rPr>
        <w:t>«Благоустройство территорий».</w:t>
      </w:r>
    </w:p>
    <w:p w:rsidR="004706DC" w:rsidRDefault="004706DC" w:rsidP="004706DC">
      <w:pPr>
        <w:spacing w:after="0" w:line="240" w:lineRule="auto"/>
        <w:ind w:firstLine="708"/>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4706DC" w:rsidRDefault="004706DC" w:rsidP="004706DC">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4706DC" w:rsidRDefault="004706DC" w:rsidP="004706DC">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4706DC" w:rsidRDefault="004706DC" w:rsidP="004706DC">
      <w:pPr>
        <w:spacing w:after="0" w:line="240" w:lineRule="auto"/>
        <w:outlineLvl w:val="0"/>
        <w:rPr>
          <w:rFonts w:ascii="Arial" w:hAnsi="Arial" w:cs="Arial"/>
          <w:b/>
          <w:sz w:val="24"/>
          <w:szCs w:val="24"/>
          <w:lang w:eastAsia="ru-RU"/>
        </w:rPr>
      </w:pPr>
    </w:p>
    <w:p w:rsidR="004706DC" w:rsidRDefault="004706DC" w:rsidP="004706DC">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4706DC" w:rsidRDefault="004706DC" w:rsidP="004706DC">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4706DC" w:rsidRDefault="004706DC" w:rsidP="004706DC">
      <w:pPr>
        <w:spacing w:after="0" w:line="240" w:lineRule="auto"/>
        <w:ind w:firstLine="709"/>
        <w:jc w:val="both"/>
        <w:rPr>
          <w:rFonts w:ascii="Arial" w:hAnsi="Arial" w:cs="Arial"/>
          <w:bCs/>
          <w:sz w:val="24"/>
          <w:szCs w:val="24"/>
          <w:lang w:eastAsia="ru-RU"/>
        </w:rPr>
      </w:pPr>
    </w:p>
    <w:p w:rsidR="004706DC" w:rsidRDefault="004706DC" w:rsidP="004706DC">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4706DC" w:rsidRDefault="004706DC" w:rsidP="004706DC">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4706DC" w:rsidRDefault="004706DC" w:rsidP="004706DC">
      <w:pPr>
        <w:spacing w:after="0" w:line="240" w:lineRule="auto"/>
        <w:ind w:firstLine="709"/>
        <w:outlineLvl w:val="0"/>
        <w:rPr>
          <w:rFonts w:ascii="Arial" w:hAnsi="Arial" w:cs="Arial"/>
          <w:b/>
          <w:color w:val="0E60B9"/>
          <w:sz w:val="24"/>
          <w:szCs w:val="24"/>
          <w:shd w:val="clear" w:color="auto" w:fill="FFFFFF"/>
        </w:rPr>
      </w:pPr>
    </w:p>
    <w:p w:rsidR="004706DC" w:rsidRDefault="004706DC" w:rsidP="004706DC">
      <w:pPr>
        <w:spacing w:after="0" w:line="240" w:lineRule="auto"/>
        <w:ind w:firstLine="709"/>
        <w:outlineLvl w:val="0"/>
        <w:rPr>
          <w:rFonts w:ascii="Arial" w:hAnsi="Arial" w:cs="Arial"/>
          <w:b/>
          <w:color w:val="0E60B9"/>
          <w:sz w:val="24"/>
          <w:szCs w:val="24"/>
          <w:shd w:val="clear" w:color="auto" w:fill="FFFFFF"/>
        </w:rPr>
      </w:pPr>
    </w:p>
    <w:p w:rsidR="004706DC" w:rsidRDefault="004706DC" w:rsidP="004706DC">
      <w:pPr>
        <w:pStyle w:val="af7"/>
        <w:numPr>
          <w:ilvl w:val="0"/>
          <w:numId w:val="10"/>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4706DC" w:rsidRDefault="004706DC" w:rsidP="004706DC">
      <w:pPr>
        <w:spacing w:after="0"/>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4706DC" w:rsidRDefault="004706DC" w:rsidP="004706DC">
      <w:pPr>
        <w:spacing w:after="0" w:line="240" w:lineRule="auto"/>
        <w:jc w:val="both"/>
        <w:rPr>
          <w:rFonts w:ascii="Arial" w:hAnsi="Arial" w:cs="Arial"/>
          <w:color w:val="FFFFFF"/>
          <w:sz w:val="24"/>
          <w:szCs w:val="24"/>
          <w:lang w:eastAsia="ru-RU"/>
        </w:rPr>
      </w:pPr>
    </w:p>
    <w:p w:rsidR="004706DC" w:rsidRDefault="004706DC" w:rsidP="004706DC">
      <w:pPr>
        <w:pStyle w:val="af7"/>
        <w:numPr>
          <w:ilvl w:val="0"/>
          <w:numId w:val="11"/>
        </w:numPr>
        <w:jc w:val="both"/>
        <w:rPr>
          <w:rFonts w:ascii="Arial" w:hAnsi="Arial" w:cs="Arial"/>
          <w:color w:val="000000"/>
        </w:rPr>
      </w:pPr>
      <w:bookmarkStart w:id="10" w:name="OLE_LINK86"/>
      <w:bookmarkStart w:id="11" w:name="OLE_LINK85"/>
      <w:bookmarkStart w:id="12" w:name="OLE_LINK84"/>
      <w:r>
        <w:rPr>
          <w:rFonts w:ascii="Arial" w:hAnsi="Arial" w:cs="Arial"/>
          <w:color w:val="000000"/>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p w:rsidR="004706DC" w:rsidRDefault="004706DC" w:rsidP="004706DC">
      <w:pPr>
        <w:spacing w:after="0" w:line="240" w:lineRule="auto"/>
        <w:jc w:val="both"/>
        <w:rPr>
          <w:rFonts w:ascii="Arial" w:hAnsi="Arial" w:cs="Arial"/>
          <w:sz w:val="24"/>
          <w:szCs w:val="24"/>
          <w:lang w:eastAsia="ru-RU"/>
        </w:rPr>
      </w:pPr>
      <w:bookmarkStart w:id="13" w:name="OLE_LINK14"/>
      <w:bookmarkStart w:id="14" w:name="OLE_LINK13"/>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3"/>
    <w:bookmarkEnd w:id="14"/>
    <w:p w:rsidR="004706DC" w:rsidRDefault="004706DC" w:rsidP="004706DC">
      <w:pPr>
        <w:spacing w:after="0" w:line="240" w:lineRule="auto"/>
        <w:jc w:val="both"/>
        <w:rPr>
          <w:rFonts w:ascii="Arial" w:hAnsi="Arial" w:cs="Arial"/>
          <w:color w:val="000000"/>
          <w:sz w:val="24"/>
          <w:szCs w:val="24"/>
          <w:lang w:eastAsia="ru-RU"/>
        </w:rPr>
      </w:pPr>
    </w:p>
    <w:p w:rsidR="004706DC" w:rsidRDefault="004706DC" w:rsidP="004706DC">
      <w:pPr>
        <w:pStyle w:val="af7"/>
        <w:numPr>
          <w:ilvl w:val="0"/>
          <w:numId w:val="12"/>
        </w:numPr>
        <w:jc w:val="both"/>
        <w:rPr>
          <w:rFonts w:ascii="Arial" w:hAnsi="Arial" w:cs="Arial"/>
          <w:color w:val="000000"/>
        </w:rPr>
      </w:pPr>
      <w:r>
        <w:rPr>
          <w:rFonts w:ascii="Arial" w:hAnsi="Arial" w:cs="Arial"/>
          <w:color w:val="000000"/>
        </w:rPr>
        <w:t>«Количество разработанных  концепций  благоустройства общественных территорий».</w:t>
      </w:r>
    </w:p>
    <w:p w:rsidR="004706DC" w:rsidRDefault="004706DC" w:rsidP="004706DC">
      <w:pPr>
        <w:spacing w:after="0" w:line="240" w:lineRule="auto"/>
        <w:jc w:val="both"/>
        <w:rPr>
          <w:rFonts w:ascii="Arial" w:hAnsi="Arial" w:cs="Arial"/>
          <w:sz w:val="24"/>
          <w:szCs w:val="24"/>
          <w:lang w:eastAsia="ru-RU"/>
        </w:rPr>
      </w:pPr>
      <w:bookmarkStart w:id="15" w:name="OLE_LINK16"/>
      <w:bookmarkStart w:id="16"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7" w:name="OLE_LINK12"/>
      <w:bookmarkStart w:id="18" w:name="OLE_LINK11"/>
      <w:r>
        <w:rPr>
          <w:rFonts w:ascii="Arial" w:hAnsi="Arial" w:cs="Arial"/>
          <w:sz w:val="24"/>
          <w:szCs w:val="24"/>
          <w:lang w:eastAsia="ru-RU"/>
        </w:rPr>
        <w:t>показатель  определяется  на основании планов по благоустройству.</w:t>
      </w:r>
      <w:bookmarkEnd w:id="17"/>
      <w:bookmarkEnd w:id="18"/>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15"/>
    <w:bookmarkEnd w:id="16"/>
    <w:p w:rsidR="004706DC" w:rsidRDefault="004706DC" w:rsidP="004706DC">
      <w:pPr>
        <w:spacing w:after="0" w:line="240" w:lineRule="auto"/>
        <w:jc w:val="both"/>
        <w:rPr>
          <w:rFonts w:ascii="Arial" w:hAnsi="Arial" w:cs="Arial"/>
          <w:sz w:val="24"/>
          <w:szCs w:val="24"/>
          <w:lang w:eastAsia="ru-RU"/>
        </w:rPr>
      </w:pPr>
    </w:p>
    <w:p w:rsidR="004706DC" w:rsidRDefault="004706DC" w:rsidP="004706DC">
      <w:pPr>
        <w:pStyle w:val="af7"/>
        <w:numPr>
          <w:ilvl w:val="0"/>
          <w:numId w:val="12"/>
        </w:numPr>
        <w:jc w:val="both"/>
        <w:rPr>
          <w:rFonts w:ascii="Arial" w:hAnsi="Arial" w:cs="Arial"/>
          <w:color w:val="000000"/>
        </w:rPr>
      </w:pPr>
      <w:r>
        <w:rPr>
          <w:rFonts w:ascii="Arial" w:hAnsi="Arial" w:cs="Arial"/>
          <w:color w:val="000000"/>
        </w:rPr>
        <w:t xml:space="preserve">«Количество разработанных проектов благоустройства общественных территорий». </w:t>
      </w:r>
    </w:p>
    <w:p w:rsidR="004706DC" w:rsidRDefault="004706DC" w:rsidP="004706DC">
      <w:pPr>
        <w:spacing w:after="0" w:line="240" w:lineRule="auto"/>
        <w:jc w:val="both"/>
        <w:rPr>
          <w:rFonts w:ascii="Arial" w:hAnsi="Arial" w:cs="Arial"/>
          <w:sz w:val="24"/>
          <w:szCs w:val="24"/>
          <w:lang w:eastAsia="ru-RU"/>
        </w:rPr>
      </w:pPr>
      <w:bookmarkStart w:id="19" w:name="OLE_LINK18"/>
      <w:bookmarkStart w:id="20"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на основании планов по благоустройству.</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9"/>
    <w:bookmarkEnd w:id="20"/>
    <w:p w:rsidR="004706DC" w:rsidRDefault="004706DC" w:rsidP="004706DC">
      <w:pPr>
        <w:spacing w:after="0" w:line="240" w:lineRule="auto"/>
        <w:jc w:val="both"/>
        <w:rPr>
          <w:rFonts w:ascii="Arial" w:hAnsi="Arial" w:cs="Arial"/>
          <w:sz w:val="24"/>
          <w:szCs w:val="24"/>
          <w:lang w:eastAsia="ru-RU"/>
        </w:rPr>
      </w:pPr>
    </w:p>
    <w:p w:rsidR="004706DC" w:rsidRDefault="004706DC" w:rsidP="004706DC">
      <w:pPr>
        <w:pStyle w:val="af7"/>
        <w:numPr>
          <w:ilvl w:val="0"/>
          <w:numId w:val="12"/>
        </w:numPr>
        <w:jc w:val="both"/>
        <w:rPr>
          <w:rFonts w:ascii="Arial" w:hAnsi="Arial" w:cs="Arial"/>
          <w:color w:val="000000"/>
        </w:rPr>
      </w:pPr>
      <w:r>
        <w:rPr>
          <w:rFonts w:ascii="Arial" w:hAnsi="Arial" w:cs="Arial"/>
          <w:color w:val="000000"/>
        </w:rPr>
        <w:t>«Соответствие нормативу обеспеченности парками культуры и отдыха».</w:t>
      </w:r>
    </w:p>
    <w:p w:rsidR="004706DC" w:rsidRDefault="004706DC" w:rsidP="004706DC">
      <w:pPr>
        <w:spacing w:after="0"/>
        <w:jc w:val="both"/>
        <w:rPr>
          <w:rFonts w:ascii="Arial" w:hAnsi="Arial" w:cs="Arial"/>
          <w:color w:val="000000"/>
          <w:sz w:val="24"/>
          <w:szCs w:val="24"/>
          <w:shd w:val="clear" w:color="auto" w:fill="FFFFFF"/>
        </w:rPr>
      </w:pPr>
      <w:bookmarkStart w:id="21" w:name="OLE_LINK20"/>
      <w:bookmarkStart w:id="22"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4706DC" w:rsidRDefault="004706DC" w:rsidP="004706DC">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4706DC" w:rsidRDefault="004706DC" w:rsidP="004706DC">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4706DC" w:rsidRDefault="004706DC" w:rsidP="004706DC">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4706DC" w:rsidRDefault="004706DC" w:rsidP="004706DC">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3" w:name="OLE_LINK10"/>
      <w:bookmarkStart w:id="24" w:name="OLE_LINK9"/>
      <w:r>
        <w:rPr>
          <w:rFonts w:ascii="Arial" w:hAnsi="Arial" w:cs="Arial"/>
          <w:color w:val="000000"/>
          <w:sz w:val="24"/>
          <w:szCs w:val="24"/>
          <w:shd w:val="clear" w:color="auto" w:fill="FFFFFF"/>
        </w:rPr>
        <w:t>,</w:t>
      </w:r>
      <w:bookmarkEnd w:id="23"/>
      <w:bookmarkEnd w:id="24"/>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1"/>
    <w:bookmarkEnd w:id="22"/>
    <w:p w:rsidR="004706DC" w:rsidRDefault="004706DC" w:rsidP="004706DC">
      <w:pPr>
        <w:spacing w:after="0" w:line="240" w:lineRule="auto"/>
        <w:jc w:val="both"/>
        <w:rPr>
          <w:rFonts w:ascii="Arial" w:hAnsi="Arial" w:cs="Arial"/>
          <w:sz w:val="24"/>
          <w:szCs w:val="24"/>
          <w:lang w:eastAsia="ru-RU"/>
        </w:rPr>
      </w:pPr>
    </w:p>
    <w:p w:rsidR="004706DC" w:rsidRDefault="004706DC" w:rsidP="004706DC">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«Увеличение числа посетителей парков культуры и отдыха».</w:t>
      </w:r>
    </w:p>
    <w:p w:rsidR="004706DC" w:rsidRDefault="004706DC" w:rsidP="004706DC">
      <w:pPr>
        <w:spacing w:after="0"/>
        <w:jc w:val="both"/>
        <w:rPr>
          <w:rFonts w:ascii="Arial" w:hAnsi="Arial" w:cs="Arial"/>
          <w:color w:val="000000"/>
          <w:sz w:val="24"/>
          <w:szCs w:val="24"/>
          <w:shd w:val="clear" w:color="auto" w:fill="FFFFFF"/>
        </w:rPr>
      </w:pPr>
      <w:bookmarkStart w:id="25" w:name="OLE_LINK22"/>
      <w:bookmarkStart w:id="26"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4706DC" w:rsidRDefault="004706DC" w:rsidP="004706DC">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4706DC" w:rsidRDefault="004706DC" w:rsidP="004706DC">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4706DC" w:rsidRDefault="004706DC" w:rsidP="004706DC">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4706DC" w:rsidRDefault="004706DC" w:rsidP="004706DC">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5"/>
    <w:bookmarkEnd w:id="26"/>
    <w:p w:rsidR="004706DC" w:rsidRDefault="004706DC" w:rsidP="004706DC">
      <w:pPr>
        <w:spacing w:after="0" w:line="240" w:lineRule="auto"/>
        <w:jc w:val="both"/>
        <w:rPr>
          <w:rFonts w:ascii="Arial" w:hAnsi="Arial" w:cs="Arial"/>
          <w:sz w:val="24"/>
          <w:szCs w:val="24"/>
          <w:lang w:eastAsia="ru-RU"/>
        </w:rPr>
      </w:pPr>
    </w:p>
    <w:p w:rsidR="004706DC" w:rsidRDefault="004706DC" w:rsidP="004706DC">
      <w:pPr>
        <w:pStyle w:val="af7"/>
        <w:numPr>
          <w:ilvl w:val="0"/>
          <w:numId w:val="12"/>
        </w:numPr>
        <w:jc w:val="both"/>
        <w:rPr>
          <w:rFonts w:ascii="Arial" w:hAnsi="Arial" w:cs="Arial"/>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w:t>
      </w:r>
      <w:proofErr w:type="spellStart"/>
      <w:proofErr w:type="gramStart"/>
      <w:r>
        <w:rPr>
          <w:rFonts w:ascii="Arial" w:hAnsi="Arial" w:cs="Arial"/>
          <w:sz w:val="24"/>
          <w:szCs w:val="24"/>
          <w:lang w:eastAsia="ru-RU"/>
        </w:rPr>
        <w:t>D</w:t>
      </w:r>
      <w:proofErr w:type="gramEnd"/>
      <w:r>
        <w:rPr>
          <w:rFonts w:ascii="Arial" w:hAnsi="Arial" w:cs="Arial"/>
          <w:sz w:val="24"/>
          <w:szCs w:val="24"/>
          <w:lang w:eastAsia="ru-RU"/>
        </w:rPr>
        <w:t>ркот</w:t>
      </w:r>
      <w:proofErr w:type="spellEnd"/>
      <w:r>
        <w:rPr>
          <w:rFonts w:ascii="Arial" w:hAnsi="Arial" w:cs="Arial"/>
          <w:sz w:val="24"/>
          <w:szCs w:val="24"/>
          <w:lang w:eastAsia="ru-RU"/>
        </w:rPr>
        <w:t>=</w:t>
      </w:r>
      <w:proofErr w:type="spellStart"/>
      <w:r>
        <w:rPr>
          <w:rFonts w:ascii="Arial" w:hAnsi="Arial" w:cs="Arial"/>
          <w:sz w:val="24"/>
          <w:szCs w:val="24"/>
          <w:lang w:eastAsia="ru-RU"/>
        </w:rPr>
        <w:t>Pкот</w:t>
      </w:r>
      <w:proofErr w:type="spellEnd"/>
      <w:r>
        <w:rPr>
          <w:rFonts w:ascii="Arial" w:hAnsi="Arial" w:cs="Arial"/>
          <w:sz w:val="24"/>
          <w:szCs w:val="24"/>
          <w:lang w:eastAsia="ru-RU"/>
        </w:rPr>
        <w:t>/</w:t>
      </w:r>
      <w:proofErr w:type="spellStart"/>
      <w:r>
        <w:rPr>
          <w:rFonts w:ascii="Arial" w:hAnsi="Arial" w:cs="Arial"/>
          <w:sz w:val="24"/>
          <w:szCs w:val="24"/>
          <w:lang w:eastAsia="ru-RU"/>
        </w:rPr>
        <w:t>Pр</w:t>
      </w:r>
      <w:proofErr w:type="spellEnd"/>
      <w:r>
        <w:rPr>
          <w:rFonts w:ascii="Arial" w:hAnsi="Arial" w:cs="Arial"/>
          <w:sz w:val="24"/>
          <w:szCs w:val="24"/>
          <w:lang w:eastAsia="ru-RU"/>
        </w:rPr>
        <w:t>*100% где,</w:t>
      </w:r>
    </w:p>
    <w:p w:rsidR="004706DC" w:rsidRDefault="004706DC" w:rsidP="004706DC">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Dрко</w:t>
      </w:r>
      <w:proofErr w:type="gramStart"/>
      <w:r>
        <w:rPr>
          <w:rFonts w:ascii="Arial" w:hAnsi="Arial" w:cs="Arial"/>
          <w:sz w:val="24"/>
          <w:szCs w:val="24"/>
          <w:lang w:eastAsia="ru-RU"/>
        </w:rPr>
        <w:t>т</w:t>
      </w:r>
      <w:proofErr w:type="spellEnd"/>
      <w:r>
        <w:rPr>
          <w:rFonts w:ascii="Arial" w:hAnsi="Arial" w:cs="Arial"/>
          <w:sz w:val="24"/>
          <w:szCs w:val="24"/>
          <w:lang w:eastAsia="ru-RU"/>
        </w:rPr>
        <w:t>-</w:t>
      </w:r>
      <w:proofErr w:type="gramEnd"/>
      <w:r>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4706DC" w:rsidRDefault="004706DC" w:rsidP="004706DC">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кот</w:t>
      </w:r>
      <w:proofErr w:type="spellEnd"/>
      <w:r>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4706DC" w:rsidRDefault="004706DC" w:rsidP="004706DC">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р</w:t>
      </w:r>
      <w:proofErr w:type="spellEnd"/>
      <w:r>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4706DC" w:rsidRDefault="004706DC" w:rsidP="004706DC">
      <w:pPr>
        <w:spacing w:after="0" w:line="240" w:lineRule="auto"/>
        <w:jc w:val="both"/>
        <w:rPr>
          <w:rFonts w:ascii="Arial" w:hAnsi="Arial" w:cs="Arial"/>
          <w:sz w:val="24"/>
          <w:szCs w:val="24"/>
          <w:lang w:eastAsia="ru-RU"/>
        </w:rPr>
      </w:pPr>
    </w:p>
    <w:p w:rsidR="004706DC" w:rsidRDefault="004706DC" w:rsidP="004706DC">
      <w:pPr>
        <w:pStyle w:val="af7"/>
        <w:numPr>
          <w:ilvl w:val="0"/>
          <w:numId w:val="12"/>
        </w:numPr>
        <w:jc w:val="both"/>
        <w:rPr>
          <w:rFonts w:ascii="Arial" w:hAnsi="Arial" w:cs="Arial"/>
          <w:color w:val="000000"/>
        </w:rPr>
      </w:pPr>
      <w:r>
        <w:rPr>
          <w:rFonts w:ascii="Arial" w:hAnsi="Arial" w:cs="Arial"/>
          <w:color w:val="000000"/>
        </w:rPr>
        <w:t>«Количество установленных детских игровых площадок».</w:t>
      </w:r>
    </w:p>
    <w:p w:rsidR="004706DC" w:rsidRDefault="004706DC" w:rsidP="004706DC">
      <w:pPr>
        <w:spacing w:after="0" w:line="240" w:lineRule="auto"/>
        <w:jc w:val="both"/>
        <w:rPr>
          <w:rFonts w:ascii="Arial" w:hAnsi="Arial" w:cs="Arial"/>
          <w:sz w:val="24"/>
          <w:szCs w:val="24"/>
        </w:rPr>
      </w:pPr>
      <w:bookmarkStart w:id="27" w:name="OLE_LINK24"/>
      <w:bookmarkStart w:id="28" w:name="OLE_LINK23"/>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4706DC" w:rsidRDefault="004706DC" w:rsidP="004706DC">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4706DC" w:rsidRDefault="004706DC" w:rsidP="004706DC">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4706DC" w:rsidRDefault="004706DC" w:rsidP="004706DC">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7"/>
    <w:bookmarkEnd w:id="28"/>
    <w:p w:rsidR="004706DC" w:rsidRDefault="004706DC" w:rsidP="004706DC">
      <w:pPr>
        <w:spacing w:after="0" w:line="240" w:lineRule="auto"/>
        <w:rPr>
          <w:rFonts w:ascii="Arial" w:hAnsi="Arial" w:cs="Arial"/>
          <w:b/>
          <w:color w:val="FF0000"/>
          <w:sz w:val="24"/>
          <w:szCs w:val="24"/>
          <w:lang w:eastAsia="ru-RU"/>
        </w:rPr>
      </w:pPr>
    </w:p>
    <w:p w:rsidR="004706DC" w:rsidRDefault="004706DC" w:rsidP="004706DC">
      <w:pPr>
        <w:pStyle w:val="af7"/>
        <w:numPr>
          <w:ilvl w:val="0"/>
          <w:numId w:val="12"/>
        </w:numPr>
        <w:jc w:val="both"/>
        <w:rPr>
          <w:rFonts w:ascii="Arial" w:hAnsi="Arial" w:cs="Arial"/>
          <w:color w:val="000000"/>
        </w:rPr>
      </w:pPr>
      <w:r>
        <w:rPr>
          <w:rFonts w:ascii="Arial" w:hAnsi="Arial" w:cs="Arial"/>
          <w:color w:val="000000"/>
        </w:rPr>
        <w:t>«Обеспеченность обустроенными дворовыми территориями/количество благоустроенных дворовых территорий».</w:t>
      </w:r>
    </w:p>
    <w:p w:rsidR="004706DC" w:rsidRDefault="004706DC" w:rsidP="004706DC">
      <w:pPr>
        <w:spacing w:after="0" w:line="240" w:lineRule="auto"/>
        <w:jc w:val="both"/>
        <w:rPr>
          <w:rFonts w:ascii="Arial" w:hAnsi="Arial" w:cs="Arial"/>
          <w:sz w:val="24"/>
          <w:szCs w:val="24"/>
        </w:rPr>
      </w:pPr>
      <w:bookmarkStart w:id="29" w:name="OLE_LINK26"/>
      <w:bookmarkStart w:id="30" w:name="OLE_LINK25"/>
      <w:bookmarkStart w:id="31" w:name="OLE_LINK28"/>
      <w:bookmarkStart w:id="32"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4706DC" w:rsidRDefault="004706DC" w:rsidP="004706DC">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4706DC" w:rsidRDefault="004706DC" w:rsidP="004706DC">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4706DC" w:rsidRDefault="004706DC" w:rsidP="004706DC">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9"/>
      <w:bookmarkEnd w:id="30"/>
      <w:r>
        <w:rPr>
          <w:rFonts w:ascii="Arial" w:hAnsi="Arial" w:cs="Arial"/>
          <w:sz w:val="24"/>
          <w:szCs w:val="24"/>
          <w:lang w:eastAsia="ru-RU"/>
        </w:rPr>
        <w:t>полученных иными способами.</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4706DC" w:rsidRDefault="004706DC" w:rsidP="004706DC">
      <w:pPr>
        <w:spacing w:after="0" w:line="240" w:lineRule="auto"/>
        <w:rPr>
          <w:rFonts w:ascii="Arial" w:hAnsi="Arial" w:cs="Arial"/>
          <w:b/>
          <w:sz w:val="24"/>
          <w:szCs w:val="24"/>
          <w:lang w:eastAsia="ru-RU"/>
        </w:rPr>
      </w:pPr>
    </w:p>
    <w:p w:rsidR="004706DC" w:rsidRDefault="004706DC" w:rsidP="004706DC">
      <w:pPr>
        <w:pStyle w:val="af7"/>
        <w:numPr>
          <w:ilvl w:val="0"/>
          <w:numId w:val="12"/>
        </w:numPr>
        <w:jc w:val="both"/>
        <w:rPr>
          <w:rFonts w:ascii="Arial" w:hAnsi="Arial" w:cs="Arial"/>
          <w:color w:val="000000"/>
        </w:rPr>
      </w:pPr>
      <w:r>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4706DC" w:rsidRDefault="004706DC" w:rsidP="004706DC">
      <w:pPr>
        <w:jc w:val="both"/>
        <w:rPr>
          <w:rFonts w:ascii="Arial" w:hAnsi="Arial" w:cs="Arial"/>
          <w:color w:val="000000"/>
          <w:sz w:val="24"/>
          <w:szCs w:val="24"/>
        </w:rPr>
      </w:pPr>
      <w:bookmarkStart w:id="33" w:name="OLE_LINK36"/>
      <w:bookmarkStart w:id="34" w:name="OLE_LINK35"/>
      <w:r>
        <w:rPr>
          <w:rFonts w:ascii="Arial" w:hAnsi="Arial" w:cs="Arial"/>
          <w:color w:val="000000"/>
          <w:sz w:val="24"/>
          <w:szCs w:val="24"/>
          <w:u w:val="single"/>
          <w:lang w:eastAsia="ru-RU"/>
        </w:rPr>
        <w:t>Порядок расчета</w:t>
      </w:r>
      <w:r>
        <w:rPr>
          <w:rFonts w:ascii="Arial" w:hAnsi="Arial" w:cs="Arial"/>
          <w:color w:val="000000"/>
          <w:sz w:val="24"/>
          <w:szCs w:val="24"/>
          <w:lang w:eastAsia="ru-RU"/>
        </w:rPr>
        <w:t xml:space="preserve">: </w:t>
      </w:r>
    </w:p>
    <w:p w:rsidR="004706DC" w:rsidRDefault="004706DC" w:rsidP="004706DC">
      <w:pPr>
        <w:spacing w:after="0" w:line="240" w:lineRule="auto"/>
        <w:rPr>
          <w:rFonts w:ascii="Arial" w:hAnsi="Arial" w:cs="Arial"/>
          <w:color w:val="000000"/>
          <w:sz w:val="24"/>
          <w:szCs w:val="24"/>
          <w:lang w:eastAsia="ru-RU"/>
        </w:rPr>
      </w:pPr>
      <w:bookmarkStart w:id="35" w:name="OLE_LINK34"/>
      <w:bookmarkStart w:id="36" w:name="OLE_LINK33"/>
      <w:r>
        <w:rPr>
          <w:rFonts w:ascii="Arial" w:hAnsi="Arial" w:cs="Arial"/>
          <w:color w:val="000000"/>
          <w:sz w:val="24"/>
          <w:szCs w:val="24"/>
          <w:shd w:val="clear" w:color="auto" w:fill="FFFFFF"/>
        </w:rPr>
        <w:lastRenderedPageBreak/>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bookmarkEnd w:id="35"/>
    <w:bookmarkEnd w:id="36"/>
    <w:p w:rsidR="004706DC" w:rsidRDefault="004706DC" w:rsidP="004706DC">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3"/>
    <w:bookmarkEnd w:id="34"/>
    <w:p w:rsidR="004706DC" w:rsidRDefault="004706DC" w:rsidP="004706DC">
      <w:pPr>
        <w:spacing w:after="0" w:line="240" w:lineRule="auto"/>
        <w:jc w:val="both"/>
        <w:rPr>
          <w:rFonts w:ascii="Arial" w:hAnsi="Arial" w:cs="Arial"/>
          <w:color w:val="000000"/>
          <w:sz w:val="24"/>
          <w:szCs w:val="24"/>
          <w:lang w:eastAsia="ru-RU"/>
        </w:rPr>
      </w:pPr>
    </w:p>
    <w:p w:rsidR="004706DC" w:rsidRDefault="004706DC" w:rsidP="004706DC">
      <w:pPr>
        <w:numPr>
          <w:ilvl w:val="0"/>
          <w:numId w:val="12"/>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4706DC" w:rsidRDefault="004706DC" w:rsidP="004706DC">
      <w:pPr>
        <w:spacing w:after="0" w:line="240" w:lineRule="auto"/>
        <w:jc w:val="both"/>
        <w:rPr>
          <w:rFonts w:ascii="Arial" w:hAnsi="Arial" w:cs="Arial"/>
          <w:color w:val="000000"/>
          <w:sz w:val="24"/>
          <w:szCs w:val="24"/>
          <w:u w:val="single"/>
          <w:lang w:eastAsia="ru-RU"/>
        </w:rPr>
      </w:pPr>
      <w:bookmarkStart w:id="37" w:name="OLE_LINK32"/>
      <w:bookmarkStart w:id="38" w:name="OLE_LINK31"/>
      <w:r>
        <w:rPr>
          <w:rFonts w:ascii="Arial" w:hAnsi="Arial" w:cs="Arial"/>
          <w:color w:val="000000"/>
          <w:sz w:val="24"/>
          <w:szCs w:val="24"/>
          <w:u w:val="single"/>
          <w:lang w:eastAsia="ru-RU"/>
        </w:rPr>
        <w:t xml:space="preserve">Порядок расчета: </w:t>
      </w:r>
    </w:p>
    <w:p w:rsidR="004706DC" w:rsidRDefault="004706DC" w:rsidP="004706DC">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4706DC" w:rsidRDefault="004706DC" w:rsidP="004706DC">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9" w:name="OLE_LINK30"/>
      <w:bookmarkStart w:id="40" w:name="OLE_LINK29"/>
      <w:r>
        <w:rPr>
          <w:rFonts w:ascii="Arial" w:hAnsi="Arial" w:cs="Arial"/>
          <w:sz w:val="24"/>
          <w:szCs w:val="24"/>
          <w:lang w:eastAsia="ru-RU"/>
        </w:rPr>
        <w:t>.</w:t>
      </w:r>
      <w:bookmarkEnd w:id="39"/>
      <w:bookmarkEnd w:id="40"/>
    </w:p>
    <w:bookmarkEnd w:id="37"/>
    <w:bookmarkEnd w:id="38"/>
    <w:p w:rsidR="004706DC" w:rsidRDefault="004706DC" w:rsidP="004706DC">
      <w:pPr>
        <w:spacing w:after="0" w:line="240" w:lineRule="auto"/>
        <w:jc w:val="both"/>
        <w:rPr>
          <w:rFonts w:ascii="Arial" w:hAnsi="Arial" w:cs="Arial"/>
          <w:sz w:val="24"/>
          <w:szCs w:val="24"/>
          <w:lang w:eastAsia="ru-RU"/>
        </w:rPr>
      </w:pPr>
    </w:p>
    <w:p w:rsidR="004706DC" w:rsidRDefault="004706DC" w:rsidP="004706DC">
      <w:pPr>
        <w:pStyle w:val="af7"/>
        <w:numPr>
          <w:ilvl w:val="0"/>
          <w:numId w:val="12"/>
        </w:numPr>
        <w:jc w:val="both"/>
        <w:rPr>
          <w:rFonts w:ascii="Arial" w:hAnsi="Arial" w:cs="Arial"/>
          <w:color w:val="000000"/>
        </w:rPr>
      </w:pPr>
      <w:r>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4706DC" w:rsidRDefault="004706DC" w:rsidP="004706DC">
      <w:pPr>
        <w:pStyle w:val="af7"/>
        <w:ind w:left="0" w:firstLine="360"/>
        <w:jc w:val="both"/>
        <w:rPr>
          <w:rFonts w:ascii="Arial" w:hAnsi="Arial" w:cs="Arial"/>
        </w:rPr>
      </w:pPr>
      <w:bookmarkStart w:id="41" w:name="OLE_LINK38"/>
      <w:bookmarkStart w:id="42" w:name="OLE_LINK37"/>
      <w:r>
        <w:rPr>
          <w:rFonts w:ascii="Arial" w:hAnsi="Arial" w:cs="Arial"/>
          <w:color w:val="000000"/>
        </w:rPr>
        <w:t>Процентное соотношение количества граждан,</w:t>
      </w:r>
      <w:r>
        <w:rPr>
          <w:rFonts w:ascii="Arial" w:hAnsi="Arial" w:cs="Arial"/>
        </w:rPr>
        <w:t xml:space="preserve">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Pr>
          <w:rFonts w:ascii="Arial" w:hAnsi="Arial" w:cs="Arial"/>
        </w:rPr>
        <w:t>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w:t>
      </w:r>
      <w:proofErr w:type="spellStart"/>
      <w:r>
        <w:rPr>
          <w:rFonts w:ascii="Arial" w:hAnsi="Arial" w:cs="Arial"/>
        </w:rPr>
        <w:t>Добродел</w:t>
      </w:r>
      <w:proofErr w:type="spellEnd"/>
      <w:r>
        <w:rPr>
          <w:rFonts w:ascii="Arial" w:hAnsi="Arial" w:cs="Arial"/>
        </w:rPr>
        <w:t>" и</w:t>
      </w:r>
      <w:proofErr w:type="gramEnd"/>
      <w:r>
        <w:rPr>
          <w:rFonts w:ascii="Arial" w:hAnsi="Arial" w:cs="Arial"/>
        </w:rPr>
        <w:t xml:space="preserve"> т. п.), субботник. </w:t>
      </w:r>
    </w:p>
    <w:p w:rsidR="004706DC" w:rsidRDefault="004706DC" w:rsidP="004706DC">
      <w:pPr>
        <w:spacing w:after="0" w:line="240" w:lineRule="auto"/>
        <w:jc w:val="both"/>
        <w:rPr>
          <w:rFonts w:ascii="Arial" w:hAnsi="Arial" w:cs="Arial"/>
          <w:sz w:val="24"/>
          <w:szCs w:val="24"/>
        </w:rPr>
      </w:pPr>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Ni14/N14*100</w:t>
      </w:r>
    </w:p>
    <w:p w:rsidR="004706DC" w:rsidRDefault="004706DC" w:rsidP="004706DC">
      <w:pPr>
        <w:spacing w:after="0" w:line="240" w:lineRule="auto"/>
        <w:jc w:val="both"/>
        <w:rPr>
          <w:rFonts w:ascii="Arial" w:hAnsi="Arial" w:cs="Arial"/>
          <w:sz w:val="24"/>
          <w:szCs w:val="24"/>
        </w:rPr>
      </w:pPr>
      <w:r>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4706DC" w:rsidRDefault="004706DC" w:rsidP="004706DC">
      <w:pPr>
        <w:spacing w:after="0" w:line="240" w:lineRule="auto"/>
        <w:jc w:val="both"/>
        <w:rPr>
          <w:rFonts w:ascii="Arial" w:hAnsi="Arial" w:cs="Arial"/>
          <w:sz w:val="24"/>
          <w:szCs w:val="24"/>
        </w:rPr>
      </w:pPr>
      <w:r>
        <w:rPr>
          <w:rFonts w:ascii="Arial" w:hAnsi="Arial" w:cs="Arial"/>
          <w:sz w:val="24"/>
          <w:szCs w:val="24"/>
        </w:rPr>
        <w:t>N14 - численность населения в возрасте старше 14 лет.</w:t>
      </w:r>
    </w:p>
    <w:p w:rsidR="004706DC" w:rsidRDefault="004706DC" w:rsidP="004706DC">
      <w:pPr>
        <w:spacing w:after="0" w:line="240" w:lineRule="auto"/>
        <w:jc w:val="both"/>
        <w:rPr>
          <w:rFonts w:ascii="Arial" w:hAnsi="Arial" w:cs="Arial"/>
          <w:sz w:val="24"/>
          <w:szCs w:val="24"/>
        </w:rPr>
      </w:pPr>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4706DC" w:rsidRDefault="004706DC" w:rsidP="004706DC">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4706DC" w:rsidRDefault="004706DC" w:rsidP="004706DC">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bookmarkEnd w:id="41"/>
    <w:bookmarkEnd w:id="42"/>
    <w:p w:rsidR="004706DC" w:rsidRDefault="004706DC" w:rsidP="004706DC">
      <w:pPr>
        <w:spacing w:after="0" w:line="240" w:lineRule="auto"/>
        <w:jc w:val="both"/>
        <w:rPr>
          <w:rFonts w:ascii="Arial" w:hAnsi="Arial" w:cs="Arial"/>
          <w:sz w:val="24"/>
          <w:szCs w:val="24"/>
          <w:lang w:eastAsia="ru-RU"/>
        </w:rPr>
      </w:pPr>
    </w:p>
    <w:p w:rsidR="004706DC" w:rsidRDefault="004706DC" w:rsidP="004706DC">
      <w:pPr>
        <w:spacing w:after="0" w:line="240" w:lineRule="auto"/>
        <w:jc w:val="both"/>
        <w:rPr>
          <w:rFonts w:ascii="Arial" w:hAnsi="Arial" w:cs="Arial"/>
          <w:color w:val="000000"/>
          <w:sz w:val="24"/>
          <w:szCs w:val="24"/>
          <w:shd w:val="clear" w:color="auto" w:fill="FFFFFF"/>
        </w:rPr>
      </w:pPr>
    </w:p>
    <w:p w:rsidR="004706DC" w:rsidRDefault="004706DC" w:rsidP="004706DC">
      <w:pPr>
        <w:pStyle w:val="af7"/>
        <w:numPr>
          <w:ilvl w:val="0"/>
          <w:numId w:val="12"/>
        </w:numPr>
        <w:jc w:val="both"/>
        <w:rPr>
          <w:rFonts w:ascii="Arial" w:hAnsi="Arial" w:cs="Arial"/>
        </w:rPr>
      </w:pPr>
      <w:r>
        <w:rPr>
          <w:rFonts w:ascii="Arial" w:hAnsi="Arial" w:cs="Arial"/>
        </w:rPr>
        <w:t xml:space="preserve">«Светлый город – доля освещённых улиц, проездов, набережных в границах населенных пунктов городских округов и муниципальных районов (городских и </w:t>
      </w:r>
      <w:r>
        <w:rPr>
          <w:rFonts w:ascii="Arial" w:hAnsi="Arial" w:cs="Arial"/>
        </w:rPr>
        <w:lastRenderedPageBreak/>
        <w:t>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4706DC" w:rsidRDefault="004706DC" w:rsidP="004706DC">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4706DC" w:rsidRDefault="004706DC" w:rsidP="004706DC">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4706DC" w:rsidRDefault="004706DC" w:rsidP="004706DC">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4706DC" w:rsidRDefault="004706DC" w:rsidP="004706DC">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общ – общая протяженность улиц, проездов, набережных в городском округе, км</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4706DC" w:rsidRDefault="004706DC" w:rsidP="004706DC">
      <w:pPr>
        <w:spacing w:after="0" w:line="240" w:lineRule="auto"/>
        <w:rPr>
          <w:rFonts w:ascii="Arial" w:hAnsi="Arial" w:cs="Arial"/>
          <w:b/>
          <w:sz w:val="24"/>
          <w:szCs w:val="24"/>
          <w:lang w:eastAsia="ru-RU"/>
        </w:rPr>
      </w:pPr>
    </w:p>
    <w:p w:rsidR="004706DC" w:rsidRDefault="004706DC" w:rsidP="004706DC">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w:t>
      </w:r>
      <w:bookmarkStart w:id="43" w:name="OLE_LINK46"/>
      <w:bookmarkStart w:id="44" w:name="OLE_LINK45"/>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r>
        <w:rPr>
          <w:rFonts w:ascii="Arial" w:hAnsi="Arial" w:cs="Arial"/>
          <w:color w:val="000000"/>
        </w:rPr>
        <w:t>, не менее единицы</w:t>
      </w:r>
      <w:bookmarkEnd w:id="43"/>
      <w:bookmarkEnd w:id="44"/>
      <w:r>
        <w:rPr>
          <w:rFonts w:ascii="Arial" w:hAnsi="Arial" w:cs="Arial"/>
          <w:color w:val="000000"/>
          <w:shd w:val="clear" w:color="auto" w:fill="FFFFFF"/>
        </w:rPr>
        <w:t>».</w:t>
      </w:r>
    </w:p>
    <w:p w:rsidR="004706DC" w:rsidRDefault="004706DC" w:rsidP="004706DC">
      <w:pPr>
        <w:spacing w:after="0" w:line="240" w:lineRule="auto"/>
        <w:jc w:val="both"/>
        <w:rPr>
          <w:rFonts w:ascii="Arial" w:hAnsi="Arial" w:cs="Arial"/>
          <w:color w:val="000000"/>
          <w:sz w:val="24"/>
          <w:szCs w:val="24"/>
          <w:shd w:val="clear" w:color="auto" w:fill="FFFFFF"/>
        </w:rPr>
      </w:pPr>
      <w:bookmarkStart w:id="45" w:name="OLE_LINK40"/>
      <w:bookmarkStart w:id="46"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color w:val="000000"/>
          <w:sz w:val="24"/>
          <w:szCs w:val="24"/>
          <w:shd w:val="clear" w:color="auto" w:fill="FFFFFF"/>
        </w:rPr>
        <w:t xml:space="preserve">количество реализованных </w:t>
      </w:r>
      <w:proofErr w:type="gramStart"/>
      <w:r>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p w:rsidR="004706DC" w:rsidRDefault="004706DC" w:rsidP="004706DC">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5"/>
    <w:bookmarkEnd w:id="46"/>
    <w:p w:rsidR="004706DC" w:rsidRDefault="004706DC" w:rsidP="004706DC">
      <w:pPr>
        <w:spacing w:after="0" w:line="240" w:lineRule="auto"/>
        <w:jc w:val="both"/>
        <w:rPr>
          <w:rFonts w:ascii="Arial" w:hAnsi="Arial" w:cs="Arial"/>
          <w:sz w:val="24"/>
          <w:szCs w:val="24"/>
          <w:lang w:eastAsia="ru-RU"/>
        </w:rPr>
      </w:pPr>
    </w:p>
    <w:p w:rsidR="004706DC" w:rsidRDefault="004706DC" w:rsidP="004706DC">
      <w:pPr>
        <w:pStyle w:val="af7"/>
        <w:numPr>
          <w:ilvl w:val="0"/>
          <w:numId w:val="12"/>
        </w:numPr>
        <w:jc w:val="both"/>
        <w:rPr>
          <w:rFonts w:ascii="Arial" w:hAnsi="Arial" w:cs="Arial"/>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bookmarkStart w:id="47" w:name="OLE_LINK42"/>
      <w:bookmarkStart w:id="48" w:name="OLE_LINK41"/>
      <w:r>
        <w:rPr>
          <w:rFonts w:ascii="Arial" w:hAnsi="Arial" w:cs="Arial"/>
          <w:sz w:val="24"/>
          <w:szCs w:val="24"/>
          <w:lang w:eastAsia="ru-RU"/>
        </w:rPr>
        <w:t>,</w:t>
      </w:r>
      <w:bookmarkEnd w:id="47"/>
      <w:bookmarkEnd w:id="48"/>
      <w:r>
        <w:rPr>
          <w:rFonts w:ascii="Arial" w:hAnsi="Arial" w:cs="Arial"/>
          <w:sz w:val="24"/>
          <w:szCs w:val="24"/>
          <w:lang w:eastAsia="ru-RU"/>
        </w:rPr>
        <w:t xml:space="preserve"> подлежащих уборке».</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4706DC" w:rsidRDefault="004706DC" w:rsidP="004706DC">
      <w:pPr>
        <w:spacing w:after="0" w:line="240" w:lineRule="auto"/>
        <w:jc w:val="both"/>
        <w:rPr>
          <w:rFonts w:ascii="Arial" w:hAnsi="Arial" w:cs="Arial"/>
          <w:sz w:val="24"/>
          <w:szCs w:val="24"/>
          <w:lang w:eastAsia="ru-RU"/>
        </w:rPr>
      </w:pP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в соответствии с заключенным контрактом.</w:t>
      </w:r>
    </w:p>
    <w:p w:rsidR="004706DC" w:rsidRDefault="004706DC" w:rsidP="004706DC">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 xml:space="preserve"> * </w:t>
      </w:r>
      <w:r>
        <w:rPr>
          <w:rFonts w:ascii="Arial" w:hAnsi="Arial" w:cs="Arial"/>
          <w:sz w:val="24"/>
          <w:szCs w:val="24"/>
          <w:lang w:eastAsia="ru-RU"/>
        </w:rPr>
        <w:t>100 %</w:t>
      </w:r>
    </w:p>
    <w:p w:rsidR="004706DC" w:rsidRDefault="004706DC" w:rsidP="004706DC">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4706DC" w:rsidRDefault="004706DC" w:rsidP="004706DC">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вырубленных, опиленных деревьев;</w:t>
      </w:r>
    </w:p>
    <w:p w:rsidR="004706DC" w:rsidRDefault="004706DC" w:rsidP="004706DC">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деревьев по контракту.</w:t>
      </w:r>
    </w:p>
    <w:p w:rsidR="004706DC" w:rsidRDefault="004706DC" w:rsidP="004706DC">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4706DC" w:rsidRDefault="004706DC" w:rsidP="004706DC">
      <w:pPr>
        <w:spacing w:after="0" w:line="240" w:lineRule="auto"/>
        <w:jc w:val="both"/>
        <w:rPr>
          <w:rFonts w:ascii="Arial" w:hAnsi="Arial" w:cs="Arial"/>
          <w:sz w:val="24"/>
          <w:szCs w:val="24"/>
          <w:lang w:eastAsia="ru-RU"/>
        </w:rPr>
      </w:pPr>
    </w:p>
    <w:p w:rsidR="004706DC" w:rsidRDefault="004706DC" w:rsidP="004706DC">
      <w:pPr>
        <w:pStyle w:val="af7"/>
        <w:numPr>
          <w:ilvl w:val="0"/>
          <w:numId w:val="13"/>
        </w:numPr>
        <w:jc w:val="both"/>
        <w:rPr>
          <w:rFonts w:ascii="Arial" w:hAnsi="Arial" w:cs="Arial"/>
        </w:rPr>
      </w:pPr>
      <w:r>
        <w:rPr>
          <w:rFonts w:ascii="Arial" w:hAnsi="Arial" w:cs="Arial"/>
        </w:rPr>
        <w:t>«Новогодние ели».</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4706DC" w:rsidRDefault="004706DC" w:rsidP="004706DC">
      <w:pPr>
        <w:spacing w:after="0" w:line="240" w:lineRule="auto"/>
        <w:jc w:val="both"/>
        <w:rPr>
          <w:rFonts w:ascii="Arial" w:hAnsi="Arial" w:cs="Arial"/>
          <w:sz w:val="24"/>
          <w:szCs w:val="24"/>
          <w:lang w:eastAsia="ru-RU"/>
        </w:rPr>
      </w:pPr>
    </w:p>
    <w:p w:rsidR="004706DC" w:rsidRDefault="004706DC" w:rsidP="004706DC">
      <w:pPr>
        <w:pStyle w:val="af7"/>
        <w:numPr>
          <w:ilvl w:val="0"/>
          <w:numId w:val="13"/>
        </w:numPr>
        <w:jc w:val="both"/>
        <w:rPr>
          <w:rFonts w:ascii="Arial" w:hAnsi="Arial" w:cs="Arial"/>
        </w:rPr>
      </w:pPr>
      <w:r>
        <w:rPr>
          <w:rFonts w:ascii="Arial" w:hAnsi="Arial" w:cs="Arial"/>
        </w:rPr>
        <w:t>«Новогодние украшения (конструкции)».</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rPr>
        <w:lastRenderedPageBreak/>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4706DC" w:rsidRDefault="004706DC" w:rsidP="004706DC">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4706DC" w:rsidRDefault="004706DC" w:rsidP="004706DC">
      <w:pPr>
        <w:spacing w:after="0" w:line="240" w:lineRule="auto"/>
        <w:rPr>
          <w:rFonts w:ascii="Arial" w:hAnsi="Arial" w:cs="Arial"/>
          <w:sz w:val="24"/>
          <w:szCs w:val="24"/>
          <w:lang w:eastAsia="ru-RU"/>
        </w:rPr>
      </w:pPr>
    </w:p>
    <w:p w:rsidR="004706DC" w:rsidRDefault="004706DC" w:rsidP="004706DC">
      <w:pPr>
        <w:spacing w:after="0" w:line="240" w:lineRule="auto"/>
        <w:ind w:firstLine="708"/>
        <w:rPr>
          <w:rFonts w:ascii="Arial" w:hAnsi="Arial" w:cs="Arial"/>
          <w:sz w:val="24"/>
          <w:szCs w:val="24"/>
          <w:lang w:eastAsia="ru-RU"/>
        </w:rPr>
      </w:pPr>
    </w:p>
    <w:p w:rsidR="004706DC" w:rsidRDefault="004706DC" w:rsidP="004706DC">
      <w:pPr>
        <w:pStyle w:val="af7"/>
        <w:numPr>
          <w:ilvl w:val="0"/>
          <w:numId w:val="13"/>
        </w:numPr>
        <w:jc w:val="both"/>
        <w:rPr>
          <w:rFonts w:ascii="Arial" w:hAnsi="Arial" w:cs="Arial"/>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за отчетный период.</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4706DC" w:rsidRDefault="004706DC" w:rsidP="004706DC">
      <w:pPr>
        <w:spacing w:after="0" w:line="240" w:lineRule="auto"/>
        <w:rPr>
          <w:rFonts w:ascii="Arial" w:hAnsi="Arial" w:cs="Arial"/>
          <w:sz w:val="24"/>
          <w:szCs w:val="24"/>
          <w:lang w:val="en-US" w:eastAsia="ru-RU"/>
        </w:rPr>
      </w:pPr>
    </w:p>
    <w:p w:rsidR="004706DC" w:rsidRDefault="004706DC" w:rsidP="004706DC">
      <w:pPr>
        <w:pStyle w:val="af7"/>
        <w:numPr>
          <w:ilvl w:val="0"/>
          <w:numId w:val="13"/>
        </w:numPr>
        <w:jc w:val="both"/>
        <w:rPr>
          <w:rFonts w:ascii="Arial" w:hAnsi="Arial" w:cs="Arial"/>
        </w:rPr>
      </w:pPr>
      <w:r>
        <w:rPr>
          <w:rFonts w:ascii="Arial" w:hAnsi="Arial" w:cs="Arial"/>
        </w:rPr>
        <w:t>«Количество высаженных деревьев и кустарников».</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xml:space="preserve">. Люберцы за отчетный период. </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4706DC" w:rsidRDefault="004706DC" w:rsidP="004706DC">
      <w:pPr>
        <w:spacing w:after="0" w:line="240" w:lineRule="auto"/>
        <w:ind w:firstLine="708"/>
        <w:rPr>
          <w:rFonts w:ascii="Arial" w:hAnsi="Arial" w:cs="Arial"/>
          <w:sz w:val="24"/>
          <w:szCs w:val="24"/>
          <w:lang w:eastAsia="ru-RU"/>
        </w:rPr>
      </w:pPr>
    </w:p>
    <w:p w:rsidR="004706DC" w:rsidRDefault="004706DC" w:rsidP="004706DC">
      <w:pPr>
        <w:pStyle w:val="af7"/>
        <w:numPr>
          <w:ilvl w:val="0"/>
          <w:numId w:val="13"/>
        </w:numPr>
        <w:jc w:val="both"/>
        <w:rPr>
          <w:rFonts w:ascii="Arial" w:hAnsi="Arial" w:cs="Arial"/>
        </w:rPr>
      </w:pPr>
      <w:r>
        <w:rPr>
          <w:rFonts w:ascii="Arial" w:hAnsi="Arial" w:cs="Arial"/>
        </w:rPr>
        <w:t>«Количество незаконно установленных нестационарных объектов подлежащих демонтажу и сносу».</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4706DC" w:rsidRDefault="004706DC" w:rsidP="004706DC">
      <w:pPr>
        <w:spacing w:after="0" w:line="240" w:lineRule="auto"/>
        <w:ind w:firstLine="708"/>
        <w:rPr>
          <w:rFonts w:ascii="Arial" w:hAnsi="Arial" w:cs="Arial"/>
          <w:sz w:val="24"/>
          <w:szCs w:val="24"/>
          <w:lang w:eastAsia="ru-RU"/>
        </w:rPr>
      </w:pPr>
    </w:p>
    <w:p w:rsidR="004706DC" w:rsidRDefault="004706DC" w:rsidP="004706DC">
      <w:pPr>
        <w:pStyle w:val="af7"/>
        <w:numPr>
          <w:ilvl w:val="0"/>
          <w:numId w:val="13"/>
        </w:numPr>
        <w:jc w:val="both"/>
        <w:rPr>
          <w:rFonts w:ascii="Arial" w:hAnsi="Arial" w:cs="Arial"/>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4706DC" w:rsidRDefault="004706DC" w:rsidP="004706DC">
      <w:pPr>
        <w:spacing w:after="0" w:line="240" w:lineRule="auto"/>
        <w:ind w:firstLine="708"/>
        <w:rPr>
          <w:rFonts w:ascii="Arial" w:hAnsi="Arial" w:cs="Arial"/>
          <w:sz w:val="24"/>
          <w:szCs w:val="24"/>
          <w:lang w:eastAsia="ru-RU"/>
        </w:rPr>
      </w:pPr>
    </w:p>
    <w:p w:rsidR="004706DC" w:rsidRDefault="004706DC" w:rsidP="004706DC">
      <w:pPr>
        <w:pStyle w:val="af7"/>
        <w:numPr>
          <w:ilvl w:val="0"/>
          <w:numId w:val="13"/>
        </w:numPr>
        <w:jc w:val="both"/>
        <w:rPr>
          <w:rFonts w:ascii="Arial" w:hAnsi="Arial" w:cs="Arial"/>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значение показателя определяется по формуле:</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lang w:eastAsia="ru-RU"/>
        </w:rPr>
        <w:t>100 - (ПСИП/</w:t>
      </w:r>
      <w:proofErr w:type="spellStart"/>
      <w:r>
        <w:rPr>
          <w:rFonts w:ascii="Arial" w:hAnsi="Arial" w:cs="Arial"/>
          <w:sz w:val="24"/>
          <w:szCs w:val="24"/>
          <w:lang w:eastAsia="ru-RU"/>
        </w:rPr>
        <w:t>ОплНО</w:t>
      </w:r>
      <w:proofErr w:type="spellEnd"/>
      <w:r>
        <w:rPr>
          <w:rFonts w:ascii="Arial" w:hAnsi="Arial" w:cs="Arial"/>
          <w:sz w:val="24"/>
          <w:szCs w:val="24"/>
          <w:lang w:eastAsia="ru-RU"/>
        </w:rPr>
        <w:t>)*100, где</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lang w:eastAsia="ru-RU"/>
        </w:rPr>
        <w:t xml:space="preserve">ПСИП - протяженность самонесущего изолированного провода, </w:t>
      </w:r>
      <w:proofErr w:type="gramStart"/>
      <w:r>
        <w:rPr>
          <w:rFonts w:ascii="Arial" w:hAnsi="Arial" w:cs="Arial"/>
          <w:sz w:val="24"/>
          <w:szCs w:val="24"/>
          <w:lang w:eastAsia="ru-RU"/>
        </w:rPr>
        <w:t>км</w:t>
      </w:r>
      <w:proofErr w:type="gramEnd"/>
    </w:p>
    <w:p w:rsidR="004706DC" w:rsidRDefault="004706DC" w:rsidP="004706DC">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ОплНО</w:t>
      </w:r>
      <w:proofErr w:type="spellEnd"/>
      <w:r>
        <w:rPr>
          <w:rFonts w:ascii="Arial" w:hAnsi="Arial" w:cs="Arial"/>
          <w:sz w:val="24"/>
          <w:szCs w:val="24"/>
          <w:lang w:eastAsia="ru-RU"/>
        </w:rPr>
        <w:t xml:space="preserve"> - общая протяженность линий наружного освещения, </w:t>
      </w:r>
      <w:proofErr w:type="gramStart"/>
      <w:r>
        <w:rPr>
          <w:rFonts w:ascii="Arial" w:hAnsi="Arial" w:cs="Arial"/>
          <w:sz w:val="24"/>
          <w:szCs w:val="24"/>
          <w:lang w:eastAsia="ru-RU"/>
        </w:rPr>
        <w:t>км</w:t>
      </w:r>
      <w:proofErr w:type="gramEnd"/>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4706DC" w:rsidRDefault="004706DC" w:rsidP="004706DC">
      <w:pPr>
        <w:spacing w:after="0" w:line="240" w:lineRule="auto"/>
        <w:jc w:val="both"/>
        <w:rPr>
          <w:rFonts w:ascii="Arial" w:hAnsi="Arial" w:cs="Arial"/>
          <w:sz w:val="24"/>
          <w:szCs w:val="24"/>
          <w:lang w:eastAsia="ru-RU"/>
        </w:rPr>
      </w:pPr>
    </w:p>
    <w:p w:rsidR="004706DC" w:rsidRDefault="004706DC" w:rsidP="004706DC">
      <w:pPr>
        <w:pStyle w:val="af7"/>
        <w:widowControl w:val="0"/>
        <w:numPr>
          <w:ilvl w:val="0"/>
          <w:numId w:val="13"/>
        </w:numPr>
        <w:autoSpaceDE w:val="0"/>
        <w:autoSpaceDN w:val="0"/>
        <w:adjustRightInd w:val="0"/>
        <w:jc w:val="both"/>
        <w:rPr>
          <w:rFonts w:ascii="Arial" w:hAnsi="Arial" w:cs="Arial"/>
        </w:rPr>
      </w:pPr>
      <w:r>
        <w:rPr>
          <w:rFonts w:ascii="Arial" w:hAnsi="Arial" w:cs="Arial"/>
        </w:rPr>
        <w:t>«Закупка техники».</w:t>
      </w:r>
    </w:p>
    <w:p w:rsidR="004706DC" w:rsidRDefault="004706DC" w:rsidP="004706DC">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4706DC" w:rsidRDefault="004706DC" w:rsidP="004706DC">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4706DC" w:rsidRDefault="004706DC" w:rsidP="004706DC">
      <w:pPr>
        <w:widowControl w:val="0"/>
        <w:autoSpaceDE w:val="0"/>
        <w:autoSpaceDN w:val="0"/>
        <w:adjustRightInd w:val="0"/>
        <w:spacing w:after="0" w:line="240" w:lineRule="auto"/>
        <w:ind w:firstLine="708"/>
        <w:jc w:val="both"/>
        <w:rPr>
          <w:rFonts w:ascii="Arial" w:hAnsi="Arial" w:cs="Arial"/>
          <w:sz w:val="24"/>
          <w:szCs w:val="24"/>
          <w:lang w:eastAsia="ru-RU"/>
        </w:rPr>
      </w:pPr>
    </w:p>
    <w:p w:rsidR="004706DC" w:rsidRDefault="004706DC" w:rsidP="004706DC">
      <w:pPr>
        <w:pStyle w:val="af7"/>
        <w:numPr>
          <w:ilvl w:val="0"/>
          <w:numId w:val="13"/>
        </w:numPr>
        <w:rPr>
          <w:rFonts w:ascii="Arial" w:hAnsi="Arial" w:cs="Arial"/>
        </w:rPr>
      </w:pPr>
      <w:r>
        <w:rPr>
          <w:rFonts w:ascii="Arial" w:hAnsi="Arial" w:cs="Arial"/>
        </w:rPr>
        <w:t xml:space="preserve">«Количество отремонтированных подъездов МКД». </w:t>
      </w:r>
    </w:p>
    <w:p w:rsidR="004706DC" w:rsidRDefault="004706DC" w:rsidP="004706DC">
      <w:pPr>
        <w:spacing w:after="0" w:line="240" w:lineRule="auto"/>
        <w:jc w:val="both"/>
        <w:rPr>
          <w:rFonts w:ascii="Arial" w:hAnsi="Arial" w:cs="Arial"/>
          <w:sz w:val="24"/>
          <w:szCs w:val="24"/>
          <w:lang w:eastAsia="ru-RU"/>
        </w:rPr>
      </w:pPr>
      <w:bookmarkStart w:id="49" w:name="OLE_LINK65"/>
      <w:bookmarkStart w:id="50" w:name="OLE_LINK64"/>
      <w:r>
        <w:rPr>
          <w:rFonts w:ascii="Arial" w:hAnsi="Arial" w:cs="Arial"/>
          <w:sz w:val="24"/>
          <w:szCs w:val="24"/>
          <w:u w:val="single"/>
        </w:rPr>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4706DC" w:rsidRDefault="004706DC" w:rsidP="004706DC">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9"/>
    <w:bookmarkEnd w:id="50"/>
    <w:p w:rsidR="004706DC" w:rsidRDefault="004706DC" w:rsidP="004706DC">
      <w:pPr>
        <w:spacing w:after="0" w:line="240" w:lineRule="auto"/>
        <w:contextualSpacing/>
        <w:outlineLvl w:val="0"/>
        <w:rPr>
          <w:rFonts w:ascii="Arial" w:hAnsi="Arial" w:cs="Arial"/>
          <w:b/>
          <w:sz w:val="24"/>
          <w:szCs w:val="24"/>
          <w:lang w:eastAsia="ru-RU"/>
        </w:rPr>
      </w:pPr>
    </w:p>
    <w:p w:rsidR="004706DC" w:rsidRDefault="004706DC" w:rsidP="004706DC">
      <w:pPr>
        <w:spacing w:after="0" w:line="240" w:lineRule="auto"/>
        <w:ind w:firstLine="709"/>
        <w:jc w:val="both"/>
        <w:rPr>
          <w:rFonts w:ascii="Arial" w:hAnsi="Arial" w:cs="Arial"/>
          <w:sz w:val="24"/>
          <w:szCs w:val="24"/>
          <w:lang w:eastAsia="ru-RU"/>
        </w:rPr>
      </w:pPr>
    </w:p>
    <w:p w:rsidR="004706DC" w:rsidRDefault="004706DC" w:rsidP="004706DC">
      <w:pPr>
        <w:numPr>
          <w:ilvl w:val="0"/>
          <w:numId w:val="13"/>
        </w:numPr>
        <w:spacing w:after="0"/>
        <w:ind w:left="0" w:firstLine="709"/>
        <w:jc w:val="both"/>
        <w:rPr>
          <w:rFonts w:ascii="Arial" w:hAnsi="Arial" w:cs="Arial"/>
          <w:color w:val="000000"/>
          <w:sz w:val="24"/>
          <w:szCs w:val="24"/>
          <w:shd w:val="clear" w:color="auto" w:fill="FFFFFF"/>
        </w:rPr>
      </w:pPr>
      <w:proofErr w:type="gramStart"/>
      <w:r>
        <w:rPr>
          <w:rFonts w:ascii="Arial" w:hAnsi="Arial" w:cs="Arial"/>
          <w:sz w:val="24"/>
          <w:szCs w:val="24"/>
          <w:lang w:eastAsia="ru-RU"/>
        </w:rPr>
        <w:t>«</w:t>
      </w:r>
      <w:bookmarkStart w:id="51" w:name="OLE_LINK67"/>
      <w:bookmarkStart w:id="52"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51"/>
      <w:bookmarkEnd w:id="52"/>
      <w:r>
        <w:rPr>
          <w:rFonts w:ascii="Arial" w:hAnsi="Arial" w:cs="Arial"/>
          <w:sz w:val="24"/>
          <w:szCs w:val="24"/>
          <w:lang w:eastAsia="ru-RU"/>
        </w:rPr>
        <w:t>»</w:t>
      </w:r>
      <w:proofErr w:type="gramEnd"/>
    </w:p>
    <w:p w:rsidR="004706DC" w:rsidRDefault="004706DC" w:rsidP="004706DC">
      <w:pPr>
        <w:spacing w:after="0" w:line="240" w:lineRule="auto"/>
        <w:jc w:val="both"/>
        <w:rPr>
          <w:rFonts w:ascii="Arial" w:hAnsi="Arial" w:cs="Arial"/>
          <w:sz w:val="24"/>
          <w:szCs w:val="24"/>
          <w:u w:val="single"/>
          <w:lang w:eastAsia="ru-RU"/>
        </w:rPr>
      </w:pPr>
      <w:bookmarkStart w:id="53" w:name="OLE_LINK69"/>
      <w:bookmarkStart w:id="54"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3"/>
    <w:bookmarkEnd w:id="54"/>
    <w:p w:rsidR="004706DC" w:rsidRDefault="004706DC" w:rsidP="004706DC">
      <w:pPr>
        <w:spacing w:after="0" w:line="240" w:lineRule="auto"/>
        <w:jc w:val="both"/>
        <w:rPr>
          <w:rFonts w:ascii="Arial" w:hAnsi="Arial" w:cs="Arial"/>
          <w:sz w:val="24"/>
          <w:szCs w:val="24"/>
          <w:lang w:eastAsia="ru-RU"/>
        </w:rPr>
      </w:pPr>
    </w:p>
    <w:p w:rsidR="004706DC" w:rsidRDefault="004706DC" w:rsidP="004706DC">
      <w:pPr>
        <w:spacing w:after="0" w:line="240" w:lineRule="auto"/>
        <w:jc w:val="both"/>
        <w:rPr>
          <w:rFonts w:ascii="Arial" w:hAnsi="Arial" w:cs="Arial"/>
          <w:sz w:val="24"/>
          <w:szCs w:val="24"/>
          <w:lang w:eastAsia="ru-RU"/>
        </w:rPr>
      </w:pPr>
    </w:p>
    <w:p w:rsidR="004706DC" w:rsidRDefault="004706DC" w:rsidP="004706DC">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4706DC" w:rsidRDefault="004706DC" w:rsidP="004706DC">
      <w:pPr>
        <w:spacing w:after="0" w:line="240" w:lineRule="auto"/>
        <w:jc w:val="both"/>
        <w:rPr>
          <w:rFonts w:ascii="Arial" w:hAnsi="Arial" w:cs="Arial"/>
          <w:color w:val="000000"/>
          <w:sz w:val="24"/>
          <w:szCs w:val="24"/>
          <w:lang w:eastAsia="ru-RU"/>
        </w:rPr>
      </w:pPr>
      <w:bookmarkStart w:id="55" w:name="OLE_LINK48"/>
      <w:bookmarkStart w:id="56" w:name="OLE_LINK47"/>
      <w:r>
        <w:rPr>
          <w:rFonts w:ascii="Arial" w:hAnsi="Arial" w:cs="Arial"/>
          <w:color w:val="000000"/>
          <w:sz w:val="24"/>
          <w:szCs w:val="24"/>
          <w:u w:val="single"/>
        </w:rPr>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4706DC" w:rsidRDefault="004706DC" w:rsidP="004706DC">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4706DC" w:rsidRDefault="004706DC" w:rsidP="004706DC">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5"/>
    <w:bookmarkEnd w:id="56"/>
    <w:p w:rsidR="004706DC" w:rsidRDefault="004706DC" w:rsidP="004706DC">
      <w:pPr>
        <w:spacing w:after="0" w:line="240" w:lineRule="auto"/>
        <w:jc w:val="both"/>
        <w:rPr>
          <w:rFonts w:ascii="Arial" w:hAnsi="Arial" w:cs="Arial"/>
          <w:color w:val="000000"/>
          <w:sz w:val="24"/>
          <w:szCs w:val="24"/>
          <w:lang w:eastAsia="ru-RU"/>
        </w:rPr>
      </w:pPr>
    </w:p>
    <w:p w:rsidR="004706DC" w:rsidRDefault="004706DC" w:rsidP="004706DC">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w:t>
      </w:r>
      <w:r>
        <w:rPr>
          <w:rFonts w:ascii="Arial" w:hAnsi="Arial" w:cs="Arial"/>
          <w:color w:val="000000"/>
          <w:sz w:val="24"/>
          <w:szCs w:val="24"/>
        </w:rPr>
        <w:t>Количество установленных детских игровых площадок в парках культуры и отдыха»</w:t>
      </w:r>
    </w:p>
    <w:p w:rsidR="004706DC" w:rsidRDefault="004706DC" w:rsidP="004706DC">
      <w:pPr>
        <w:spacing w:after="0" w:line="240" w:lineRule="auto"/>
        <w:rPr>
          <w:rFonts w:ascii="Arial" w:hAnsi="Arial" w:cs="Arial"/>
          <w:sz w:val="24"/>
          <w:szCs w:val="24"/>
          <w:lang w:eastAsia="ru-RU"/>
        </w:rPr>
      </w:pPr>
      <w:bookmarkStart w:id="57" w:name="OLE_LINK50"/>
      <w:bookmarkStart w:id="58"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4706DC" w:rsidRDefault="004706DC" w:rsidP="004706DC">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10"/>
    <w:bookmarkEnd w:id="11"/>
    <w:bookmarkEnd w:id="12"/>
    <w:bookmarkEnd w:id="57"/>
    <w:bookmarkEnd w:id="58"/>
    <w:p w:rsidR="004706DC" w:rsidRDefault="004706DC" w:rsidP="004706DC">
      <w:pPr>
        <w:spacing w:after="0" w:line="240" w:lineRule="auto"/>
        <w:rPr>
          <w:rFonts w:ascii="Arial" w:hAnsi="Arial" w:cs="Arial"/>
          <w:color w:val="FFFFFF"/>
          <w:sz w:val="24"/>
          <w:szCs w:val="24"/>
          <w:lang w:eastAsia="ru-RU"/>
        </w:rPr>
        <w:sectPr w:rsidR="004706DC">
          <w:pgSz w:w="11906" w:h="16838"/>
          <w:pgMar w:top="1134" w:right="567" w:bottom="1134" w:left="1134" w:header="567" w:footer="567" w:gutter="0"/>
          <w:cols w:space="720"/>
        </w:sect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850"/>
        <w:gridCol w:w="1416"/>
        <w:gridCol w:w="1558"/>
        <w:gridCol w:w="2127"/>
        <w:gridCol w:w="1417"/>
        <w:gridCol w:w="1417"/>
        <w:gridCol w:w="1702"/>
        <w:gridCol w:w="1417"/>
        <w:gridCol w:w="1276"/>
        <w:gridCol w:w="1985"/>
      </w:tblGrid>
      <w:tr w:rsidR="004706DC" w:rsidTr="004706DC">
        <w:trPr>
          <w:gridAfter w:val="9"/>
          <w:wAfter w:w="14317" w:type="dxa"/>
          <w:trHeight w:val="20"/>
        </w:trPr>
        <w:tc>
          <w:tcPr>
            <w:tcW w:w="851" w:type="dxa"/>
            <w:tcBorders>
              <w:top w:val="nil"/>
              <w:left w:val="nil"/>
              <w:bottom w:val="single" w:sz="8" w:space="0" w:color="000000"/>
              <w:right w:val="nil"/>
            </w:tcBorders>
            <w:shd w:val="clear" w:color="auto" w:fill="FFFFFF"/>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p>
        </w:tc>
      </w:tr>
      <w:tr w:rsidR="004706DC" w:rsidTr="004706DC">
        <w:trPr>
          <w:trHeight w:val="20"/>
        </w:trPr>
        <w:tc>
          <w:tcPr>
            <w:tcW w:w="2268"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900" w:type="dxa"/>
            <w:gridSpan w:val="8"/>
            <w:tcBorders>
              <w:top w:val="single" w:sz="4" w:space="0" w:color="auto"/>
              <w:left w:val="nil"/>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4706DC" w:rsidTr="004706DC">
        <w:trPr>
          <w:trHeight w:val="20"/>
        </w:trPr>
        <w:tc>
          <w:tcPr>
            <w:tcW w:w="2268"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2127"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9214" w:type="dxa"/>
            <w:gridSpan w:val="6"/>
            <w:tcBorders>
              <w:top w:val="single" w:sz="8" w:space="0" w:color="000000"/>
              <w:left w:val="single" w:sz="4" w:space="0" w:color="auto"/>
              <w:bottom w:val="nil"/>
              <w:right w:val="single" w:sz="4" w:space="0" w:color="auto"/>
            </w:tcBorders>
            <w:shd w:val="clear" w:color="auto" w:fill="FFFFFF"/>
            <w:hideMark/>
          </w:tcPr>
          <w:p w:rsidR="004706DC" w:rsidRDefault="004706DC">
            <w:pPr>
              <w:autoSpaceDE w:val="0"/>
              <w:autoSpaceDN w:val="0"/>
              <w:adjustRightInd w:val="0"/>
              <w:spacing w:after="0" w:line="240" w:lineRule="auto"/>
              <w:ind w:left="563"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4706DC" w:rsidTr="004706DC">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p>
        </w:tc>
        <w:tc>
          <w:tcPr>
            <w:tcW w:w="1417"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17"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70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4706DC" w:rsidTr="004706DC">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394 803,07</w:t>
            </w:r>
          </w:p>
        </w:tc>
        <w:tc>
          <w:tcPr>
            <w:tcW w:w="1417"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319 590,72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sz w:val="24"/>
                <w:szCs w:val="24"/>
              </w:rPr>
            </w:pPr>
            <w:r>
              <w:rPr>
                <w:rFonts w:ascii="Arial" w:hAnsi="Arial" w:cs="Arial"/>
                <w:color w:val="000000"/>
                <w:sz w:val="24"/>
                <w:szCs w:val="24"/>
              </w:rPr>
              <w:t>255 429,36</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sz w:val="24"/>
                <w:szCs w:val="24"/>
              </w:rPr>
            </w:pPr>
            <w:r>
              <w:rPr>
                <w:rFonts w:ascii="Arial" w:hAnsi="Arial" w:cs="Arial"/>
                <w:color w:val="000000"/>
                <w:sz w:val="24"/>
                <w:szCs w:val="24"/>
              </w:rPr>
              <w:t>230 000,00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1 429 823,15</w:t>
            </w:r>
          </w:p>
        </w:tc>
      </w:tr>
      <w:tr w:rsidR="004706DC" w:rsidTr="004706DC">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bookmarkStart w:id="59"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92 540,15</w:t>
            </w:r>
          </w:p>
        </w:tc>
        <w:tc>
          <w:tcPr>
            <w:tcW w:w="1417"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sz w:val="24"/>
                <w:szCs w:val="24"/>
              </w:rPr>
            </w:pPr>
            <w:r>
              <w:rPr>
                <w:rFonts w:ascii="Arial" w:hAnsi="Arial" w:cs="Arial"/>
                <w:color w:val="000000"/>
                <w:sz w:val="24"/>
                <w:szCs w:val="24"/>
              </w:rPr>
              <w:t>74 101,48</w:t>
            </w:r>
          </w:p>
        </w:tc>
        <w:tc>
          <w:tcPr>
            <w:tcW w:w="170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sz w:val="24"/>
                <w:szCs w:val="24"/>
              </w:rPr>
            </w:pPr>
            <w:r>
              <w:rPr>
                <w:rFonts w:ascii="Arial" w:hAnsi="Arial" w:cs="Arial"/>
                <w:color w:val="000000"/>
                <w:sz w:val="24"/>
                <w:szCs w:val="24"/>
              </w:rPr>
              <w:t>21 453,24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sz w:val="24"/>
                <w:szCs w:val="24"/>
              </w:rPr>
            </w:pPr>
            <w:r>
              <w:rPr>
                <w:rFonts w:ascii="Arial" w:hAnsi="Arial" w:cs="Arial"/>
                <w:color w:val="000000"/>
                <w:sz w:val="24"/>
                <w:szCs w:val="24"/>
              </w:rPr>
              <w:t>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188 094,87</w:t>
            </w:r>
          </w:p>
        </w:tc>
      </w:tr>
      <w:tr w:rsidR="004706DC" w:rsidTr="004706DC">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222 258,41</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170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sz w:val="24"/>
                <w:szCs w:val="24"/>
              </w:rPr>
            </w:pPr>
            <w:r>
              <w:rPr>
                <w:rFonts w:ascii="Arial" w:hAnsi="Arial" w:cs="Arial"/>
                <w:color w:val="000000"/>
                <w:sz w:val="24"/>
                <w:szCs w:val="24"/>
              </w:rPr>
              <w:t>233 976,12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sz w:val="24"/>
                <w:szCs w:val="24"/>
              </w:rPr>
            </w:pPr>
            <w:r>
              <w:rPr>
                <w:rFonts w:ascii="Arial" w:hAnsi="Arial" w:cs="Arial"/>
                <w:color w:val="000000"/>
                <w:sz w:val="24"/>
                <w:szCs w:val="24"/>
              </w:rPr>
              <w:t>230 000,00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1 161 723,77</w:t>
            </w:r>
          </w:p>
        </w:tc>
      </w:tr>
      <w:bookmarkEnd w:id="59"/>
      <w:tr w:rsidR="004706DC" w:rsidTr="004706DC">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70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r>
    </w:tbl>
    <w:p w:rsidR="004706DC" w:rsidRDefault="004706DC" w:rsidP="004706DC">
      <w:pPr>
        <w:widowControl w:val="0"/>
        <w:autoSpaceDE w:val="0"/>
        <w:autoSpaceDN w:val="0"/>
        <w:adjustRightInd w:val="0"/>
        <w:spacing w:after="0" w:line="240" w:lineRule="auto"/>
        <w:jc w:val="right"/>
        <w:rPr>
          <w:rFonts w:ascii="Arial" w:hAnsi="Arial" w:cs="Arial"/>
          <w:sz w:val="24"/>
          <w:szCs w:val="24"/>
          <w:lang w:val="en-US" w:eastAsia="ru-RU"/>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p>
    <w:p w:rsidR="004706DC" w:rsidRP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lastRenderedPageBreak/>
        <w:t xml:space="preserve">Характеристика сферы реализации мероприятий подпрограммы 1. «Комфортная городская среда» </w:t>
      </w:r>
    </w:p>
    <w:p w:rsidR="004706DC" w:rsidRDefault="004706DC" w:rsidP="004706DC">
      <w:pPr>
        <w:widowControl w:val="0"/>
        <w:autoSpaceDE w:val="0"/>
        <w:autoSpaceDN w:val="0"/>
        <w:adjustRightInd w:val="0"/>
        <w:spacing w:after="0" w:line="240" w:lineRule="auto"/>
        <w:jc w:val="center"/>
        <w:rPr>
          <w:rFonts w:ascii="Arial" w:hAnsi="Arial" w:cs="Arial"/>
          <w:b/>
          <w:color w:val="FF0000"/>
          <w:sz w:val="24"/>
          <w:szCs w:val="24"/>
          <w:lang w:eastAsia="ru-RU"/>
        </w:rPr>
      </w:pPr>
    </w:p>
    <w:p w:rsidR="004706DC" w:rsidRDefault="004706DC" w:rsidP="004706DC">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4706DC" w:rsidRDefault="004706DC" w:rsidP="004706DC">
      <w:pPr>
        <w:spacing w:after="0" w:line="240" w:lineRule="auto"/>
        <w:ind w:firstLine="567"/>
        <w:jc w:val="both"/>
        <w:rPr>
          <w:rFonts w:ascii="Arial" w:hAnsi="Arial" w:cs="Arial"/>
          <w:sz w:val="24"/>
          <w:szCs w:val="24"/>
          <w:lang w:eastAsia="ru-RU"/>
        </w:rPr>
      </w:pP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4706DC" w:rsidRDefault="004706DC" w:rsidP="004706DC">
      <w:pPr>
        <w:spacing w:after="0" w:line="240" w:lineRule="auto"/>
        <w:ind w:firstLine="567"/>
        <w:jc w:val="both"/>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p>
    <w:tbl>
      <w:tblPr>
        <w:tblW w:w="15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
        <w:gridCol w:w="993"/>
        <w:gridCol w:w="993"/>
        <w:gridCol w:w="852"/>
        <w:gridCol w:w="1559"/>
        <w:gridCol w:w="1559"/>
        <w:gridCol w:w="1418"/>
        <w:gridCol w:w="1417"/>
        <w:gridCol w:w="1560"/>
        <w:gridCol w:w="1417"/>
        <w:gridCol w:w="1418"/>
        <w:gridCol w:w="850"/>
        <w:gridCol w:w="709"/>
      </w:tblGrid>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93" w:right="-108"/>
              <w:jc w:val="center"/>
              <w:rPr>
                <w:rFonts w:ascii="Arial" w:hAnsi="Arial" w:cs="Arial"/>
                <w:color w:val="000000"/>
                <w:lang w:eastAsia="ru-RU"/>
              </w:rPr>
            </w:pPr>
            <w:r>
              <w:rPr>
                <w:rFonts w:ascii="Arial" w:hAnsi="Arial" w:cs="Arial"/>
                <w:color w:val="000000"/>
                <w:lang w:eastAsia="ru-RU"/>
              </w:rPr>
              <w:t xml:space="preserve">№ </w:t>
            </w:r>
            <w:proofErr w:type="gramStart"/>
            <w:r>
              <w:rPr>
                <w:rFonts w:ascii="Arial" w:hAnsi="Arial" w:cs="Arial"/>
                <w:color w:val="000000"/>
                <w:lang w:eastAsia="ru-RU"/>
              </w:rPr>
              <w:t>п</w:t>
            </w:r>
            <w:proofErr w:type="gramEnd"/>
            <w:r>
              <w:rPr>
                <w:rFonts w:ascii="Arial" w:hAnsi="Arial" w:cs="Arial"/>
                <w:color w:val="000000"/>
                <w:lang w:eastAsia="ru-RU"/>
              </w:rPr>
              <w:t>/п</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Мероприятия по реализации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r>
              <w:rPr>
                <w:rFonts w:ascii="Arial" w:hAnsi="Arial" w:cs="Arial"/>
                <w:color w:val="000000"/>
                <w:lang w:eastAsia="ru-RU"/>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ind w:left="-108"/>
              <w:jc w:val="center"/>
              <w:rPr>
                <w:rFonts w:ascii="Arial" w:hAnsi="Arial" w:cs="Arial"/>
                <w:color w:val="000000"/>
                <w:lang w:eastAsia="ru-RU"/>
              </w:rPr>
            </w:pPr>
            <w:r>
              <w:rPr>
                <w:rFonts w:ascii="Arial"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lang w:eastAsia="ru-RU"/>
              </w:rPr>
            </w:pPr>
            <w:r>
              <w:rPr>
                <w:rFonts w:ascii="Arial" w:hAnsi="Arial" w:cs="Arial"/>
                <w:color w:val="000000"/>
                <w:lang w:eastAsia="ru-RU"/>
              </w:rPr>
              <w:t>Всего,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7230" w:type="dxa"/>
            <w:gridSpan w:val="5"/>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r>
              <w:rPr>
                <w:rFonts w:ascii="Arial" w:hAnsi="Arial" w:cs="Arial"/>
                <w:color w:val="000000"/>
                <w:lang w:eastAsia="ru-RU"/>
              </w:rPr>
              <w:t>Объем финансирования по годам,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подпрограммы</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Результаты выполнения мероприятий подпрограммы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2021</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2023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2024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284"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color w:val="000000"/>
                <w:lang w:eastAsia="ru-RU"/>
              </w:rPr>
            </w:pPr>
            <w:r>
              <w:rPr>
                <w:rFonts w:ascii="Arial" w:hAnsi="Arial" w:cs="Arial"/>
                <w:color w:val="000000"/>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8</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13</w:t>
            </w: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1</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Основное мероприятие </w:t>
            </w:r>
            <w:r>
              <w:rPr>
                <w:rFonts w:ascii="Arial" w:hAnsi="Arial" w:cs="Arial"/>
                <w:sz w:val="22"/>
                <w:szCs w:val="22"/>
                <w:lang w:eastAsia="en-US"/>
              </w:rPr>
              <w:lastRenderedPageBreak/>
              <w:t>01 «Благоустройство общественных территорий муниципальных 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 xml:space="preserve">Средства Федерального </w:t>
            </w:r>
            <w:r>
              <w:rPr>
                <w:rFonts w:ascii="Arial" w:hAnsi="Arial" w:cs="Arial"/>
                <w:sz w:val="22"/>
                <w:szCs w:val="22"/>
                <w:lang w:eastAsia="en-US"/>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w:t>
            </w:r>
            <w:r>
              <w:rPr>
                <w:rFonts w:ascii="Arial" w:hAnsi="Arial" w:cs="Arial"/>
                <w:sz w:val="22"/>
                <w:szCs w:val="22"/>
                <w:lang w:val="en-US" w:eastAsia="en-US"/>
              </w:rPr>
              <w:t>20</w:t>
            </w:r>
            <w:r>
              <w:rPr>
                <w:rFonts w:ascii="Arial" w:hAnsi="Arial" w:cs="Arial"/>
                <w:sz w:val="22"/>
                <w:szCs w:val="22"/>
                <w:lang w:eastAsia="en-US"/>
              </w:rPr>
              <w:t xml:space="preserve"> - 31.12.202</w:t>
            </w:r>
            <w:r>
              <w:rPr>
                <w:rFonts w:ascii="Arial" w:hAnsi="Arial" w:cs="Arial"/>
                <w:sz w:val="22"/>
                <w:szCs w:val="22"/>
                <w:lang w:val="en-US"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Управление благоустройства </w:t>
            </w:r>
            <w:r>
              <w:rPr>
                <w:rFonts w:ascii="Arial" w:hAnsi="Arial" w:cs="Arial"/>
                <w:sz w:val="22"/>
                <w:szCs w:val="22"/>
                <w:lang w:eastAsia="en-US"/>
              </w:rPr>
              <w:lastRenderedPageBreak/>
              <w:t>администрации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Организация благоуст</w:t>
            </w:r>
            <w:r>
              <w:rPr>
                <w:rFonts w:ascii="Arial" w:hAnsi="Arial" w:cs="Arial"/>
                <w:sz w:val="22"/>
                <w:szCs w:val="22"/>
                <w:lang w:eastAsia="en-US"/>
              </w:rPr>
              <w:lastRenderedPageBreak/>
              <w:t>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rPr>
            </w:pPr>
            <w:r>
              <w:rPr>
                <w:rFonts w:ascii="Arial" w:hAnsi="Arial" w:cs="Arial"/>
              </w:rPr>
              <w:t>1 056 552,06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146 552,06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220 000,00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rPr>
            </w:pPr>
            <w:r>
              <w:rPr>
                <w:rFonts w:ascii="Arial" w:hAnsi="Arial" w:cs="Arial"/>
              </w:rPr>
              <w:t>1 056 552,06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146 552,06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220 000,00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1.1</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1.4 Комплексное благоустройство территорий муниципальны</w:t>
            </w:r>
            <w:r>
              <w:rPr>
                <w:rFonts w:ascii="Arial" w:hAnsi="Arial" w:cs="Arial"/>
                <w:sz w:val="22"/>
                <w:szCs w:val="22"/>
                <w:lang w:eastAsia="en-US"/>
              </w:rPr>
              <w:lastRenderedPageBreak/>
              <w:t>х 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благоустройства администрации городского округ</w:t>
            </w:r>
            <w:r>
              <w:rPr>
                <w:rFonts w:ascii="Arial" w:hAnsi="Arial" w:cs="Arial"/>
                <w:sz w:val="22"/>
                <w:szCs w:val="22"/>
                <w:lang w:eastAsia="en-US"/>
              </w:rPr>
              <w:lastRenderedPageBreak/>
              <w:t>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Организация благоустройства территорий горо</w:t>
            </w:r>
            <w:r>
              <w:rPr>
                <w:rFonts w:ascii="Arial" w:hAnsi="Arial" w:cs="Arial"/>
                <w:sz w:val="22"/>
                <w:szCs w:val="22"/>
                <w:lang w:eastAsia="en-US"/>
              </w:rPr>
              <w:lastRenderedPageBreak/>
              <w:t>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w:t>
            </w:r>
            <w:r>
              <w:rPr>
                <w:rFonts w:ascii="Arial" w:hAnsi="Arial" w:cs="Arial"/>
                <w:sz w:val="22"/>
                <w:szCs w:val="22"/>
                <w:lang w:eastAsia="en-US"/>
              </w:rPr>
              <w:lastRenderedPageBreak/>
              <w:t>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1 038 486,73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128 486,73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220 000,00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eastAsia="en-US"/>
              </w:rPr>
              <w:t>1 038 486,73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128 486,73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220 000,00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1.1.1</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1.4.1 Комплексное благоустройство территории городского округа Люберцы (</w:t>
            </w:r>
            <w:proofErr w:type="spellStart"/>
            <w:r>
              <w:rPr>
                <w:rFonts w:ascii="Arial" w:hAnsi="Arial" w:cs="Arial"/>
                <w:sz w:val="22"/>
                <w:szCs w:val="22"/>
                <w:lang w:eastAsia="en-US"/>
              </w:rPr>
              <w:t>ДиП</w:t>
            </w:r>
            <w:proofErr w:type="spellEnd"/>
            <w:r>
              <w:rPr>
                <w:rFonts w:ascii="Arial" w:hAnsi="Arial" w:cs="Arial"/>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Управление благоустройства администрации городского округа Люберцы Московской </w:t>
            </w:r>
            <w:r>
              <w:rPr>
                <w:rFonts w:ascii="Arial" w:hAnsi="Arial" w:cs="Arial"/>
                <w:sz w:val="22"/>
                <w:szCs w:val="22"/>
                <w:lang w:eastAsia="en-US"/>
              </w:rPr>
              <w:lastRenderedPageBreak/>
              <w:t>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Организация благоустройства территорий городского округа Люберц</w:t>
            </w:r>
            <w:r>
              <w:rPr>
                <w:rFonts w:ascii="Arial" w:hAnsi="Arial" w:cs="Arial"/>
                <w:sz w:val="22"/>
                <w:szCs w:val="22"/>
                <w:lang w:eastAsia="en-US"/>
              </w:rPr>
              <w:lastRenderedPageBreak/>
              <w:t>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w:t>
            </w:r>
            <w:r>
              <w:rPr>
                <w:rFonts w:ascii="Arial" w:hAnsi="Arial" w:cs="Arial"/>
                <w:sz w:val="22"/>
                <w:szCs w:val="22"/>
                <w:lang w:eastAsia="en-US"/>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192 210,59</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685 000,00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150 000,00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150 000,00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192 210,59</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685 000,00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150 000,00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150 000,00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1.1.2</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1.4.2 Комплексное благоустройство территории городского округа Люберцы (асфальт)</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благоустройства администрации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w:t>
            </w:r>
            <w:r>
              <w:rPr>
                <w:rFonts w:ascii="Arial" w:hAnsi="Arial" w:cs="Arial"/>
                <w:sz w:val="22"/>
                <w:szCs w:val="22"/>
                <w:lang w:eastAsia="en-US"/>
              </w:rPr>
              <w:lastRenderedPageBreak/>
              <w:t>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7 789,41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bCs/>
                <w:sz w:val="22"/>
                <w:szCs w:val="22"/>
                <w:lang w:eastAsia="en-US"/>
              </w:rPr>
              <w:t>263 486,73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33 486,73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50 000,00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60 000,00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7 789,41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bCs/>
                <w:sz w:val="22"/>
                <w:szCs w:val="22"/>
                <w:lang w:eastAsia="en-US"/>
              </w:rPr>
              <w:t>263 486,73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33 486,73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50 000,00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60 000,00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rPr>
                <w:rFonts w:ascii="Arial" w:hAnsi="Arial" w:cs="Arial"/>
                <w:color w:val="000000"/>
                <w:lang w:eastAsia="ru-RU"/>
              </w:rPr>
            </w:pPr>
            <w:r>
              <w:rPr>
                <w:rFonts w:ascii="Arial" w:hAnsi="Arial" w:cs="Arial"/>
                <w:color w:val="000000"/>
                <w:lang w:eastAsia="ru-RU"/>
              </w:rPr>
              <w:t>1.1.3</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1.4.3 Освещение во дворах</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жилищно-коммунального хозяйства администрации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90 000,00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20 000,00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90 000,00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20 000,00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rPr>
                <w:rFonts w:ascii="Arial" w:hAnsi="Arial" w:cs="Arial"/>
                <w:color w:val="000000"/>
                <w:lang w:eastAsia="ru-RU"/>
              </w:rPr>
            </w:pPr>
            <w:r>
              <w:rPr>
                <w:rFonts w:ascii="Arial" w:hAnsi="Arial" w:cs="Arial"/>
                <w:color w:val="000000"/>
                <w:lang w:eastAsia="ru-RU"/>
              </w:rPr>
              <w:t>1.1</w:t>
            </w:r>
            <w:r>
              <w:rPr>
                <w:rFonts w:ascii="Arial" w:hAnsi="Arial" w:cs="Arial"/>
                <w:color w:val="000000"/>
                <w:lang w:eastAsia="ru-RU"/>
              </w:rPr>
              <w:lastRenderedPageBreak/>
              <w:t>.4</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1.7 Обустройство </w:t>
            </w:r>
            <w:r>
              <w:rPr>
                <w:rFonts w:ascii="Arial" w:hAnsi="Arial" w:cs="Arial"/>
                <w:sz w:val="22"/>
                <w:szCs w:val="22"/>
                <w:lang w:eastAsia="en-US"/>
              </w:rPr>
              <w:lastRenderedPageBreak/>
              <w:t>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w:t>
            </w:r>
            <w:r>
              <w:rPr>
                <w:rFonts w:ascii="Arial" w:hAnsi="Arial" w:cs="Arial"/>
                <w:sz w:val="22"/>
                <w:szCs w:val="22"/>
                <w:lang w:eastAsia="en-US"/>
              </w:rPr>
              <w:lastRenderedPageBreak/>
              <w:t>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w:t>
            </w:r>
            <w:r>
              <w:rPr>
                <w:rFonts w:ascii="Arial" w:hAnsi="Arial" w:cs="Arial"/>
                <w:sz w:val="22"/>
                <w:szCs w:val="22"/>
                <w:lang w:eastAsia="en-US"/>
              </w:rPr>
              <w:lastRenderedPageBreak/>
              <w:t>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w:t>
            </w:r>
            <w:r>
              <w:rPr>
                <w:rFonts w:ascii="Arial" w:hAnsi="Arial" w:cs="Arial"/>
                <w:sz w:val="22"/>
                <w:szCs w:val="22"/>
                <w:lang w:eastAsia="en-US"/>
              </w:rPr>
              <w:lastRenderedPageBreak/>
              <w:t>йства администрации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Организация благ</w:t>
            </w:r>
            <w:r>
              <w:rPr>
                <w:rFonts w:ascii="Arial" w:hAnsi="Arial" w:cs="Arial"/>
                <w:sz w:val="22"/>
                <w:szCs w:val="22"/>
                <w:lang w:eastAsia="en-US"/>
              </w:rPr>
              <w:lastRenderedPageBreak/>
              <w:t>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1.1</w:t>
            </w:r>
            <w:r>
              <w:rPr>
                <w:rFonts w:ascii="Arial" w:hAnsi="Arial" w:cs="Arial"/>
                <w:color w:val="000000"/>
                <w:lang w:eastAsia="ru-RU"/>
              </w:rPr>
              <w:lastRenderedPageBreak/>
              <w:t>.5</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1.9 «Создание </w:t>
            </w:r>
            <w:r>
              <w:rPr>
                <w:rFonts w:ascii="Arial" w:hAnsi="Arial" w:cs="Arial"/>
                <w:sz w:val="22"/>
                <w:szCs w:val="22"/>
                <w:lang w:eastAsia="en-US"/>
              </w:rPr>
              <w:lastRenderedPageBreak/>
              <w:t>новых и (или) благоустройство существующих парков культуры и отдыха за счёт средств местного бюджета»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w:t>
            </w:r>
            <w:r>
              <w:rPr>
                <w:rFonts w:ascii="Arial" w:hAnsi="Arial" w:cs="Arial"/>
                <w:sz w:val="22"/>
                <w:szCs w:val="22"/>
                <w:lang w:eastAsia="en-US"/>
              </w:rPr>
              <w:lastRenderedPageBreak/>
              <w:t>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w:t>
            </w:r>
            <w:r>
              <w:rPr>
                <w:rFonts w:ascii="Arial" w:hAnsi="Arial" w:cs="Arial"/>
                <w:sz w:val="22"/>
                <w:szCs w:val="22"/>
                <w:lang w:eastAsia="en-US"/>
              </w:rPr>
              <w:lastRenderedPageBreak/>
              <w:t>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w:t>
            </w:r>
            <w:r>
              <w:rPr>
                <w:rFonts w:ascii="Arial" w:hAnsi="Arial" w:cs="Arial"/>
                <w:sz w:val="22"/>
                <w:szCs w:val="22"/>
                <w:lang w:eastAsia="en-US"/>
              </w:rPr>
              <w:lastRenderedPageBreak/>
              <w:t>йства администрации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Организация благ</w:t>
            </w:r>
            <w:r>
              <w:rPr>
                <w:rFonts w:ascii="Arial" w:hAnsi="Arial" w:cs="Arial"/>
                <w:sz w:val="22"/>
                <w:szCs w:val="22"/>
                <w:lang w:eastAsia="en-US"/>
              </w:rPr>
              <w:lastRenderedPageBreak/>
              <w:t>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8 250,00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8 250,00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8 250,00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8 250,00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val="en-US" w:eastAsia="ru-RU"/>
              </w:rPr>
            </w:pPr>
            <w:r>
              <w:rPr>
                <w:rFonts w:ascii="Arial" w:hAnsi="Arial" w:cs="Arial"/>
                <w:color w:val="000000"/>
                <w:lang w:val="en-US" w:eastAsia="ru-RU"/>
              </w:rPr>
              <w:t>1.1.5</w:t>
            </w:r>
          </w:p>
        </w:tc>
        <w:tc>
          <w:tcPr>
            <w:tcW w:w="992"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rPr>
            </w:pPr>
            <w:r>
              <w:rPr>
                <w:rFonts w:ascii="Arial" w:hAnsi="Arial" w:cs="Arial"/>
              </w:rPr>
              <w:t xml:space="preserve">1.10 Обустройство и установка детских игровых </w:t>
            </w:r>
            <w:r>
              <w:rPr>
                <w:rFonts w:ascii="Arial" w:hAnsi="Arial" w:cs="Arial"/>
              </w:rPr>
              <w:lastRenderedPageBreak/>
              <w:t>площадок на территории муниципальных образований Московской области за счет средств местного бюджета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4706DC" w:rsidRDefault="004706DC">
            <w:pPr>
              <w:pStyle w:val="af6"/>
              <w:spacing w:line="276" w:lineRule="auto"/>
              <w:jc w:val="center"/>
              <w:rPr>
                <w:rFonts w:ascii="Arial" w:hAnsi="Arial" w:cs="Arial"/>
                <w:sz w:val="22"/>
                <w:szCs w:val="22"/>
                <w:lang w:eastAsia="en-US"/>
              </w:rPr>
            </w:pPr>
          </w:p>
          <w:p w:rsidR="004706DC" w:rsidRDefault="004706DC">
            <w:pPr>
              <w:pStyle w:val="af6"/>
              <w:spacing w:line="276" w:lineRule="auto"/>
              <w:jc w:val="center"/>
              <w:rPr>
                <w:rFonts w:ascii="Arial" w:hAnsi="Arial" w:cs="Arial"/>
                <w:sz w:val="22"/>
                <w:szCs w:val="22"/>
                <w:lang w:eastAsia="en-US"/>
              </w:rPr>
            </w:pPr>
          </w:p>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Управление благоустройства администрации </w:t>
            </w:r>
            <w:r>
              <w:rPr>
                <w:rFonts w:ascii="Arial" w:hAnsi="Arial" w:cs="Arial"/>
                <w:sz w:val="22"/>
                <w:szCs w:val="22"/>
                <w:lang w:eastAsia="en-US"/>
              </w:rPr>
              <w:lastRenderedPageBreak/>
              <w:t>городского округа Люберцы Московской области</w:t>
            </w:r>
          </w:p>
          <w:p w:rsidR="004706DC" w:rsidRDefault="004706DC">
            <w:pPr>
              <w:pStyle w:val="af6"/>
              <w:spacing w:line="276" w:lineRule="auto"/>
              <w:jc w:val="center"/>
              <w:rPr>
                <w:rFonts w:ascii="Arial" w:hAnsi="Arial" w:cs="Arial"/>
                <w:sz w:val="22"/>
                <w:szCs w:val="22"/>
                <w:lang w:eastAsia="en-US"/>
              </w:rPr>
            </w:pPr>
          </w:p>
          <w:p w:rsidR="004706DC" w:rsidRDefault="004706DC">
            <w:pPr>
              <w:pStyle w:val="af6"/>
              <w:spacing w:line="276" w:lineRule="auto"/>
              <w:jc w:val="center"/>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 xml:space="preserve">Организация благоустройства территорий </w:t>
            </w:r>
            <w:r>
              <w:rPr>
                <w:rFonts w:ascii="Arial" w:hAnsi="Arial" w:cs="Arial"/>
                <w:sz w:val="22"/>
                <w:szCs w:val="22"/>
                <w:lang w:eastAsia="en-US"/>
              </w:rPr>
              <w:lastRenderedPageBreak/>
              <w:t>городского округа Люберцы</w:t>
            </w:r>
          </w:p>
          <w:p w:rsidR="004706DC" w:rsidRDefault="004706DC">
            <w:pPr>
              <w:pStyle w:val="af6"/>
              <w:spacing w:line="276" w:lineRule="auto"/>
              <w:rPr>
                <w:rFonts w:ascii="Arial" w:hAnsi="Arial" w:cs="Arial"/>
                <w:sz w:val="22"/>
                <w:szCs w:val="22"/>
                <w:lang w:eastAsia="en-US"/>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P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w:t>
            </w:r>
            <w:r>
              <w:rPr>
                <w:rFonts w:ascii="Arial" w:hAnsi="Arial" w:cs="Arial"/>
                <w:sz w:val="22"/>
                <w:szCs w:val="22"/>
                <w:lang w:eastAsia="en-US"/>
              </w:rPr>
              <w:lastRenderedPageBreak/>
              <w:t>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val="en-US"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tcPr>
          <w:p w:rsidR="004706DC" w:rsidRDefault="004706DC">
            <w:pPr>
              <w:spacing w:line="270" w:lineRule="atLeast"/>
              <w:jc w:val="center"/>
              <w:rPr>
                <w:rFonts w:ascii="Arial" w:hAnsi="Arial" w:cs="Arial"/>
                <w:color w:val="2E2E2E"/>
              </w:rPr>
            </w:pPr>
            <w:r>
              <w:rPr>
                <w:rStyle w:val="readonly"/>
                <w:rFonts w:ascii="Arial" w:hAnsi="Arial" w:cs="Arial"/>
                <w:color w:val="2E2E2E"/>
              </w:rPr>
              <w:t>999,82</w:t>
            </w:r>
          </w:p>
          <w:p w:rsidR="004706DC" w:rsidRDefault="004706DC">
            <w:pPr>
              <w:pStyle w:val="af6"/>
              <w:spacing w:line="276" w:lineRule="auto"/>
              <w:jc w:val="center"/>
              <w:rPr>
                <w:rFonts w:ascii="Arial" w:hAnsi="Arial" w:cs="Arial"/>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4706DC" w:rsidRDefault="004706DC">
            <w:pPr>
              <w:spacing w:line="270" w:lineRule="atLeast"/>
              <w:jc w:val="center"/>
              <w:rPr>
                <w:rFonts w:ascii="Arial" w:hAnsi="Arial" w:cs="Arial"/>
                <w:color w:val="2E2E2E"/>
              </w:rPr>
            </w:pPr>
            <w:r>
              <w:rPr>
                <w:rStyle w:val="readonly"/>
                <w:rFonts w:ascii="Arial" w:hAnsi="Arial" w:cs="Arial"/>
                <w:color w:val="2E2E2E"/>
              </w:rPr>
              <w:t>999,82</w:t>
            </w:r>
          </w:p>
          <w:p w:rsidR="004706DC" w:rsidRDefault="004706DC">
            <w:pPr>
              <w:pStyle w:val="af6"/>
              <w:spacing w:line="276" w:lineRule="auto"/>
              <w:jc w:val="center"/>
              <w:rPr>
                <w:rFonts w:ascii="Arial" w:hAnsi="Arial" w:cs="Arial"/>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val="en-US"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tcPr>
          <w:p w:rsidR="004706DC" w:rsidRDefault="004706DC">
            <w:pPr>
              <w:spacing w:line="270" w:lineRule="atLeast"/>
              <w:jc w:val="center"/>
              <w:rPr>
                <w:rFonts w:ascii="Arial" w:hAnsi="Arial" w:cs="Arial"/>
                <w:color w:val="2E2E2E"/>
              </w:rPr>
            </w:pPr>
            <w:r>
              <w:rPr>
                <w:rStyle w:val="readonly"/>
                <w:rFonts w:ascii="Arial" w:hAnsi="Arial" w:cs="Arial"/>
                <w:color w:val="2E2E2E"/>
              </w:rPr>
              <w:t>999,82</w:t>
            </w:r>
          </w:p>
          <w:p w:rsidR="004706DC" w:rsidRDefault="004706DC">
            <w:pPr>
              <w:pStyle w:val="af6"/>
              <w:spacing w:line="276" w:lineRule="auto"/>
              <w:jc w:val="center"/>
              <w:rPr>
                <w:rFonts w:ascii="Arial" w:hAnsi="Arial" w:cs="Arial"/>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4706DC" w:rsidRDefault="004706DC">
            <w:pPr>
              <w:spacing w:line="270" w:lineRule="atLeast"/>
              <w:jc w:val="center"/>
              <w:rPr>
                <w:rFonts w:ascii="Arial" w:hAnsi="Arial" w:cs="Arial"/>
                <w:color w:val="2E2E2E"/>
              </w:rPr>
            </w:pPr>
            <w:r>
              <w:rPr>
                <w:rStyle w:val="readonly"/>
                <w:rFonts w:ascii="Arial" w:hAnsi="Arial" w:cs="Arial"/>
                <w:color w:val="2E2E2E"/>
              </w:rPr>
              <w:t>999,82</w:t>
            </w:r>
          </w:p>
          <w:p w:rsidR="004706DC" w:rsidRDefault="004706DC">
            <w:pPr>
              <w:pStyle w:val="af6"/>
              <w:spacing w:line="276" w:lineRule="auto"/>
              <w:jc w:val="center"/>
              <w:rPr>
                <w:rFonts w:ascii="Arial" w:hAnsi="Arial" w:cs="Arial"/>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1.1.6</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1.12 «Устройство и капитальный ремонт электросетевого хозяйс</w:t>
            </w:r>
            <w:r>
              <w:rPr>
                <w:rFonts w:ascii="Arial" w:hAnsi="Arial" w:cs="Arial"/>
                <w:sz w:val="22"/>
                <w:szCs w:val="22"/>
                <w:lang w:eastAsia="en-US"/>
              </w:rPr>
              <w:lastRenderedPageBreak/>
              <w:t>тва, систем наружного освещения в рамках реализации проекта "Светлый город" за счёт средств местного бюджета»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жилищно-коммунального хозяйства администр</w:t>
            </w:r>
            <w:r>
              <w:rPr>
                <w:rFonts w:ascii="Arial" w:hAnsi="Arial" w:cs="Arial"/>
                <w:sz w:val="22"/>
                <w:szCs w:val="22"/>
                <w:lang w:eastAsia="en-US"/>
              </w:rPr>
              <w:lastRenderedPageBreak/>
              <w:t>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Организация благоустройства территорий горо</w:t>
            </w:r>
            <w:r>
              <w:rPr>
                <w:rFonts w:ascii="Arial" w:hAnsi="Arial" w:cs="Arial"/>
                <w:sz w:val="22"/>
                <w:szCs w:val="22"/>
                <w:lang w:eastAsia="en-US"/>
              </w:rPr>
              <w:lastRenderedPageBreak/>
              <w:t>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w:t>
            </w:r>
            <w:r>
              <w:rPr>
                <w:rFonts w:ascii="Arial" w:hAnsi="Arial" w:cs="Arial"/>
                <w:sz w:val="22"/>
                <w:szCs w:val="22"/>
                <w:lang w:eastAsia="en-US"/>
              </w:rPr>
              <w:lastRenderedPageBreak/>
              <w:t>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1 176,25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1 176,25</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1 176,25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1 176,25</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1.1.7</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1.13 «Обустройство и установка детских игровых </w:t>
            </w:r>
            <w:r>
              <w:rPr>
                <w:rFonts w:ascii="Arial" w:hAnsi="Arial" w:cs="Arial"/>
                <w:sz w:val="22"/>
                <w:szCs w:val="22"/>
                <w:lang w:eastAsia="en-US"/>
              </w:rPr>
              <w:lastRenderedPageBreak/>
              <w:t>площадок на территории парков культуры и отдыха Московской области за счёт средств местного бюджета»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благоустройства администрации городского округ</w:t>
            </w:r>
            <w:r>
              <w:rPr>
                <w:rFonts w:ascii="Arial" w:hAnsi="Arial" w:cs="Arial"/>
                <w:sz w:val="22"/>
                <w:szCs w:val="22"/>
                <w:lang w:eastAsia="en-US"/>
              </w:rPr>
              <w:lastRenderedPageBreak/>
              <w:t>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Организация благоустройства территорий горо</w:t>
            </w:r>
            <w:r>
              <w:rPr>
                <w:rFonts w:ascii="Arial" w:hAnsi="Arial" w:cs="Arial"/>
                <w:sz w:val="22"/>
                <w:szCs w:val="22"/>
                <w:lang w:eastAsia="en-US"/>
              </w:rPr>
              <w:lastRenderedPageBreak/>
              <w:t>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w:t>
            </w:r>
            <w:r>
              <w:rPr>
                <w:rFonts w:ascii="Arial" w:hAnsi="Arial" w:cs="Arial"/>
                <w:sz w:val="22"/>
                <w:szCs w:val="22"/>
                <w:lang w:eastAsia="en-US"/>
              </w:rPr>
              <w:lastRenderedPageBreak/>
              <w:t>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jc w:val="center"/>
              <w:rPr>
                <w:rFonts w:ascii="Arial" w:hAnsi="Arial" w:cs="Arial"/>
              </w:rPr>
            </w:pPr>
            <w:r>
              <w:rPr>
                <w:rFonts w:ascii="Arial" w:hAnsi="Arial" w:cs="Arial"/>
              </w:rPr>
              <w:t>7 139,26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jc w:val="center"/>
              <w:rPr>
                <w:rFonts w:ascii="Arial" w:hAnsi="Arial" w:cs="Arial"/>
              </w:rPr>
            </w:pPr>
            <w:r>
              <w:rPr>
                <w:rFonts w:ascii="Arial" w:hAnsi="Arial" w:cs="Arial"/>
              </w:rPr>
              <w:t>7 139,26</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jc w:val="center"/>
              <w:rPr>
                <w:rFonts w:ascii="Arial" w:hAnsi="Arial" w:cs="Arial"/>
              </w:rPr>
            </w:pPr>
            <w:r>
              <w:rPr>
                <w:rFonts w:ascii="Arial" w:hAnsi="Arial" w:cs="Arial"/>
              </w:rPr>
              <w:t>7 139,26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jc w:val="center"/>
              <w:rPr>
                <w:rFonts w:ascii="Arial" w:hAnsi="Arial" w:cs="Arial"/>
              </w:rPr>
            </w:pPr>
            <w:r>
              <w:rPr>
                <w:rFonts w:ascii="Arial" w:hAnsi="Arial" w:cs="Arial"/>
              </w:rPr>
              <w:t>7 139,26</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1.1.8</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1.15 «Благоустройство общественных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благоустройства администрации городского округа Любе</w:t>
            </w:r>
            <w:r>
              <w:rPr>
                <w:rFonts w:ascii="Arial" w:hAnsi="Arial" w:cs="Arial"/>
                <w:sz w:val="22"/>
                <w:szCs w:val="22"/>
                <w:lang w:eastAsia="en-US"/>
              </w:rPr>
              <w:lastRenderedPageBreak/>
              <w:t>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 xml:space="preserve">Организация благоустройства территорий городского </w:t>
            </w:r>
            <w:r>
              <w:rPr>
                <w:rFonts w:ascii="Arial" w:hAnsi="Arial" w:cs="Arial"/>
                <w:sz w:val="22"/>
                <w:szCs w:val="22"/>
                <w:lang w:eastAsia="en-US"/>
              </w:rPr>
              <w:lastRenderedPageBreak/>
              <w:t>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Московской </w:t>
            </w:r>
            <w:r>
              <w:rPr>
                <w:rFonts w:ascii="Arial" w:hAnsi="Arial" w:cs="Arial"/>
                <w:sz w:val="22"/>
                <w:szCs w:val="22"/>
                <w:lang w:eastAsia="en-US"/>
              </w:rPr>
              <w:lastRenderedPageBreak/>
              <w:t>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500,00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500,00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2.</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Основное мероприятие </w:t>
            </w:r>
            <w:r>
              <w:rPr>
                <w:rFonts w:ascii="Arial" w:hAnsi="Arial" w:cs="Arial"/>
                <w:sz w:val="22"/>
                <w:szCs w:val="22"/>
                <w:lang w:val="en-US" w:eastAsia="en-US"/>
              </w:rPr>
              <w:t>F</w:t>
            </w:r>
            <w:r>
              <w:rPr>
                <w:rFonts w:ascii="Arial" w:hAnsi="Arial" w:cs="Arial"/>
                <w:sz w:val="22"/>
                <w:szCs w:val="22"/>
                <w:lang w:eastAsia="en-US"/>
              </w:rPr>
              <w:t>2 Федеральный проект</w:t>
            </w: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«Формирование комфортной городской среды»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80 004,51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80 004,51</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благоустройства администрации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bookmarkStart w:id="60" w:name="OLE_LINK70"/>
            <w:bookmarkStart w:id="61" w:name="OLE_LINK71"/>
            <w:r>
              <w:rPr>
                <w:rFonts w:ascii="Arial" w:hAnsi="Arial" w:cs="Arial"/>
                <w:sz w:val="22"/>
                <w:szCs w:val="22"/>
                <w:lang w:eastAsia="en-US"/>
              </w:rPr>
              <w:t>Организация благоустройства территорий городского округа Люберцы</w:t>
            </w:r>
            <w:bookmarkEnd w:id="60"/>
            <w:bookmarkEnd w:id="61"/>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188 094,87</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92 540,</w:t>
            </w:r>
            <w:r>
              <w:rPr>
                <w:rFonts w:ascii="Arial" w:hAnsi="Arial" w:cs="Arial"/>
                <w:sz w:val="22"/>
                <w:szCs w:val="22"/>
                <w:lang w:val="en-US" w:eastAsia="en-US"/>
              </w:rPr>
              <w:t>1</w:t>
            </w:r>
            <w:r>
              <w:rPr>
                <w:rFonts w:ascii="Arial" w:hAnsi="Arial" w:cs="Arial"/>
                <w:sz w:val="22"/>
                <w:szCs w:val="22"/>
                <w:lang w:eastAsia="en-US"/>
              </w:rPr>
              <w:t>5</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74 101,48</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21 453,24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w:t>
            </w:r>
            <w:r>
              <w:rPr>
                <w:rFonts w:ascii="Arial" w:hAnsi="Arial" w:cs="Arial"/>
                <w:sz w:val="22"/>
                <w:szCs w:val="22"/>
                <w:lang w:eastAsia="en-US"/>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335 652,72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eastAsia="en-US"/>
              </w:rPr>
              <w:t>105 171,71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eastAsia="en-US"/>
              </w:rPr>
              <w:t>75 706,35</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25 489,24</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3 976,12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335 652,72</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373 271,09</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248 251,01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99 590,72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25 429,36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lang w:eastAsia="ru-RU"/>
              </w:rPr>
            </w:pPr>
            <w:r>
              <w:rPr>
                <w:rFonts w:ascii="Arial" w:hAnsi="Arial" w:cs="Arial"/>
                <w:lang w:eastAsia="ru-RU"/>
              </w:rPr>
              <w:t>2.1.</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val="en-US" w:eastAsia="en-US"/>
              </w:rPr>
              <w:t>F</w:t>
            </w:r>
            <w:r>
              <w:rPr>
                <w:rFonts w:ascii="Arial" w:hAnsi="Arial" w:cs="Arial"/>
                <w:sz w:val="22"/>
                <w:szCs w:val="22"/>
                <w:lang w:eastAsia="en-US"/>
              </w:rPr>
              <w:t>2.3 Реализация программ формирования современной городской среды в части благоустройства общественных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благоустройства администрации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26 668,18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26 668,18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43 679,14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45 934,88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45 934,88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43 679,14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152 607,57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152 607,57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lang w:eastAsia="ru-RU"/>
              </w:rPr>
            </w:pPr>
            <w:r>
              <w:rPr>
                <w:rFonts w:ascii="Arial" w:hAnsi="Arial" w:cs="Arial"/>
                <w:lang w:eastAsia="ru-RU"/>
              </w:rPr>
              <w:lastRenderedPageBreak/>
              <w:t>2.2</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val="en-US" w:eastAsia="en-US"/>
              </w:rPr>
              <w:t>F</w:t>
            </w:r>
            <w:r>
              <w:rPr>
                <w:rFonts w:ascii="Arial" w:hAnsi="Arial" w:cs="Arial"/>
                <w:sz w:val="22"/>
                <w:szCs w:val="22"/>
                <w:lang w:eastAsia="en-US"/>
              </w:rPr>
              <w:t>2.7 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благоустройства администрации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10 561,00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59 192,62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59 192,62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15 674,45</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25 489,24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25 489,24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26 235,45</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84 681,86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84 681,86</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2.</w:t>
            </w:r>
            <w:r>
              <w:rPr>
                <w:rFonts w:ascii="Arial" w:hAnsi="Arial" w:cs="Arial"/>
                <w:color w:val="000000"/>
                <w:lang w:eastAsia="ru-RU"/>
              </w:rPr>
              <w:lastRenderedPageBreak/>
              <w:t>3</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val="en-US" w:eastAsia="en-US"/>
              </w:rPr>
              <w:t xml:space="preserve">F2.8 </w:t>
            </w:r>
            <w:r>
              <w:rPr>
                <w:rFonts w:ascii="Arial" w:hAnsi="Arial" w:cs="Arial"/>
                <w:sz w:val="22"/>
                <w:szCs w:val="22"/>
                <w:lang w:eastAsia="en-US"/>
              </w:rPr>
              <w:t>Ремонт дворов</w:t>
            </w:r>
            <w:r>
              <w:rPr>
                <w:rFonts w:ascii="Arial" w:hAnsi="Arial" w:cs="Arial"/>
                <w:sz w:val="22"/>
                <w:szCs w:val="22"/>
                <w:lang w:eastAsia="en-US"/>
              </w:rPr>
              <w:lastRenderedPageBreak/>
              <w:t>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w:t>
            </w:r>
            <w:r>
              <w:rPr>
                <w:rFonts w:ascii="Arial" w:hAnsi="Arial" w:cs="Arial"/>
                <w:sz w:val="22"/>
                <w:szCs w:val="22"/>
                <w:lang w:eastAsia="en-US"/>
              </w:rPr>
              <w:lastRenderedPageBreak/>
              <w:t>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w:t>
            </w:r>
            <w:r>
              <w:rPr>
                <w:rFonts w:ascii="Arial" w:hAnsi="Arial" w:cs="Arial"/>
                <w:sz w:val="22"/>
                <w:szCs w:val="22"/>
                <w:lang w:eastAsia="en-US"/>
              </w:rPr>
              <w:lastRenderedPageBreak/>
              <w:t>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w:t>
            </w:r>
            <w:r>
              <w:rPr>
                <w:rFonts w:ascii="Arial" w:hAnsi="Arial" w:cs="Arial"/>
                <w:sz w:val="22"/>
                <w:szCs w:val="22"/>
                <w:lang w:eastAsia="en-US"/>
              </w:rPr>
              <w:lastRenderedPageBreak/>
              <w:t>йства администрации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706DC" w:rsidRDefault="004706DC">
            <w:pPr>
              <w:pStyle w:val="af6"/>
              <w:spacing w:line="276" w:lineRule="auto"/>
              <w:jc w:val="center"/>
              <w:rPr>
                <w:rFonts w:ascii="Arial" w:hAnsi="Arial" w:cs="Arial"/>
                <w:sz w:val="22"/>
                <w:szCs w:val="22"/>
                <w:lang w:eastAsia="en-US"/>
              </w:rPr>
            </w:pPr>
          </w:p>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Организация </w:t>
            </w:r>
            <w:r>
              <w:rPr>
                <w:rFonts w:ascii="Arial" w:hAnsi="Arial" w:cs="Arial"/>
                <w:sz w:val="22"/>
                <w:szCs w:val="22"/>
                <w:lang w:eastAsia="en-US"/>
              </w:rPr>
              <w:lastRenderedPageBreak/>
              <w:t>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76 477,56</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28 856,50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28 856,50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32 932,40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12 426,05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12 426,05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109 409,96</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41 282,55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41 282,55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rPr>
                <w:rFonts w:ascii="Arial" w:hAnsi="Arial" w:cs="Arial"/>
                <w:color w:val="000000"/>
                <w:lang w:eastAsia="ru-RU"/>
              </w:rPr>
            </w:pPr>
            <w:r>
              <w:rPr>
                <w:rFonts w:ascii="Arial" w:hAnsi="Arial" w:cs="Arial"/>
                <w:color w:val="000000"/>
                <w:lang w:eastAsia="ru-RU"/>
              </w:rPr>
              <w:t>2.4</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F2.9 Приобретение коммунальной техники</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Управление благоустройства администрации городского </w:t>
            </w:r>
            <w:r>
              <w:rPr>
                <w:rFonts w:ascii="Arial" w:hAnsi="Arial" w:cs="Arial"/>
                <w:sz w:val="22"/>
                <w:szCs w:val="22"/>
                <w:lang w:eastAsia="en-US"/>
              </w:rPr>
              <w:lastRenderedPageBreak/>
              <w:t>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 xml:space="preserve">Организация благоустройства территорий </w:t>
            </w:r>
            <w:r>
              <w:rPr>
                <w:rFonts w:ascii="Arial" w:hAnsi="Arial" w:cs="Arial"/>
                <w:sz w:val="22"/>
                <w:szCs w:val="22"/>
                <w:lang w:eastAsia="en-US"/>
              </w:rPr>
              <w:lastRenderedPageBreak/>
              <w:t>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w:t>
            </w:r>
            <w:r>
              <w:rPr>
                <w:rFonts w:ascii="Arial" w:hAnsi="Arial" w:cs="Arial"/>
                <w:sz w:val="22"/>
                <w:szCs w:val="22"/>
                <w:lang w:eastAsia="en-US"/>
              </w:rPr>
              <w:lastRenderedPageBreak/>
              <w:t>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14 949,02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5 715,43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9 233,59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6 437,28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2 461,16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3 976,12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21 386,30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8 176,59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13 209,71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2.5</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val="en-US" w:eastAsia="en-US"/>
              </w:rPr>
              <w:t>F</w:t>
            </w:r>
            <w:r>
              <w:rPr>
                <w:rFonts w:ascii="Arial" w:hAnsi="Arial" w:cs="Arial"/>
                <w:sz w:val="22"/>
                <w:szCs w:val="22"/>
                <w:lang w:eastAsia="en-US"/>
              </w:rPr>
              <w:t xml:space="preserve">2.10 Устройство и капитальный ремонт электросетевого </w:t>
            </w:r>
            <w:proofErr w:type="spellStart"/>
            <w:r>
              <w:rPr>
                <w:rFonts w:ascii="Arial" w:hAnsi="Arial" w:cs="Arial"/>
                <w:sz w:val="22"/>
                <w:szCs w:val="22"/>
                <w:lang w:eastAsia="en-US"/>
              </w:rPr>
              <w:t>хозяйства,систем</w:t>
            </w:r>
            <w:proofErr w:type="spellEnd"/>
            <w:r>
              <w:rPr>
                <w:rFonts w:ascii="Arial" w:hAnsi="Arial" w:cs="Arial"/>
                <w:sz w:val="22"/>
                <w:szCs w:val="22"/>
                <w:lang w:eastAsia="en-US"/>
              </w:rPr>
              <w:t xml:space="preserve"> наружного освеще</w:t>
            </w:r>
            <w:r>
              <w:rPr>
                <w:rFonts w:ascii="Arial" w:hAnsi="Arial" w:cs="Arial"/>
                <w:sz w:val="22"/>
                <w:szCs w:val="22"/>
                <w:lang w:eastAsia="en-US"/>
              </w:rPr>
              <w:lastRenderedPageBreak/>
              <w:t>ния в рамках реализации проекта «Светлый город»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Управление жилищно-коммунального хозяйства администрации городского округа </w:t>
            </w:r>
            <w:r>
              <w:rPr>
                <w:rFonts w:ascii="Arial" w:hAnsi="Arial" w:cs="Arial"/>
                <w:sz w:val="22"/>
                <w:szCs w:val="22"/>
                <w:lang w:eastAsia="en-US"/>
              </w:rPr>
              <w:lastRenderedPageBreak/>
              <w:t>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Организация благоустройства территорий городского округа Люб</w:t>
            </w:r>
            <w:r>
              <w:rPr>
                <w:rFonts w:ascii="Arial" w:hAnsi="Arial" w:cs="Arial"/>
                <w:sz w:val="22"/>
                <w:szCs w:val="22"/>
                <w:lang w:eastAsia="en-US"/>
              </w:rPr>
              <w:lastRenderedPageBreak/>
              <w:t>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28 623,55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1 495,04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14 908,86</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12 219,65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w:t>
            </w:r>
            <w:r>
              <w:rPr>
                <w:rFonts w:ascii="Arial" w:hAnsi="Arial" w:cs="Arial"/>
                <w:sz w:val="22"/>
                <w:szCs w:val="22"/>
                <w:lang w:eastAsia="en-US"/>
              </w:rPr>
              <w:lastRenderedPageBreak/>
              <w:t>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643,80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643,80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29 267,35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2 138,84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14 908,86</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12 219,65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2.5.1</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val="en-US" w:eastAsia="en-US"/>
              </w:rPr>
              <w:t>F2</w:t>
            </w:r>
            <w:r>
              <w:rPr>
                <w:rFonts w:ascii="Arial" w:hAnsi="Arial" w:cs="Arial"/>
                <w:sz w:val="22"/>
                <w:szCs w:val="22"/>
                <w:lang w:eastAsia="en-US"/>
              </w:rPr>
              <w:t>.10.1 Светлый город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w:t>
            </w:r>
            <w:r>
              <w:rPr>
                <w:rFonts w:ascii="Arial" w:hAnsi="Arial" w:cs="Arial"/>
                <w:sz w:val="22"/>
                <w:szCs w:val="22"/>
                <w:lang w:val="en-US" w:eastAsia="en-US"/>
              </w:rPr>
              <w:t>20</w:t>
            </w:r>
            <w:r>
              <w:rPr>
                <w:rFonts w:ascii="Arial" w:hAnsi="Arial" w:cs="Arial"/>
                <w:sz w:val="22"/>
                <w:szCs w:val="22"/>
                <w:lang w:eastAsia="en-US"/>
              </w:rPr>
              <w:t xml:space="preserve"> - 31.12.202</w:t>
            </w:r>
            <w:r>
              <w:rPr>
                <w:rFonts w:ascii="Arial" w:hAnsi="Arial" w:cs="Arial"/>
                <w:sz w:val="22"/>
                <w:szCs w:val="22"/>
                <w:lang w:val="en-US"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жилищно-коммунального хозяйства администрации городского округа Люберцы Московской облас</w:t>
            </w:r>
            <w:r>
              <w:rPr>
                <w:rFonts w:ascii="Arial" w:hAnsi="Arial" w:cs="Arial"/>
                <w:sz w:val="22"/>
                <w:szCs w:val="22"/>
                <w:lang w:eastAsia="en-US"/>
              </w:rPr>
              <w:lastRenderedPageBreak/>
              <w:t>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28 623,55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1 495,04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14 908,86</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12 219,65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городского округа </w:t>
            </w:r>
            <w:r>
              <w:rPr>
                <w:rFonts w:ascii="Arial" w:hAnsi="Arial" w:cs="Arial"/>
                <w:sz w:val="22"/>
                <w:szCs w:val="22"/>
                <w:lang w:eastAsia="en-US"/>
              </w:rPr>
              <w:lastRenderedPageBreak/>
              <w:t>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643,80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643,80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29 267,35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2 138,84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14 908,86</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12 219,65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2.6</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val="en-US" w:eastAsia="en-US"/>
              </w:rPr>
              <w:t>F</w:t>
            </w:r>
            <w:r>
              <w:rPr>
                <w:rFonts w:ascii="Arial" w:hAnsi="Arial" w:cs="Arial"/>
                <w:sz w:val="22"/>
                <w:szCs w:val="22"/>
                <w:lang w:eastAsia="en-US"/>
              </w:rPr>
              <w:t>2.12 Создание новых и (или) благоустройство существующих парков культуры и отдыха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благоустройства администрации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7 061,11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7 061,11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2.</w:t>
            </w:r>
            <w:r>
              <w:rPr>
                <w:rFonts w:ascii="Arial" w:hAnsi="Arial" w:cs="Arial"/>
                <w:color w:val="000000"/>
                <w:lang w:eastAsia="ru-RU"/>
              </w:rPr>
              <w:lastRenderedPageBreak/>
              <w:t>7</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val="en-US" w:eastAsia="en-US"/>
              </w:rPr>
              <w:t>F</w:t>
            </w:r>
            <w:r>
              <w:rPr>
                <w:rFonts w:ascii="Arial" w:hAnsi="Arial" w:cs="Arial"/>
                <w:sz w:val="22"/>
                <w:szCs w:val="22"/>
                <w:lang w:eastAsia="en-US"/>
              </w:rPr>
              <w:t>2.15 Обустр</w:t>
            </w:r>
            <w:r>
              <w:rPr>
                <w:rFonts w:ascii="Arial" w:hAnsi="Arial" w:cs="Arial"/>
                <w:sz w:val="22"/>
                <w:szCs w:val="22"/>
                <w:lang w:eastAsia="en-US"/>
              </w:rPr>
              <w:lastRenderedPageBreak/>
              <w:t>ойство и установка детских игровых площадок на территории муниципальных 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w:t>
            </w:r>
            <w:r>
              <w:rPr>
                <w:rFonts w:ascii="Arial" w:hAnsi="Arial" w:cs="Arial"/>
                <w:sz w:val="22"/>
                <w:szCs w:val="22"/>
                <w:lang w:eastAsia="en-US"/>
              </w:rPr>
              <w:lastRenderedPageBreak/>
              <w:t>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01.01.2020 - </w:t>
            </w:r>
            <w:r>
              <w:rPr>
                <w:rFonts w:ascii="Arial" w:hAnsi="Arial" w:cs="Arial"/>
                <w:sz w:val="22"/>
                <w:szCs w:val="22"/>
                <w:lang w:eastAsia="en-US"/>
              </w:rPr>
              <w:lastRenderedPageBreak/>
              <w:t>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w:t>
            </w:r>
            <w:r>
              <w:rPr>
                <w:rFonts w:ascii="Arial" w:hAnsi="Arial" w:cs="Arial"/>
                <w:sz w:val="22"/>
                <w:szCs w:val="22"/>
                <w:lang w:eastAsia="en-US"/>
              </w:rPr>
              <w:lastRenderedPageBreak/>
              <w:t>устройства администрации городского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 xml:space="preserve">Организация </w:t>
            </w:r>
            <w:r>
              <w:rPr>
                <w:rFonts w:ascii="Arial" w:hAnsi="Arial" w:cs="Arial"/>
                <w:sz w:val="22"/>
                <w:szCs w:val="22"/>
                <w:lang w:eastAsia="en-US"/>
              </w:rPr>
              <w:lastRenderedPageBreak/>
              <w:t>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shd w:val="clear" w:color="auto" w:fill="FFFFFF"/>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45,46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45,46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4 545,46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4 545,46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rPr>
                <w:rFonts w:ascii="Arial" w:hAnsi="Arial" w:cs="Arial"/>
                <w:color w:val="000000"/>
                <w:lang w:eastAsia="ru-RU"/>
              </w:rPr>
            </w:pPr>
            <w:r>
              <w:rPr>
                <w:rFonts w:ascii="Arial" w:hAnsi="Arial" w:cs="Arial"/>
                <w:color w:val="000000"/>
                <w:lang w:eastAsia="ru-RU"/>
              </w:rPr>
              <w:t>2.8</w:t>
            </w:r>
          </w:p>
        </w:tc>
        <w:tc>
          <w:tcPr>
            <w:tcW w:w="992"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val="en-US" w:eastAsia="en-US"/>
              </w:rPr>
              <w:t>F</w:t>
            </w:r>
            <w:r>
              <w:rPr>
                <w:rFonts w:ascii="Arial" w:hAnsi="Arial" w:cs="Arial"/>
                <w:sz w:val="22"/>
                <w:szCs w:val="22"/>
                <w:lang w:eastAsia="en-US"/>
              </w:rPr>
              <w:t xml:space="preserve">2.16 Обустройство и установка детских </w:t>
            </w:r>
            <w:r>
              <w:rPr>
                <w:rFonts w:ascii="Arial" w:hAnsi="Arial" w:cs="Arial"/>
                <w:sz w:val="22"/>
                <w:szCs w:val="22"/>
                <w:lang w:eastAsia="en-US"/>
              </w:rPr>
              <w:lastRenderedPageBreak/>
              <w:t>игровых площадок на территории парков культуры и отдыха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val="en-US"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благоустройства администрации город</w:t>
            </w:r>
            <w:r>
              <w:rPr>
                <w:rFonts w:ascii="Arial" w:hAnsi="Arial" w:cs="Arial"/>
                <w:sz w:val="22"/>
                <w:szCs w:val="22"/>
                <w:lang w:eastAsia="en-US"/>
              </w:rPr>
              <w:lastRenderedPageBreak/>
              <w:t>ского округа Люберцы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Организация благоустройства территор</w:t>
            </w:r>
            <w:r>
              <w:rPr>
                <w:rFonts w:ascii="Arial" w:hAnsi="Arial" w:cs="Arial"/>
                <w:sz w:val="22"/>
                <w:szCs w:val="22"/>
                <w:lang w:eastAsia="en-US"/>
              </w:rPr>
              <w:lastRenderedPageBreak/>
              <w:t>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w:t>
            </w:r>
            <w:r>
              <w:rPr>
                <w:rFonts w:ascii="Arial" w:hAnsi="Arial" w:cs="Arial"/>
                <w:sz w:val="22"/>
                <w:szCs w:val="22"/>
                <w:lang w:eastAsia="en-US"/>
              </w:rPr>
              <w:lastRenderedPageBreak/>
              <w:t>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19 305,00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19 305,00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195,00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gridSpan w:val="4"/>
            <w:tcBorders>
              <w:top w:val="single" w:sz="4" w:space="0" w:color="auto"/>
              <w:left w:val="single" w:sz="4" w:space="0" w:color="auto"/>
              <w:bottom w:val="single" w:sz="4" w:space="0" w:color="auto"/>
              <w:right w:val="single" w:sz="4" w:space="0" w:color="auto"/>
            </w:tcBorders>
            <w:vAlign w:val="center"/>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ИТОГО по подпрограмме</w:t>
            </w:r>
          </w:p>
          <w:p w:rsidR="004706DC" w:rsidRDefault="004706DC">
            <w:pPr>
              <w:jc w:val="center"/>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335 652,72</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1 429 823,15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394 803,07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319 590,72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255 429,36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4706DC" w:rsidRDefault="004706DC">
            <w:pPr>
              <w:pStyle w:val="af6"/>
              <w:spacing w:line="276" w:lineRule="auto"/>
              <w:jc w:val="center"/>
              <w:rPr>
                <w:rFonts w:ascii="Arial" w:hAnsi="Arial" w:cs="Arial"/>
                <w:sz w:val="22"/>
                <w:szCs w:val="22"/>
                <w:lang w:eastAsia="en-US"/>
              </w:rPr>
            </w:pPr>
          </w:p>
        </w:tc>
      </w:tr>
      <w:tr w:rsidR="004706DC" w:rsidTr="004706DC">
        <w:trPr>
          <w:trHeight w:val="20"/>
        </w:trPr>
        <w:tc>
          <w:tcPr>
            <w:tcW w:w="3119" w:type="dxa"/>
            <w:gridSpan w:val="4"/>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color w:val="000000"/>
                <w:lang w:eastAsia="ru-RU"/>
              </w:rPr>
            </w:pPr>
            <w:r>
              <w:rPr>
                <w:rFonts w:ascii="Arial" w:hAnsi="Arial" w:cs="Arial"/>
                <w:color w:val="000000"/>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gridSpan w:val="4"/>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188 094,87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92 540,15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74 101,48</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21 453,24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gridSpan w:val="4"/>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335 652,72</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1 161 723,77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222 258,41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245 489,24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233 976,12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230 000,00</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bl>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bookmarkStart w:id="62" w:name="_GoBack"/>
      <w:bookmarkEnd w:id="62"/>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2</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к муниципальной программе городского округа Люберцы </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p>
    <w:p w:rsidR="004706DC" w:rsidRDefault="004706DC" w:rsidP="004706DC">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5030" w:type="dxa"/>
        <w:tblLayout w:type="fixed"/>
        <w:tblCellMar>
          <w:left w:w="0" w:type="dxa"/>
          <w:right w:w="0" w:type="dxa"/>
        </w:tblCellMar>
        <w:tblLook w:val="04A0" w:firstRow="1" w:lastRow="0" w:firstColumn="1" w:lastColumn="0" w:noHBand="0" w:noVBand="1"/>
      </w:tblPr>
      <w:tblGrid>
        <w:gridCol w:w="995"/>
        <w:gridCol w:w="992"/>
        <w:gridCol w:w="2127"/>
        <w:gridCol w:w="2127"/>
        <w:gridCol w:w="1559"/>
        <w:gridCol w:w="1560"/>
        <w:gridCol w:w="1433"/>
        <w:gridCol w:w="1260"/>
        <w:gridCol w:w="1276"/>
        <w:gridCol w:w="1701"/>
      </w:tblGrid>
      <w:tr w:rsidR="004706DC" w:rsidTr="004706DC">
        <w:trPr>
          <w:gridAfter w:val="9"/>
          <w:wAfter w:w="14032" w:type="dxa"/>
          <w:trHeight w:val="20"/>
        </w:trPr>
        <w:tc>
          <w:tcPr>
            <w:tcW w:w="994" w:type="dxa"/>
            <w:tcBorders>
              <w:top w:val="nil"/>
              <w:left w:val="nil"/>
              <w:bottom w:val="single" w:sz="8" w:space="0" w:color="000000"/>
              <w:right w:val="nil"/>
            </w:tcBorders>
            <w:shd w:val="clear" w:color="auto" w:fill="FFFFFF"/>
          </w:tcPr>
          <w:p w:rsidR="004706DC" w:rsidRDefault="004706DC">
            <w:pPr>
              <w:widowControl w:val="0"/>
              <w:autoSpaceDE w:val="0"/>
              <w:autoSpaceDN w:val="0"/>
              <w:adjustRightInd w:val="0"/>
              <w:spacing w:after="0" w:line="240" w:lineRule="auto"/>
              <w:jc w:val="center"/>
              <w:rPr>
                <w:rFonts w:ascii="Arial" w:hAnsi="Arial" w:cs="Arial"/>
                <w:b/>
                <w:sz w:val="24"/>
                <w:szCs w:val="24"/>
                <w:lang w:eastAsia="ru-RU"/>
              </w:rPr>
            </w:pPr>
          </w:p>
        </w:tc>
      </w:tr>
      <w:tr w:rsidR="004706DC" w:rsidTr="004706DC">
        <w:trPr>
          <w:trHeight w:val="20"/>
        </w:trPr>
        <w:tc>
          <w:tcPr>
            <w:tcW w:w="198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1" w:type="dxa"/>
            <w:gridSpan w:val="8"/>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4706DC" w:rsidTr="004706DC">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Источники финансирования подпрограммы,</w:t>
            </w:r>
          </w:p>
          <w:p w:rsidR="004706DC" w:rsidRDefault="004706DC">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по годам реализации и главным распорядителям</w:t>
            </w:r>
          </w:p>
          <w:p w:rsidR="004706DC" w:rsidRDefault="004706DC">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бюджетных средств, в том числе по годам</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Главный распорядитель бюджетных средств</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before="240" w:after="0" w:line="240" w:lineRule="auto"/>
              <w:ind w:left="28" w:right="28"/>
              <w:jc w:val="center"/>
              <w:rPr>
                <w:rFonts w:ascii="Arial" w:hAnsi="Arial" w:cs="Arial"/>
                <w:sz w:val="24"/>
                <w:szCs w:val="24"/>
                <w:lang w:eastAsia="ru-RU"/>
              </w:rPr>
            </w:pPr>
            <w:r>
              <w:rPr>
                <w:rFonts w:ascii="Arial" w:hAnsi="Arial" w:cs="Arial"/>
                <w:sz w:val="24"/>
                <w:szCs w:val="24"/>
                <w:lang w:eastAsia="ru-RU"/>
              </w:rPr>
              <w:t>Источник финансирования</w:t>
            </w:r>
          </w:p>
        </w:tc>
        <w:tc>
          <w:tcPr>
            <w:tcW w:w="878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4706DC" w:rsidTr="004706DC">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2024</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4706DC" w:rsidTr="004706DC">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Всего, в том числе: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455 113,31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spacing w:before="240"/>
              <w:jc w:val="center"/>
              <w:rPr>
                <w:rFonts w:ascii="Arial" w:hAnsi="Arial" w:cs="Arial"/>
                <w:sz w:val="24"/>
                <w:szCs w:val="24"/>
              </w:rPr>
            </w:pPr>
            <w:r>
              <w:rPr>
                <w:rFonts w:ascii="Arial"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spacing w:before="240"/>
              <w:jc w:val="center"/>
              <w:rPr>
                <w:rFonts w:ascii="Arial" w:hAnsi="Arial" w:cs="Arial"/>
                <w:sz w:val="24"/>
                <w:szCs w:val="24"/>
              </w:rPr>
            </w:pPr>
            <w:r>
              <w:rPr>
                <w:rFonts w:ascii="Arial" w:hAnsi="Arial" w:cs="Arial"/>
                <w:color w:val="000000"/>
                <w:sz w:val="24"/>
                <w:szCs w:val="24"/>
                <w:lang w:eastAsia="ru-RU"/>
              </w:rPr>
              <w:t>467 193,29</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spacing w:before="240" w:line="240" w:lineRule="auto"/>
              <w:jc w:val="center"/>
              <w:rPr>
                <w:rFonts w:ascii="Arial" w:hAnsi="Arial" w:cs="Arial"/>
                <w:b/>
                <w:color w:val="000000"/>
                <w:sz w:val="24"/>
                <w:szCs w:val="24"/>
                <w:lang w:eastAsia="ru-RU"/>
              </w:rPr>
            </w:pPr>
            <w:r>
              <w:rPr>
                <w:rFonts w:ascii="Arial" w:hAnsi="Arial" w:cs="Arial"/>
                <w:color w:val="000000"/>
                <w:sz w:val="24"/>
                <w:szCs w:val="24"/>
                <w:lang w:eastAsia="ru-RU"/>
              </w:rPr>
              <w:t>2 320 922,06</w:t>
            </w:r>
          </w:p>
        </w:tc>
      </w:tr>
      <w:tr w:rsidR="004706DC" w:rsidTr="004706DC">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0,00</w:t>
            </w:r>
          </w:p>
        </w:tc>
      </w:tr>
      <w:tr w:rsidR="004706DC" w:rsidTr="004706DC">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4706DC" w:rsidTr="004706DC">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706DC" w:rsidRDefault="004706DC">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455 113,31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467 193,295</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spacing w:before="240"/>
              <w:jc w:val="center"/>
              <w:rPr>
                <w:rFonts w:ascii="Arial" w:hAnsi="Arial" w:cs="Arial"/>
                <w:sz w:val="24"/>
                <w:szCs w:val="24"/>
              </w:rPr>
            </w:pPr>
            <w:r>
              <w:rPr>
                <w:rFonts w:ascii="Arial"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spacing w:before="240"/>
              <w:jc w:val="center"/>
              <w:rPr>
                <w:rFonts w:ascii="Arial" w:hAnsi="Arial" w:cs="Arial"/>
                <w:sz w:val="24"/>
                <w:szCs w:val="24"/>
              </w:rPr>
            </w:pPr>
            <w:r>
              <w:rPr>
                <w:rFonts w:ascii="Arial" w:hAnsi="Arial" w:cs="Arial"/>
                <w:color w:val="000000"/>
                <w:sz w:val="24"/>
                <w:szCs w:val="24"/>
                <w:lang w:eastAsia="ru-RU"/>
              </w:rPr>
              <w:t>467 193,29</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6DC" w:rsidRDefault="004706DC">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2 320 922,06</w:t>
            </w:r>
          </w:p>
        </w:tc>
      </w:tr>
      <w:tr w:rsidR="004706DC" w:rsidTr="004706DC">
        <w:trPr>
          <w:trHeight w:val="20"/>
        </w:trPr>
        <w:tc>
          <w:tcPr>
            <w:tcW w:w="15026" w:type="dxa"/>
            <w:gridSpan w:val="10"/>
            <w:tcMar>
              <w:top w:w="0" w:type="dxa"/>
              <w:left w:w="108" w:type="dxa"/>
              <w:bottom w:w="0" w:type="dxa"/>
              <w:right w:w="108" w:type="dxa"/>
            </w:tcMar>
          </w:tcPr>
          <w:p w:rsidR="004706DC" w:rsidRDefault="004706DC">
            <w:pPr>
              <w:autoSpaceDE w:val="0"/>
              <w:autoSpaceDN w:val="0"/>
              <w:adjustRightInd w:val="0"/>
              <w:spacing w:after="0" w:line="240" w:lineRule="auto"/>
              <w:ind w:right="27"/>
              <w:rPr>
                <w:rFonts w:ascii="Arial" w:hAnsi="Arial" w:cs="Arial"/>
                <w:color w:val="000000"/>
                <w:sz w:val="24"/>
                <w:szCs w:val="24"/>
                <w:lang w:eastAsia="ru-RU"/>
              </w:rPr>
            </w:pPr>
          </w:p>
        </w:tc>
      </w:tr>
    </w:tbl>
    <w:p w:rsidR="004706DC" w:rsidRDefault="004706DC" w:rsidP="004706DC">
      <w:pPr>
        <w:widowControl w:val="0"/>
        <w:autoSpaceDE w:val="0"/>
        <w:autoSpaceDN w:val="0"/>
        <w:adjustRightInd w:val="0"/>
        <w:spacing w:after="0" w:line="240" w:lineRule="auto"/>
        <w:rPr>
          <w:rFonts w:ascii="Arial" w:hAnsi="Arial" w:cs="Arial"/>
          <w:b/>
          <w:sz w:val="24"/>
          <w:szCs w:val="24"/>
          <w:lang w:val="en-US" w:eastAsia="ru-RU"/>
        </w:rPr>
      </w:pP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p>
    <w:p w:rsidR="004706DC" w:rsidRDefault="004706DC" w:rsidP="004706DC">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4706DC" w:rsidRDefault="004706DC" w:rsidP="004706DC">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4706DC" w:rsidRDefault="004706DC" w:rsidP="004706DC">
      <w:pPr>
        <w:widowControl w:val="0"/>
        <w:autoSpaceDE w:val="0"/>
        <w:autoSpaceDN w:val="0"/>
        <w:adjustRightInd w:val="0"/>
        <w:spacing w:after="0" w:line="240" w:lineRule="auto"/>
        <w:rPr>
          <w:rFonts w:ascii="Arial" w:hAnsi="Arial" w:cs="Arial"/>
          <w:sz w:val="24"/>
          <w:szCs w:val="24"/>
          <w:lang w:eastAsia="ru-RU"/>
        </w:rPr>
      </w:pP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4706DC" w:rsidTr="004706DC">
        <w:trPr>
          <w:cantSplit/>
          <w:trHeight w:hRule="exact" w:val="80"/>
        </w:trPr>
        <w:tc>
          <w:tcPr>
            <w:tcW w:w="66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r>
    </w:tbl>
    <w:p w:rsidR="004706DC" w:rsidRDefault="004706DC" w:rsidP="004706DC">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4706DC" w:rsidRDefault="004706DC" w:rsidP="004706DC">
      <w:pPr>
        <w:spacing w:after="0" w:line="240" w:lineRule="auto"/>
        <w:rPr>
          <w:rFonts w:ascii="Arial" w:hAnsi="Arial" w:cs="Arial"/>
          <w:sz w:val="24"/>
          <w:szCs w:val="24"/>
          <w:lang w:eastAsia="ru-RU"/>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49"/>
        <w:gridCol w:w="992"/>
        <w:gridCol w:w="851"/>
        <w:gridCol w:w="1417"/>
        <w:gridCol w:w="1559"/>
        <w:gridCol w:w="1418"/>
        <w:gridCol w:w="1417"/>
        <w:gridCol w:w="1418"/>
        <w:gridCol w:w="1417"/>
        <w:gridCol w:w="1418"/>
        <w:gridCol w:w="1134"/>
        <w:gridCol w:w="850"/>
      </w:tblGrid>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 </w:t>
            </w:r>
            <w:proofErr w:type="gramStart"/>
            <w:r>
              <w:rPr>
                <w:rFonts w:ascii="Arial" w:hAnsi="Arial" w:cs="Arial"/>
                <w:sz w:val="22"/>
                <w:szCs w:val="22"/>
                <w:lang w:eastAsia="en-US"/>
              </w:rPr>
              <w:t>п</w:t>
            </w:r>
            <w:proofErr w:type="gramEnd"/>
            <w:r>
              <w:rPr>
                <w:rFonts w:ascii="Arial" w:hAnsi="Arial" w:cs="Arial"/>
                <w:sz w:val="22"/>
                <w:szCs w:val="22"/>
                <w:lang w:eastAsia="en-US"/>
              </w:rPr>
              <w:t>/п</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Мероприятия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Срок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Объем финансирования мероприятия в году предшествующему году начала реализации муниципальной программы (тыс. руб.)</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Всего, (</w:t>
            </w:r>
            <w:proofErr w:type="spellStart"/>
            <w:r>
              <w:rPr>
                <w:rFonts w:ascii="Arial" w:hAnsi="Arial" w:cs="Arial"/>
                <w:sz w:val="22"/>
                <w:szCs w:val="22"/>
                <w:lang w:eastAsia="en-US"/>
              </w:rPr>
              <w:t>тыс</w:t>
            </w:r>
            <w:proofErr w:type="gramStart"/>
            <w:r>
              <w:rPr>
                <w:rFonts w:ascii="Arial" w:hAnsi="Arial" w:cs="Arial"/>
                <w:sz w:val="22"/>
                <w:szCs w:val="22"/>
                <w:lang w:eastAsia="en-US"/>
              </w:rPr>
              <w:t>.р</w:t>
            </w:r>
            <w:proofErr w:type="gramEnd"/>
            <w:r>
              <w:rPr>
                <w:rFonts w:ascii="Arial" w:hAnsi="Arial" w:cs="Arial"/>
                <w:sz w:val="22"/>
                <w:szCs w:val="22"/>
                <w:lang w:eastAsia="en-US"/>
              </w:rPr>
              <w:t>уб</w:t>
            </w:r>
            <w:proofErr w:type="spellEnd"/>
            <w:r>
              <w:rPr>
                <w:rFonts w:ascii="Arial" w:hAnsi="Arial" w:cs="Arial"/>
                <w:sz w:val="22"/>
                <w:szCs w:val="22"/>
                <w:lang w:eastAsia="en-US"/>
              </w:rPr>
              <w:t>)</w:t>
            </w:r>
          </w:p>
        </w:tc>
        <w:tc>
          <w:tcPr>
            <w:tcW w:w="7088" w:type="dxa"/>
            <w:gridSpan w:val="5"/>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Объем финансирования по годам, (</w:t>
            </w:r>
            <w:proofErr w:type="spellStart"/>
            <w:r>
              <w:rPr>
                <w:rFonts w:ascii="Arial" w:hAnsi="Arial" w:cs="Arial"/>
                <w:sz w:val="22"/>
                <w:szCs w:val="22"/>
                <w:lang w:eastAsia="en-US"/>
              </w:rPr>
              <w:t>тыс</w:t>
            </w:r>
            <w:proofErr w:type="gramStart"/>
            <w:r>
              <w:rPr>
                <w:rFonts w:ascii="Arial" w:hAnsi="Arial" w:cs="Arial"/>
                <w:sz w:val="22"/>
                <w:szCs w:val="22"/>
                <w:lang w:eastAsia="en-US"/>
              </w:rPr>
              <w:t>.р</w:t>
            </w:r>
            <w:proofErr w:type="gramEnd"/>
            <w:r>
              <w:rPr>
                <w:rFonts w:ascii="Arial" w:hAnsi="Arial" w:cs="Arial"/>
                <w:sz w:val="22"/>
                <w:szCs w:val="22"/>
                <w:lang w:eastAsia="en-US"/>
              </w:rPr>
              <w:t>уб</w:t>
            </w:r>
            <w:proofErr w:type="spellEnd"/>
            <w:r>
              <w:rPr>
                <w:rFonts w:ascii="Arial" w:hAnsi="Arial" w:cs="Arial"/>
                <w:sz w:val="22"/>
                <w:szCs w:val="22"/>
                <w:lang w:eastAsia="en-US"/>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подпрограммы</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lang w:eastAsia="ru-RU"/>
              </w:rPr>
            </w:pPr>
            <w:r>
              <w:rPr>
                <w:rFonts w:ascii="Arial" w:hAnsi="Arial" w:cs="Arial"/>
                <w:color w:val="000000"/>
                <w:lang w:eastAsia="ru-RU"/>
              </w:rPr>
              <w:t>Результаты выполнения мероприятий подпрограммы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2024</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42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eastAsia="en-US"/>
              </w:rPr>
              <w:t>1</w:t>
            </w:r>
            <w:r>
              <w:rPr>
                <w:rFonts w:ascii="Arial" w:hAnsi="Arial" w:cs="Arial"/>
                <w:sz w:val="22"/>
                <w:szCs w:val="22"/>
                <w:lang w:val="en-US" w:eastAsia="en-US"/>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eastAsia="en-US"/>
              </w:rPr>
              <w:t>1</w:t>
            </w:r>
            <w:r>
              <w:rPr>
                <w:rFonts w:ascii="Arial" w:hAnsi="Arial" w:cs="Arial"/>
                <w:sz w:val="22"/>
                <w:szCs w:val="22"/>
                <w:lang w:val="en-US"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2</w:t>
            </w:r>
          </w:p>
        </w:tc>
        <w:tc>
          <w:tcPr>
            <w:tcW w:w="85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3</w:t>
            </w: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Осно</w:t>
            </w:r>
            <w:r>
              <w:rPr>
                <w:rFonts w:ascii="Arial" w:hAnsi="Arial" w:cs="Arial"/>
                <w:sz w:val="22"/>
                <w:szCs w:val="22"/>
                <w:lang w:eastAsia="en-US"/>
              </w:rPr>
              <w:lastRenderedPageBreak/>
              <w:t>вное мероприятие 01 Обеспечение комфортной среды проживания на территории 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w:t>
            </w:r>
            <w:r>
              <w:rPr>
                <w:rFonts w:ascii="Arial" w:hAnsi="Arial" w:cs="Arial"/>
                <w:sz w:val="22"/>
                <w:szCs w:val="22"/>
                <w:lang w:eastAsia="en-US"/>
              </w:rPr>
              <w:lastRenderedPageBreak/>
              <w:t>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01.01.</w:t>
            </w:r>
            <w:r>
              <w:rPr>
                <w:rFonts w:ascii="Arial" w:hAnsi="Arial" w:cs="Arial"/>
                <w:sz w:val="22"/>
                <w:szCs w:val="22"/>
                <w:lang w:eastAsia="en-US"/>
              </w:rPr>
              <w:lastRenderedPageBreak/>
              <w:t>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jc w:val="center"/>
              <w:rPr>
                <w:rFonts w:ascii="Arial" w:hAnsi="Arial" w:cs="Arial"/>
                <w:color w:val="000000"/>
                <w:lang w:eastAsia="ru-RU"/>
              </w:rPr>
            </w:pPr>
            <w:r>
              <w:rPr>
                <w:rFonts w:ascii="Arial" w:hAnsi="Arial" w:cs="Arial"/>
                <w:color w:val="000000"/>
                <w:lang w:eastAsia="ru-RU"/>
              </w:rPr>
              <w:t>Управле</w:t>
            </w:r>
            <w:r>
              <w:rPr>
                <w:rFonts w:ascii="Arial" w:hAnsi="Arial" w:cs="Arial"/>
                <w:color w:val="000000"/>
                <w:lang w:eastAsia="ru-RU"/>
              </w:rPr>
              <w:lastRenderedPageBreak/>
              <w:t>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lastRenderedPageBreak/>
              <w:t>Орга</w:t>
            </w:r>
            <w:r>
              <w:rPr>
                <w:rFonts w:ascii="Arial" w:hAnsi="Arial" w:cs="Arial"/>
                <w:color w:val="000000"/>
                <w:lang w:eastAsia="ru-RU"/>
              </w:rPr>
              <w:lastRenderedPageBreak/>
              <w:t>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545 523,49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2 320 922,06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455 113,31</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464 228,88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545 523,49</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2 320 922,06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eastAsia="en-US"/>
              </w:rPr>
              <w:t>455 113,31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464 228,88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 Содержание, ремонт объек</w:t>
            </w:r>
            <w:r>
              <w:rPr>
                <w:rFonts w:ascii="Arial" w:hAnsi="Arial" w:cs="Arial"/>
                <w:sz w:val="22"/>
                <w:szCs w:val="22"/>
                <w:lang w:eastAsia="en-US"/>
              </w:rPr>
              <w:lastRenderedPageBreak/>
              <w:t xml:space="preserve">тов благоустройства, в </w:t>
            </w:r>
            <w:proofErr w:type="spellStart"/>
            <w:r>
              <w:rPr>
                <w:rFonts w:ascii="Arial" w:hAnsi="Arial" w:cs="Arial"/>
                <w:sz w:val="22"/>
                <w:szCs w:val="22"/>
                <w:lang w:eastAsia="en-US"/>
              </w:rPr>
              <w:t>т.ч</w:t>
            </w:r>
            <w:proofErr w:type="spellEnd"/>
            <w:r>
              <w:rPr>
                <w:rFonts w:ascii="Arial" w:hAnsi="Arial" w:cs="Arial"/>
                <w:sz w:val="22"/>
                <w:szCs w:val="22"/>
                <w:lang w:eastAsia="en-US"/>
              </w:rPr>
              <w:t>. озеленение территорий</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p w:rsidR="004706DC" w:rsidRDefault="004706DC">
            <w:pPr>
              <w:pStyle w:val="af6"/>
              <w:spacing w:line="276" w:lineRule="auto"/>
              <w:rPr>
                <w:rFonts w:ascii="Arial" w:hAnsi="Arial" w:cs="Arial"/>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w:t>
            </w:r>
            <w:r>
              <w:rPr>
                <w:rFonts w:ascii="Arial" w:hAnsi="Arial" w:cs="Arial"/>
                <w:color w:val="000000"/>
                <w:lang w:eastAsia="ru-RU"/>
              </w:rPr>
              <w:lastRenderedPageBreak/>
              <w:t>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lastRenderedPageBreak/>
              <w:t>Организация благоустройства терри</w:t>
            </w:r>
            <w:r>
              <w:rPr>
                <w:rFonts w:ascii="Arial" w:hAnsi="Arial" w:cs="Arial"/>
                <w:color w:val="000000"/>
                <w:lang w:eastAsia="ru-RU"/>
              </w:rPr>
              <w:lastRenderedPageBreak/>
              <w:t>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230 200,87</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802 879,82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146 882,02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161 731,75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230 200,87</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802 879,82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eastAsia="en-US"/>
              </w:rPr>
              <w:t>146 882,02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161 731,75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proofErr w:type="gramStart"/>
            <w:r>
              <w:rPr>
                <w:rFonts w:ascii="Arial" w:hAnsi="Arial" w:cs="Arial"/>
                <w:sz w:val="22"/>
                <w:szCs w:val="22"/>
                <w:lang w:eastAsia="en-US"/>
              </w:rPr>
              <w:t xml:space="preserve">1.1.1 Благоустройство общественных территорий городского округа </w:t>
            </w:r>
            <w:r>
              <w:rPr>
                <w:rFonts w:ascii="Arial" w:hAnsi="Arial" w:cs="Arial"/>
                <w:sz w:val="22"/>
                <w:szCs w:val="22"/>
                <w:lang w:eastAsia="en-US"/>
              </w:rPr>
              <w:lastRenderedPageBreak/>
              <w:t xml:space="preserve">Люберцы (в </w:t>
            </w:r>
            <w:proofErr w:type="spellStart"/>
            <w:r>
              <w:rPr>
                <w:rFonts w:ascii="Arial" w:hAnsi="Arial" w:cs="Arial"/>
                <w:sz w:val="22"/>
                <w:szCs w:val="22"/>
                <w:lang w:eastAsia="en-US"/>
              </w:rPr>
              <w:t>т.ч</w:t>
            </w:r>
            <w:proofErr w:type="spellEnd"/>
            <w:r>
              <w:rPr>
                <w:rFonts w:ascii="Arial" w:hAnsi="Arial" w:cs="Arial"/>
                <w:sz w:val="22"/>
                <w:szCs w:val="22"/>
                <w:lang w:eastAsia="en-US"/>
              </w:rPr>
              <w:t>. благоустройство зон массового отдыха граждан (скверов, аллей и бульваров)</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Московской </w:t>
            </w:r>
            <w:r>
              <w:rPr>
                <w:rFonts w:ascii="Arial" w:hAnsi="Arial" w:cs="Arial"/>
                <w:sz w:val="22"/>
                <w:szCs w:val="22"/>
                <w:lang w:eastAsia="en-US"/>
              </w:rPr>
              <w:lastRenderedPageBreak/>
              <w:t>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100 000,00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189 000,18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29 000,18</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eastAsia="en-US"/>
              </w:rPr>
              <w:t>189 000,18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29 000,18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1.1.2</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1.1.2 Содержание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jc w:val="center"/>
              <w:rPr>
                <w:rFonts w:ascii="Arial" w:hAnsi="Arial" w:cs="Arial"/>
                <w:color w:val="000000"/>
                <w:lang w:eastAsia="ru-RU"/>
              </w:rPr>
            </w:pPr>
            <w:r>
              <w:rPr>
                <w:rFonts w:ascii="Arial" w:hAnsi="Arial" w:cs="Arial"/>
                <w:color w:val="000000"/>
                <w:lang w:eastAsia="ru-RU"/>
              </w:rPr>
              <w:t>Улучшение содержания объектов благоустройства, зеленых насаж</w:t>
            </w:r>
            <w:r>
              <w:rPr>
                <w:rFonts w:ascii="Arial" w:hAnsi="Arial" w:cs="Arial"/>
                <w:color w:val="000000"/>
                <w:lang w:eastAsia="ru-RU"/>
              </w:rPr>
              <w:lastRenderedPageBreak/>
              <w:t>дений</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Московской </w:t>
            </w:r>
            <w:r>
              <w:rPr>
                <w:rFonts w:ascii="Arial" w:hAnsi="Arial" w:cs="Arial"/>
                <w:sz w:val="22"/>
                <w:szCs w:val="22"/>
                <w:lang w:eastAsia="en-US"/>
              </w:rPr>
              <w:lastRenderedPageBreak/>
              <w:t>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71 325,27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418 796,41</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81 834,89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83 408,18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71 325,27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418 796,41</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81 834,89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83 408,18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1.1.3</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1.1.3 Вырубка аварийных и сухостойных деревьев</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Улучшение содержания объектов благоустройства, зеленых насаждений</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w:t>
            </w:r>
            <w:r>
              <w:rPr>
                <w:rFonts w:ascii="Arial" w:hAnsi="Arial" w:cs="Arial"/>
                <w:sz w:val="22"/>
                <w:szCs w:val="22"/>
                <w:lang w:eastAsia="en-US"/>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5 361,00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18 805,00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5 361,00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18 805,00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1.1.4</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1.1.4 Новогоднее оформление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12 600,60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39 850,28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12 600,60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39 850,28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1.1.5</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1.1.5 Цветочное оформление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15 914,00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43 742,00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15 914,00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43 742,00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1.1.6</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1.1.6 Проведение компенсаци</w:t>
            </w:r>
            <w:r>
              <w:rPr>
                <w:rFonts w:ascii="Arial" w:hAnsi="Arial" w:cs="Arial"/>
                <w:sz w:val="22"/>
                <w:szCs w:val="22"/>
                <w:lang w:eastAsia="en-US"/>
              </w:rPr>
              <w:lastRenderedPageBreak/>
              <w:t>онного озеленения</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w:t>
            </w:r>
            <w:r>
              <w:rPr>
                <w:rFonts w:ascii="Arial" w:hAnsi="Arial" w:cs="Arial"/>
                <w:sz w:val="22"/>
                <w:szCs w:val="22"/>
                <w:lang w:eastAsia="en-US"/>
              </w:rPr>
              <w:lastRenderedPageBreak/>
              <w:t>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w:t>
            </w:r>
            <w:r>
              <w:rPr>
                <w:rFonts w:ascii="Arial" w:hAnsi="Arial" w:cs="Arial"/>
                <w:color w:val="000000"/>
                <w:lang w:eastAsia="ru-RU"/>
              </w:rPr>
              <w:lastRenderedPageBreak/>
              <w:t>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jc w:val="center"/>
              <w:rPr>
                <w:rFonts w:ascii="Arial" w:hAnsi="Arial" w:cs="Arial"/>
              </w:rPr>
            </w:pPr>
            <w:r>
              <w:rPr>
                <w:rFonts w:ascii="Arial" w:hAnsi="Arial" w:cs="Arial"/>
                <w:color w:val="000000"/>
                <w:lang w:eastAsia="ru-RU"/>
              </w:rPr>
              <w:lastRenderedPageBreak/>
              <w:t xml:space="preserve">Улучшение содержания </w:t>
            </w:r>
            <w:r>
              <w:rPr>
                <w:rFonts w:ascii="Arial" w:hAnsi="Arial" w:cs="Arial"/>
                <w:color w:val="000000"/>
                <w:lang w:eastAsia="ru-RU"/>
              </w:rPr>
              <w:lastRenderedPageBreak/>
              <w:t>объектов благоустройства, зеленых насаждений</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66 200,00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66 200,00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1.1.7</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1.1.7 Демонтаж незаконно установленных нестационарных объек</w:t>
            </w:r>
            <w:r>
              <w:rPr>
                <w:rFonts w:ascii="Arial" w:hAnsi="Arial" w:cs="Arial"/>
                <w:sz w:val="22"/>
                <w:szCs w:val="22"/>
                <w:lang w:eastAsia="en-US"/>
              </w:rPr>
              <w:lastRenderedPageBreak/>
              <w:t>тов и строений</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администрации городского округа Люберцы Московской </w:t>
            </w:r>
            <w:r>
              <w:rPr>
                <w:rFonts w:ascii="Arial" w:hAnsi="Arial" w:cs="Arial"/>
                <w:color w:val="000000"/>
                <w:lang w:eastAsia="ru-RU"/>
              </w:rPr>
              <w:lastRenderedPageBreak/>
              <w:t>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jc w:val="center"/>
              <w:rPr>
                <w:rFonts w:ascii="Arial" w:hAnsi="Arial" w:cs="Arial"/>
              </w:rPr>
            </w:pPr>
            <w:r>
              <w:rPr>
                <w:rFonts w:ascii="Arial" w:hAnsi="Arial" w:cs="Arial"/>
                <w:color w:val="000000"/>
                <w:lang w:eastAsia="ru-RU"/>
              </w:rPr>
              <w:lastRenderedPageBreak/>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городского </w:t>
            </w:r>
            <w:r>
              <w:rPr>
                <w:rFonts w:ascii="Arial" w:hAnsi="Arial" w:cs="Arial"/>
                <w:color w:val="000000"/>
                <w:lang w:eastAsia="ru-RU"/>
              </w:rPr>
              <w:lastRenderedPageBreak/>
              <w:t>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w:t>
            </w:r>
            <w:r>
              <w:rPr>
                <w:rFonts w:ascii="Arial" w:hAnsi="Arial" w:cs="Arial"/>
                <w:sz w:val="22"/>
                <w:szCs w:val="22"/>
                <w:lang w:eastAsia="en-US"/>
              </w:rPr>
              <w:lastRenderedPageBreak/>
              <w:t>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1.1.8</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1.1.8 Выполнение работ по благоустройству после демонтажа незаконно установленных неста</w:t>
            </w:r>
            <w:r>
              <w:rPr>
                <w:rFonts w:ascii="Arial" w:hAnsi="Arial" w:cs="Arial"/>
                <w:sz w:val="22"/>
                <w:szCs w:val="22"/>
                <w:lang w:eastAsia="en-US"/>
              </w:rPr>
              <w:lastRenderedPageBreak/>
              <w:t>ционарных объектов</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after="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w:t>
            </w:r>
            <w:r>
              <w:rPr>
                <w:rFonts w:ascii="Arial" w:hAnsi="Arial" w:cs="Arial"/>
                <w:sz w:val="22"/>
                <w:szCs w:val="22"/>
                <w:lang w:eastAsia="en-US"/>
              </w:rPr>
              <w:lastRenderedPageBreak/>
              <w:t>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13 485,95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1 485,95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13 485,95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1 485,95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1.2</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1.2 Содержание, ремонт и восстановление 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106 999,94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540 149,70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112 029,94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106 999,94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540 149,70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112 029,94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1.2.1</w:t>
            </w:r>
          </w:p>
        </w:tc>
        <w:tc>
          <w:tcPr>
            <w:tcW w:w="850"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1.2.1 Ремонт сетей уличного освещения</w:t>
            </w:r>
          </w:p>
          <w:p w:rsidR="004706DC" w:rsidRDefault="004706DC">
            <w:pPr>
              <w:pStyle w:val="af6"/>
              <w:spacing w:line="276" w:lineRule="auto"/>
              <w:rPr>
                <w:rFonts w:ascii="Arial" w:hAnsi="Arial" w:cs="Arial"/>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1.2.2</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1.2.2 Обеспечение энерг</w:t>
            </w:r>
            <w:r>
              <w:rPr>
                <w:rFonts w:ascii="Arial" w:hAnsi="Arial" w:cs="Arial"/>
                <w:sz w:val="22"/>
                <w:szCs w:val="22"/>
                <w:lang w:eastAsia="en-US"/>
              </w:rPr>
              <w:lastRenderedPageBreak/>
              <w:t>оснабжения линий 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 xml:space="preserve">Средства Федерального </w:t>
            </w:r>
            <w:r>
              <w:rPr>
                <w:rFonts w:ascii="Arial" w:hAnsi="Arial" w:cs="Arial"/>
                <w:sz w:val="22"/>
                <w:szCs w:val="22"/>
                <w:lang w:eastAsia="en-US"/>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w:t>
            </w:r>
            <w:r>
              <w:rPr>
                <w:rFonts w:ascii="Arial" w:hAnsi="Arial" w:cs="Arial"/>
                <w:color w:val="000000"/>
                <w:lang w:eastAsia="ru-RU"/>
              </w:rPr>
              <w:lastRenderedPageBreak/>
              <w:t>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jc w:val="center"/>
              <w:rPr>
                <w:rFonts w:ascii="Arial" w:hAnsi="Arial" w:cs="Arial"/>
              </w:rPr>
            </w:pPr>
            <w:r>
              <w:rPr>
                <w:rFonts w:ascii="Arial" w:hAnsi="Arial" w:cs="Arial"/>
                <w:color w:val="000000"/>
                <w:lang w:eastAsia="ru-RU"/>
              </w:rPr>
              <w:lastRenderedPageBreak/>
              <w:t>Организация благо</w:t>
            </w:r>
            <w:r>
              <w:rPr>
                <w:rFonts w:ascii="Arial" w:hAnsi="Arial" w:cs="Arial"/>
                <w:color w:val="000000"/>
                <w:lang w:eastAsia="ru-RU"/>
              </w:rPr>
              <w:lastRenderedPageBreak/>
              <w:t>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66 134,29</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319 918,72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65 289,56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63 169,70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66 134,29</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319 918,72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65 289,56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63 169,70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1.2.3</w:t>
            </w:r>
          </w:p>
        </w:tc>
        <w:tc>
          <w:tcPr>
            <w:tcW w:w="850"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1.2.3 Обеспечение текущего содержания линий уличн</w:t>
            </w:r>
            <w:r>
              <w:rPr>
                <w:rFonts w:ascii="Arial" w:hAnsi="Arial" w:cs="Arial"/>
                <w:sz w:val="22"/>
                <w:szCs w:val="22"/>
                <w:lang w:eastAsia="en-US"/>
              </w:rPr>
              <w:lastRenderedPageBreak/>
              <w:t>ого освещения городского округа Люберцы</w:t>
            </w:r>
          </w:p>
          <w:p w:rsidR="004706DC" w:rsidRDefault="004706DC">
            <w:pPr>
              <w:pStyle w:val="af6"/>
              <w:spacing w:line="276" w:lineRule="auto"/>
              <w:rPr>
                <w:rFonts w:ascii="Arial" w:hAnsi="Arial" w:cs="Arial"/>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w:t>
            </w:r>
            <w:r>
              <w:rPr>
                <w:rFonts w:ascii="Arial" w:hAnsi="Arial" w:cs="Arial"/>
                <w:color w:val="000000"/>
                <w:lang w:eastAsia="ru-RU"/>
              </w:rPr>
              <w:lastRenderedPageBreak/>
              <w:t>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jc w:val="center"/>
              <w:rPr>
                <w:rFonts w:ascii="Arial" w:hAnsi="Arial" w:cs="Arial"/>
              </w:rPr>
            </w:pPr>
            <w:r>
              <w:rPr>
                <w:rFonts w:ascii="Arial" w:hAnsi="Arial" w:cs="Arial"/>
                <w:color w:val="000000"/>
                <w:lang w:eastAsia="ru-RU"/>
              </w:rPr>
              <w:lastRenderedPageBreak/>
              <w:t xml:space="preserve">Организация благоустройства территорий городского </w:t>
            </w:r>
            <w:r>
              <w:rPr>
                <w:rFonts w:ascii="Arial" w:hAnsi="Arial" w:cs="Arial"/>
                <w:color w:val="000000"/>
                <w:lang w:eastAsia="ru-RU"/>
              </w:rPr>
              <w:lastRenderedPageBreak/>
              <w:t>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w:t>
            </w:r>
            <w:r>
              <w:rPr>
                <w:rFonts w:ascii="Arial" w:hAnsi="Arial" w:cs="Arial"/>
                <w:sz w:val="22"/>
                <w:szCs w:val="22"/>
                <w:lang w:eastAsia="en-US"/>
              </w:rPr>
              <w:lastRenderedPageBreak/>
              <w:t>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33 865,65</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185 230,98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39 740,38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36 860,24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33 865,65</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185 230,98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39 740,38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36 860,24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1.3</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1.3 Организация благоустройства территории городского округа в части ремонта асфа</w:t>
            </w:r>
            <w:r>
              <w:rPr>
                <w:rFonts w:ascii="Arial" w:hAnsi="Arial" w:cs="Arial"/>
                <w:sz w:val="22"/>
                <w:szCs w:val="22"/>
                <w:lang w:eastAsia="en-US"/>
              </w:rPr>
              <w:lastRenderedPageBreak/>
              <w:t>льтового покрытия дворовых территорий</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autoSpaceDE w:val="0"/>
              <w:autoSpaceDN w:val="0"/>
              <w:adjustRightInd w:val="0"/>
              <w:spacing w:before="240" w:line="240" w:lineRule="auto"/>
              <w:ind w:left="19" w:right="19"/>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w:t>
            </w:r>
            <w:r>
              <w:rPr>
                <w:rFonts w:ascii="Arial" w:hAnsi="Arial" w:cs="Arial"/>
                <w:sz w:val="22"/>
                <w:szCs w:val="22"/>
                <w:lang w:eastAsia="en-US"/>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500,00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1.3.1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1.3.1 Замена светильников наружного освещения улично-дорожной сети и для внутридомового освещения </w:t>
            </w:r>
            <w:proofErr w:type="gramStart"/>
            <w:r>
              <w:rPr>
                <w:rFonts w:ascii="Arial" w:hAnsi="Arial" w:cs="Arial"/>
                <w:sz w:val="22"/>
                <w:szCs w:val="22"/>
                <w:lang w:eastAsia="en-US"/>
              </w:rPr>
              <w:t>на</w:t>
            </w:r>
            <w:proofErr w:type="gramEnd"/>
            <w:r>
              <w:rPr>
                <w:rFonts w:ascii="Arial" w:hAnsi="Arial" w:cs="Arial"/>
                <w:sz w:val="22"/>
                <w:szCs w:val="22"/>
                <w:lang w:eastAsia="en-US"/>
              </w:rPr>
              <w:t xml:space="preserve"> </w:t>
            </w:r>
            <w:r>
              <w:rPr>
                <w:rFonts w:ascii="Arial" w:hAnsi="Arial" w:cs="Arial"/>
                <w:sz w:val="22"/>
                <w:szCs w:val="22"/>
                <w:lang w:eastAsia="en-US"/>
              </w:rPr>
              <w:lastRenderedPageBreak/>
              <w:t>энергосберегающие</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p w:rsidR="004706DC" w:rsidRDefault="004706DC">
            <w:pPr>
              <w:pStyle w:val="af6"/>
              <w:spacing w:line="276" w:lineRule="auto"/>
              <w:rPr>
                <w:rFonts w:ascii="Arial" w:hAnsi="Arial" w:cs="Arial"/>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w:t>
            </w:r>
            <w:r>
              <w:rPr>
                <w:rFonts w:ascii="Arial" w:hAnsi="Arial" w:cs="Arial"/>
                <w:sz w:val="22"/>
                <w:szCs w:val="22"/>
                <w:lang w:eastAsia="en-US"/>
              </w:rPr>
              <w:lastRenderedPageBreak/>
              <w:t>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1.4 Расходы на обеспечение деятельности (оказание услуг) муниципальных учреждений в сфере благоустройства</w:t>
            </w: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spacing w:before="24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207 822,68</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977 892,54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196 201,35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195 467,19</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207 822,68</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977 892,54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196 201,35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195 467,19</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gridSpan w:val="4"/>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ИТОГО по подпрограмме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545 523,49</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2 320 922,06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455</w:t>
            </w:r>
            <w:r>
              <w:rPr>
                <w:rFonts w:ascii="Arial" w:hAnsi="Arial" w:cs="Arial"/>
                <w:sz w:val="22"/>
                <w:szCs w:val="22"/>
                <w:lang w:val="en-US" w:eastAsia="en-US"/>
              </w:rPr>
              <w:t> </w:t>
            </w:r>
            <w:r>
              <w:rPr>
                <w:rFonts w:ascii="Arial" w:hAnsi="Arial" w:cs="Arial"/>
                <w:sz w:val="22"/>
                <w:szCs w:val="22"/>
                <w:lang w:eastAsia="en-US"/>
              </w:rPr>
              <w:t>113</w:t>
            </w:r>
            <w:r>
              <w:rPr>
                <w:rFonts w:ascii="Arial" w:hAnsi="Arial" w:cs="Arial"/>
                <w:sz w:val="22"/>
                <w:szCs w:val="22"/>
                <w:lang w:val="en-US" w:eastAsia="en-US"/>
              </w:rPr>
              <w:t>,</w:t>
            </w:r>
            <w:r>
              <w:rPr>
                <w:rFonts w:ascii="Arial" w:hAnsi="Arial" w:cs="Arial"/>
                <w:sz w:val="22"/>
                <w:szCs w:val="22"/>
                <w:lang w:eastAsia="en-U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464</w:t>
            </w:r>
            <w:r>
              <w:rPr>
                <w:rFonts w:ascii="Arial" w:hAnsi="Arial" w:cs="Arial"/>
                <w:sz w:val="22"/>
                <w:szCs w:val="22"/>
                <w:lang w:val="en-US" w:eastAsia="en-US"/>
              </w:rPr>
              <w:t> </w:t>
            </w:r>
            <w:r>
              <w:rPr>
                <w:rFonts w:ascii="Arial" w:hAnsi="Arial" w:cs="Arial"/>
                <w:sz w:val="22"/>
                <w:szCs w:val="22"/>
                <w:lang w:eastAsia="en-US"/>
              </w:rPr>
              <w:t>228</w:t>
            </w:r>
            <w:r>
              <w:rPr>
                <w:rFonts w:ascii="Arial" w:hAnsi="Arial" w:cs="Arial"/>
                <w:sz w:val="22"/>
                <w:szCs w:val="22"/>
                <w:lang w:val="en-US" w:eastAsia="en-US"/>
              </w:rPr>
              <w:t>,</w:t>
            </w:r>
            <w:r>
              <w:rPr>
                <w:rFonts w:ascii="Arial" w:hAnsi="Arial" w:cs="Arial"/>
                <w:sz w:val="22"/>
                <w:szCs w:val="22"/>
                <w:lang w:eastAsia="en-US"/>
              </w:rPr>
              <w:t>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rsidR="004706DC" w:rsidRDefault="004706DC">
            <w:pPr>
              <w:tabs>
                <w:tab w:val="left" w:pos="885"/>
              </w:tabs>
              <w:spacing w:after="0" w:line="240" w:lineRule="auto"/>
              <w:ind w:left="-107"/>
              <w:rPr>
                <w:rFonts w:ascii="Arial" w:hAnsi="Arial" w:cs="Arial"/>
                <w:color w:val="000000"/>
                <w:lang w:eastAsia="ru-RU"/>
              </w:rPr>
            </w:pPr>
          </w:p>
        </w:tc>
      </w:tr>
      <w:tr w:rsidR="004706DC" w:rsidTr="004706DC">
        <w:trPr>
          <w:trHeight w:val="20"/>
        </w:trPr>
        <w:tc>
          <w:tcPr>
            <w:tcW w:w="3119" w:type="dxa"/>
            <w:gridSpan w:val="4"/>
            <w:tcBorders>
              <w:top w:val="single" w:sz="4" w:space="0" w:color="auto"/>
              <w:left w:val="single" w:sz="4" w:space="0" w:color="auto"/>
              <w:bottom w:val="single" w:sz="4" w:space="0" w:color="auto"/>
              <w:right w:val="single" w:sz="4" w:space="0" w:color="auto"/>
            </w:tcBorders>
            <w:vAlign w:val="center"/>
          </w:tcPr>
          <w:p w:rsidR="004706DC" w:rsidRDefault="004706DC">
            <w:pPr>
              <w:pStyle w:val="af6"/>
              <w:spacing w:line="276" w:lineRule="auto"/>
              <w:jc w:val="center"/>
              <w:rPr>
                <w:rFonts w:ascii="Arial" w:hAnsi="Arial" w:cs="Arial"/>
                <w:sz w:val="22"/>
                <w:szCs w:val="22"/>
                <w:lang w:eastAsia="en-US"/>
              </w:rPr>
            </w:pPr>
          </w:p>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834"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gridSpan w:val="4"/>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834"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r w:rsidR="004706DC" w:rsidTr="004706DC">
        <w:trPr>
          <w:trHeight w:val="20"/>
        </w:trPr>
        <w:tc>
          <w:tcPr>
            <w:tcW w:w="3119" w:type="dxa"/>
            <w:gridSpan w:val="4"/>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545 523,49</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2 320 922,06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455</w:t>
            </w:r>
            <w:r>
              <w:rPr>
                <w:rFonts w:ascii="Arial" w:hAnsi="Arial" w:cs="Arial"/>
                <w:sz w:val="22"/>
                <w:szCs w:val="22"/>
                <w:lang w:val="en-US" w:eastAsia="en-US"/>
              </w:rPr>
              <w:t> </w:t>
            </w:r>
            <w:r>
              <w:rPr>
                <w:rFonts w:ascii="Arial" w:hAnsi="Arial" w:cs="Arial"/>
                <w:sz w:val="22"/>
                <w:szCs w:val="22"/>
                <w:lang w:eastAsia="en-US"/>
              </w:rPr>
              <w:t>113</w:t>
            </w:r>
            <w:r>
              <w:rPr>
                <w:rFonts w:ascii="Arial" w:hAnsi="Arial" w:cs="Arial"/>
                <w:sz w:val="22"/>
                <w:szCs w:val="22"/>
                <w:lang w:val="en-US" w:eastAsia="en-US"/>
              </w:rPr>
              <w:t>,</w:t>
            </w:r>
            <w:r>
              <w:rPr>
                <w:rFonts w:ascii="Arial" w:hAnsi="Arial" w:cs="Arial"/>
                <w:sz w:val="22"/>
                <w:szCs w:val="22"/>
                <w:lang w:eastAsia="en-U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464</w:t>
            </w:r>
            <w:r>
              <w:rPr>
                <w:rFonts w:ascii="Arial" w:hAnsi="Arial" w:cs="Arial"/>
                <w:sz w:val="22"/>
                <w:szCs w:val="22"/>
                <w:lang w:val="en-US" w:eastAsia="en-US"/>
              </w:rPr>
              <w:t> </w:t>
            </w:r>
            <w:r>
              <w:rPr>
                <w:rFonts w:ascii="Arial" w:hAnsi="Arial" w:cs="Arial"/>
                <w:sz w:val="22"/>
                <w:szCs w:val="22"/>
                <w:lang w:eastAsia="en-US"/>
              </w:rPr>
              <w:t>228</w:t>
            </w:r>
            <w:r>
              <w:rPr>
                <w:rFonts w:ascii="Arial" w:hAnsi="Arial" w:cs="Arial"/>
                <w:sz w:val="22"/>
                <w:szCs w:val="22"/>
                <w:lang w:val="en-US" w:eastAsia="en-US"/>
              </w:rPr>
              <w:t>,</w:t>
            </w:r>
            <w:r>
              <w:rPr>
                <w:rFonts w:ascii="Arial" w:hAnsi="Arial" w:cs="Arial"/>
                <w:sz w:val="22"/>
                <w:szCs w:val="22"/>
                <w:lang w:eastAsia="en-US"/>
              </w:rPr>
              <w:t>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2834"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lang w:eastAsia="ru-RU"/>
              </w:rPr>
            </w:pPr>
          </w:p>
        </w:tc>
      </w:tr>
    </w:tbl>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4706DC" w:rsidRDefault="004706DC" w:rsidP="004706DC">
      <w:pPr>
        <w:autoSpaceDE w:val="0"/>
        <w:autoSpaceDN w:val="0"/>
        <w:adjustRightInd w:val="0"/>
        <w:spacing w:after="0" w:line="240" w:lineRule="auto"/>
        <w:ind w:left="27" w:right="27"/>
        <w:rPr>
          <w:rFonts w:ascii="Arial" w:hAnsi="Arial" w:cs="Arial"/>
          <w:color w:val="000000"/>
          <w:sz w:val="24"/>
          <w:szCs w:val="24"/>
          <w:lang w:eastAsia="ru-RU"/>
        </w:rPr>
      </w:pP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4706DC" w:rsidRDefault="004706DC" w:rsidP="004706DC">
      <w:pPr>
        <w:autoSpaceDE w:val="0"/>
        <w:autoSpaceDN w:val="0"/>
        <w:adjustRightInd w:val="0"/>
        <w:spacing w:after="0" w:line="240" w:lineRule="auto"/>
        <w:ind w:left="27" w:right="27"/>
        <w:rPr>
          <w:rFonts w:ascii="Arial" w:hAnsi="Arial" w:cs="Arial"/>
          <w:color w:val="000000"/>
          <w:sz w:val="24"/>
          <w:szCs w:val="24"/>
          <w:lang w:eastAsia="ru-RU"/>
        </w:rPr>
      </w:pPr>
    </w:p>
    <w:tbl>
      <w:tblPr>
        <w:tblW w:w="15030" w:type="dxa"/>
        <w:tblLayout w:type="fixed"/>
        <w:tblCellMar>
          <w:left w:w="0" w:type="dxa"/>
          <w:right w:w="0" w:type="dxa"/>
        </w:tblCellMar>
        <w:tblLook w:val="04A0" w:firstRow="1" w:lastRow="0" w:firstColumn="1" w:lastColumn="0" w:noHBand="0" w:noVBand="1"/>
      </w:tblPr>
      <w:tblGrid>
        <w:gridCol w:w="284"/>
        <w:gridCol w:w="1837"/>
        <w:gridCol w:w="1559"/>
        <w:gridCol w:w="3974"/>
        <w:gridCol w:w="1422"/>
        <w:gridCol w:w="1406"/>
        <w:gridCol w:w="992"/>
        <w:gridCol w:w="1004"/>
        <w:gridCol w:w="993"/>
        <w:gridCol w:w="1559"/>
      </w:tblGrid>
      <w:tr w:rsidR="004706DC" w:rsidTr="004706DC">
        <w:trPr>
          <w:gridAfter w:val="9"/>
          <w:wAfter w:w="14743" w:type="dxa"/>
          <w:trHeight w:val="20"/>
        </w:trPr>
        <w:tc>
          <w:tcPr>
            <w:tcW w:w="283" w:type="dxa"/>
            <w:tcBorders>
              <w:top w:val="nil"/>
              <w:left w:val="nil"/>
              <w:bottom w:val="single" w:sz="8" w:space="0" w:color="000000"/>
              <w:right w:val="nil"/>
            </w:tcBorders>
            <w:shd w:val="clear" w:color="auto" w:fill="FFFFFF"/>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p>
        </w:tc>
      </w:tr>
      <w:tr w:rsidR="004706DC" w:rsidTr="004706DC">
        <w:trPr>
          <w:trHeight w:val="20"/>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907" w:type="dxa"/>
            <w:gridSpan w:val="8"/>
            <w:tcBorders>
              <w:top w:val="single" w:sz="4" w:space="0" w:color="auto"/>
              <w:left w:val="nil"/>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4706DC" w:rsidTr="004706DC">
        <w:trPr>
          <w:trHeight w:val="20"/>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376" w:type="dxa"/>
            <w:gridSpan w:val="6"/>
            <w:tcBorders>
              <w:top w:val="single" w:sz="8" w:space="0" w:color="000000"/>
              <w:left w:val="single" w:sz="8" w:space="0" w:color="000000"/>
              <w:bottom w:val="nil"/>
              <w:right w:val="single" w:sz="4" w:space="0" w:color="auto"/>
            </w:tcBorders>
            <w:shd w:val="clear" w:color="auto" w:fill="FFFFFF"/>
            <w:hideMark/>
          </w:tcPr>
          <w:p w:rsidR="004706DC" w:rsidRDefault="004706DC">
            <w:pPr>
              <w:autoSpaceDE w:val="0"/>
              <w:autoSpaceDN w:val="0"/>
              <w:adjustRightInd w:val="0"/>
              <w:spacing w:after="0" w:line="240" w:lineRule="auto"/>
              <w:ind w:left="597"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4706DC" w:rsidTr="004706DC">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1422"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06"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4706DC" w:rsidTr="004706DC">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706DC" w:rsidRDefault="004706DC">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55 914,00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11 933,27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67 847,27</w:t>
            </w:r>
          </w:p>
        </w:tc>
      </w:tr>
      <w:tr w:rsidR="004706DC" w:rsidTr="004706DC">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r>
      <w:tr w:rsidR="004706DC" w:rsidTr="004706DC">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12 191,95</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14 094,83</w:t>
            </w:r>
          </w:p>
        </w:tc>
      </w:tr>
      <w:tr w:rsidR="004706DC" w:rsidTr="004706DC">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5 250,05</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sz w:val="24"/>
                <w:szCs w:val="24"/>
              </w:rPr>
            </w:pPr>
            <w:r>
              <w:rPr>
                <w:rFonts w:ascii="Arial" w:hAnsi="Arial" w:cs="Arial"/>
                <w:color w:val="000000"/>
                <w:sz w:val="24"/>
                <w:szCs w:val="24"/>
                <w:lang w:eastAsia="ru-RU"/>
              </w:rPr>
              <w:t>12 004,44</w:t>
            </w:r>
          </w:p>
        </w:tc>
      </w:tr>
      <w:tr w:rsidR="004706DC" w:rsidTr="004706DC">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38 472,00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3 276,00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706DC" w:rsidRDefault="004706DC">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41 748,00</w:t>
            </w:r>
          </w:p>
        </w:tc>
      </w:tr>
    </w:tbl>
    <w:p w:rsidR="004706DC" w:rsidRDefault="004706DC" w:rsidP="004706DC">
      <w:pPr>
        <w:autoSpaceDE w:val="0"/>
        <w:autoSpaceDN w:val="0"/>
        <w:adjustRightInd w:val="0"/>
        <w:spacing w:after="0" w:line="240" w:lineRule="auto"/>
        <w:ind w:left="27" w:right="27"/>
        <w:rPr>
          <w:rFonts w:ascii="Arial" w:hAnsi="Arial" w:cs="Arial"/>
          <w:color w:val="000000"/>
          <w:sz w:val="24"/>
          <w:szCs w:val="24"/>
          <w:lang w:eastAsia="ru-RU"/>
        </w:rPr>
      </w:pP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4706DC" w:rsidRDefault="004706DC" w:rsidP="004706DC">
      <w:pPr>
        <w:widowControl w:val="0"/>
        <w:autoSpaceDE w:val="0"/>
        <w:autoSpaceDN w:val="0"/>
        <w:adjustRightInd w:val="0"/>
        <w:spacing w:after="0" w:line="240" w:lineRule="auto"/>
        <w:jc w:val="center"/>
        <w:rPr>
          <w:rFonts w:ascii="Arial" w:hAnsi="Arial" w:cs="Arial"/>
          <w:b/>
          <w:sz w:val="24"/>
          <w:szCs w:val="24"/>
          <w:lang w:eastAsia="ru-RU"/>
        </w:rPr>
      </w:pPr>
    </w:p>
    <w:p w:rsidR="004706DC" w:rsidRDefault="004706DC" w:rsidP="004706DC">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4706DC" w:rsidRDefault="004706DC" w:rsidP="004706DC">
      <w:pPr>
        <w:spacing w:after="0"/>
        <w:ind w:firstLine="567"/>
        <w:jc w:val="both"/>
        <w:rPr>
          <w:rFonts w:ascii="Arial" w:hAnsi="Arial" w:cs="Arial"/>
          <w:sz w:val="24"/>
          <w:szCs w:val="24"/>
        </w:rPr>
      </w:pPr>
      <w:r>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4706DC" w:rsidRDefault="004706DC" w:rsidP="004706DC">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4706DC" w:rsidRDefault="004706DC" w:rsidP="004706DC">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4706DC" w:rsidTr="004706DC">
        <w:trPr>
          <w:cantSplit/>
          <w:trHeight w:hRule="exact" w:val="80"/>
        </w:trPr>
        <w:tc>
          <w:tcPr>
            <w:tcW w:w="66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4706DC" w:rsidRDefault="004706DC">
            <w:pPr>
              <w:autoSpaceDE w:val="0"/>
              <w:autoSpaceDN w:val="0"/>
              <w:adjustRightInd w:val="0"/>
              <w:spacing w:after="0" w:line="240" w:lineRule="auto"/>
              <w:ind w:left="29" w:right="29"/>
              <w:rPr>
                <w:rFonts w:ascii="Arial" w:hAnsi="Arial" w:cs="Arial"/>
                <w:color w:val="000000"/>
                <w:sz w:val="24"/>
                <w:szCs w:val="24"/>
                <w:lang w:eastAsia="ru-RU"/>
              </w:rPr>
            </w:pPr>
          </w:p>
        </w:tc>
      </w:tr>
    </w:tbl>
    <w:p w:rsidR="004706DC" w:rsidRDefault="004706DC" w:rsidP="004706DC">
      <w:pPr>
        <w:autoSpaceDE w:val="0"/>
        <w:autoSpaceDN w:val="0"/>
        <w:adjustRightInd w:val="0"/>
        <w:spacing w:after="0" w:line="240" w:lineRule="auto"/>
        <w:ind w:right="27"/>
        <w:jc w:val="center"/>
        <w:rPr>
          <w:rFonts w:ascii="Arial" w:hAnsi="Arial" w:cs="Arial"/>
          <w:b/>
          <w:bCs/>
          <w:color w:val="000000"/>
          <w:sz w:val="24"/>
          <w:szCs w:val="24"/>
          <w:lang w:eastAsia="ru-RU"/>
        </w:rPr>
      </w:pPr>
    </w:p>
    <w:p w:rsidR="004706DC" w:rsidRDefault="004706DC" w:rsidP="004706DC">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 Московской области»</w:t>
      </w: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
        <w:gridCol w:w="1276"/>
        <w:gridCol w:w="1275"/>
        <w:gridCol w:w="851"/>
        <w:gridCol w:w="1559"/>
        <w:gridCol w:w="1559"/>
        <w:gridCol w:w="1418"/>
        <w:gridCol w:w="1275"/>
        <w:gridCol w:w="952"/>
        <w:gridCol w:w="903"/>
        <w:gridCol w:w="1115"/>
        <w:gridCol w:w="1424"/>
        <w:gridCol w:w="1135"/>
      </w:tblGrid>
      <w:tr w:rsidR="004706DC" w:rsidTr="004706DC">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bookmarkStart w:id="63" w:name="OLE_LINK8"/>
            <w:bookmarkStart w:id="64" w:name="OLE_LINK7"/>
            <w:bookmarkStart w:id="65" w:name="OLE_LINK6"/>
            <w:bookmarkStart w:id="66" w:name="OLE_LINK5"/>
            <w:bookmarkStart w:id="67" w:name="OLE_LINK4"/>
            <w:r>
              <w:rPr>
                <w:rFonts w:ascii="Arial" w:hAnsi="Arial" w:cs="Arial"/>
                <w:sz w:val="22"/>
                <w:szCs w:val="22"/>
                <w:lang w:eastAsia="en-US"/>
              </w:rPr>
              <w:t xml:space="preserve">№ </w:t>
            </w:r>
            <w:proofErr w:type="gramStart"/>
            <w:r>
              <w:rPr>
                <w:rFonts w:ascii="Arial" w:hAnsi="Arial" w:cs="Arial"/>
                <w:sz w:val="22"/>
                <w:szCs w:val="22"/>
                <w:lang w:eastAsia="en-US"/>
              </w:rPr>
              <w:t>п</w:t>
            </w:r>
            <w:proofErr w:type="gramEnd"/>
            <w:r>
              <w:rPr>
                <w:rFonts w:ascii="Arial" w:hAnsi="Arial" w:cs="Arial"/>
                <w:sz w:val="22"/>
                <w:szCs w:val="22"/>
                <w:lang w:eastAsia="en-US"/>
              </w:rPr>
              <w:t>/п</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Мероприятия подпрограммы</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Объем финансирования мероприятия в году предшествующему году начала реализации </w:t>
            </w:r>
            <w:r>
              <w:rPr>
                <w:rFonts w:ascii="Arial" w:hAnsi="Arial" w:cs="Arial"/>
                <w:sz w:val="22"/>
                <w:szCs w:val="22"/>
                <w:lang w:eastAsia="en-US"/>
              </w:rPr>
              <w:lastRenderedPageBreak/>
              <w:t>муниципальной программы (тыс. руб.)</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Всего, (</w:t>
            </w:r>
            <w:proofErr w:type="spellStart"/>
            <w:r>
              <w:rPr>
                <w:rFonts w:ascii="Arial" w:hAnsi="Arial" w:cs="Arial"/>
                <w:sz w:val="22"/>
                <w:szCs w:val="22"/>
                <w:lang w:eastAsia="en-US"/>
              </w:rPr>
              <w:t>тыс</w:t>
            </w:r>
            <w:proofErr w:type="gramStart"/>
            <w:r>
              <w:rPr>
                <w:rFonts w:ascii="Arial" w:hAnsi="Arial" w:cs="Arial"/>
                <w:sz w:val="22"/>
                <w:szCs w:val="22"/>
                <w:lang w:eastAsia="en-US"/>
              </w:rPr>
              <w:t>.р</w:t>
            </w:r>
            <w:proofErr w:type="gramEnd"/>
            <w:r>
              <w:rPr>
                <w:rFonts w:ascii="Arial" w:hAnsi="Arial" w:cs="Arial"/>
                <w:sz w:val="22"/>
                <w:szCs w:val="22"/>
                <w:lang w:eastAsia="en-US"/>
              </w:rPr>
              <w:t>уб</w:t>
            </w:r>
            <w:proofErr w:type="spellEnd"/>
            <w:r>
              <w:rPr>
                <w:rFonts w:ascii="Arial" w:hAnsi="Arial" w:cs="Arial"/>
                <w:sz w:val="22"/>
                <w:szCs w:val="22"/>
                <w:lang w:eastAsia="en-US"/>
              </w:rPr>
              <w:t>)</w:t>
            </w:r>
          </w:p>
        </w:tc>
        <w:tc>
          <w:tcPr>
            <w:tcW w:w="5663" w:type="dxa"/>
            <w:gridSpan w:val="5"/>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Объем финансирования по годам, (</w:t>
            </w:r>
            <w:proofErr w:type="spellStart"/>
            <w:r>
              <w:rPr>
                <w:rFonts w:ascii="Arial" w:hAnsi="Arial" w:cs="Arial"/>
                <w:sz w:val="22"/>
                <w:szCs w:val="22"/>
                <w:lang w:eastAsia="en-US"/>
              </w:rPr>
              <w:t>тыс</w:t>
            </w:r>
            <w:proofErr w:type="gramStart"/>
            <w:r>
              <w:rPr>
                <w:rFonts w:ascii="Arial" w:hAnsi="Arial" w:cs="Arial"/>
                <w:sz w:val="22"/>
                <w:szCs w:val="22"/>
                <w:lang w:eastAsia="en-US"/>
              </w:rPr>
              <w:t>.р</w:t>
            </w:r>
            <w:proofErr w:type="gramEnd"/>
            <w:r>
              <w:rPr>
                <w:rFonts w:ascii="Arial" w:hAnsi="Arial" w:cs="Arial"/>
                <w:sz w:val="22"/>
                <w:szCs w:val="22"/>
                <w:lang w:eastAsia="en-US"/>
              </w:rPr>
              <w:t>уб</w:t>
            </w:r>
            <w:proofErr w:type="spellEnd"/>
            <w:r>
              <w:rPr>
                <w:rFonts w:ascii="Arial" w:hAnsi="Arial" w:cs="Arial"/>
                <w:sz w:val="22"/>
                <w:szCs w:val="22"/>
                <w:lang w:eastAsia="en-US"/>
              </w:rPr>
              <w:t>)</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proofErr w:type="gramStart"/>
            <w:r>
              <w:rPr>
                <w:rFonts w:ascii="Arial" w:hAnsi="Arial" w:cs="Arial"/>
                <w:sz w:val="22"/>
                <w:szCs w:val="22"/>
                <w:lang w:eastAsia="en-US"/>
              </w:rPr>
              <w:t>Ответственный</w:t>
            </w:r>
            <w:proofErr w:type="gramEnd"/>
            <w:r>
              <w:rPr>
                <w:rFonts w:ascii="Arial" w:hAnsi="Arial" w:cs="Arial"/>
                <w:sz w:val="22"/>
                <w:szCs w:val="22"/>
                <w:lang w:eastAsia="en-US"/>
              </w:rPr>
              <w:t xml:space="preserve"> за выполнение мероприятия подпрограммы</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Результаты выполнения мероприятий подпрограммы</w:t>
            </w: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2021</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2022</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2023</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2024</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9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1</w:t>
            </w:r>
          </w:p>
        </w:tc>
        <w:tc>
          <w:tcPr>
            <w:tcW w:w="1276"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w:t>
            </w: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w:t>
            </w:r>
          </w:p>
        </w:tc>
        <w:tc>
          <w:tcPr>
            <w:tcW w:w="1559"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w:t>
            </w:r>
          </w:p>
        </w:tc>
        <w:tc>
          <w:tcPr>
            <w:tcW w:w="1418"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w:t>
            </w: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w:t>
            </w:r>
          </w:p>
        </w:tc>
        <w:tc>
          <w:tcPr>
            <w:tcW w:w="952"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9</w:t>
            </w:r>
          </w:p>
        </w:tc>
        <w:tc>
          <w:tcPr>
            <w:tcW w:w="903"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10</w:t>
            </w:r>
          </w:p>
        </w:tc>
        <w:tc>
          <w:tcPr>
            <w:tcW w:w="111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11</w:t>
            </w:r>
          </w:p>
        </w:tc>
        <w:tc>
          <w:tcPr>
            <w:tcW w:w="142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w:t>
            </w:r>
          </w:p>
        </w:tc>
        <w:tc>
          <w:tcPr>
            <w:tcW w:w="113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13</w:t>
            </w:r>
          </w:p>
        </w:tc>
      </w:tr>
      <w:tr w:rsidR="004706DC" w:rsidTr="004706DC">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Основное мероприятие  01</w:t>
            </w: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Приведение в надлежащее состояние подъездов в многоквартирных домах</w:t>
            </w: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жилищно-коммунального хозяйства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Комфортные условия проживания населения в МКД (многоквартирных домах).</w:t>
            </w: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70 273,64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14 094,83</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12 191,95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1 902,88</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61 689,57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12 004,44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5 250,05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6 754,39</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85 114,92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41 748,00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38 472,00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3 276,00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217 078,13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67 847,27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55 914,00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11 933,27</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1.1 Ремонт подъездов в многоквартирных домах</w:t>
            </w: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Управление жилищно-коммунального хозяйства администрации городского </w:t>
            </w:r>
            <w:r>
              <w:rPr>
                <w:rFonts w:ascii="Arial" w:hAnsi="Arial" w:cs="Arial"/>
                <w:sz w:val="22"/>
                <w:szCs w:val="22"/>
                <w:lang w:eastAsia="en-US"/>
              </w:rPr>
              <w:lastRenderedPageBreak/>
              <w:t>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 xml:space="preserve">Комфортные условия проживания населения в МКД </w:t>
            </w:r>
            <w:r>
              <w:rPr>
                <w:rFonts w:ascii="Arial" w:hAnsi="Arial" w:cs="Arial"/>
                <w:sz w:val="22"/>
                <w:szCs w:val="22"/>
                <w:lang w:eastAsia="en-US"/>
              </w:rPr>
              <w:lastRenderedPageBreak/>
              <w:t>(многоквартирных домах).</w:t>
            </w: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Московской </w:t>
            </w:r>
            <w:r>
              <w:rPr>
                <w:rFonts w:ascii="Arial" w:hAnsi="Arial" w:cs="Arial"/>
                <w:sz w:val="22"/>
                <w:szCs w:val="22"/>
                <w:lang w:eastAsia="en-US"/>
              </w:rPr>
              <w:lastRenderedPageBreak/>
              <w:t>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70 273,64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14 094,83</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12 191,95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1 902,88</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50 388,83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12 004,44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5 250,05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6 754,39</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85 114,92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41 748,00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38 472,00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3 276,00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120 668,47</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67 847,27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55 914,00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11 933,27</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1.2</w:t>
            </w:r>
          </w:p>
        </w:tc>
        <w:tc>
          <w:tcPr>
            <w:tcW w:w="1276"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1.2 Установка камер видеонаблюдения в подъездах</w:t>
            </w: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многоквартирных домов за счет средств местного бюджета</w:t>
            </w:r>
          </w:p>
          <w:p w:rsidR="004706DC" w:rsidRDefault="004706DC">
            <w:pPr>
              <w:pStyle w:val="af6"/>
              <w:spacing w:line="276" w:lineRule="auto"/>
              <w:rPr>
                <w:rFonts w:ascii="Arial" w:hAnsi="Arial" w:cs="Arial"/>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жилищно-коммунального хозяйства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Комфортные условия проживания населения в МКД (многоквартирных домах).</w:t>
            </w: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11 300,74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11 300,74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Основное </w:t>
            </w:r>
            <w:r>
              <w:rPr>
                <w:rFonts w:ascii="Arial" w:hAnsi="Arial" w:cs="Arial"/>
                <w:sz w:val="22"/>
                <w:szCs w:val="22"/>
                <w:lang w:eastAsia="en-US"/>
              </w:rPr>
              <w:lastRenderedPageBreak/>
              <w:t>мероприятие 02 Создание благоприятных условий для проживания граждан в многоквартирных домах, расположенных на территории Московской области</w:t>
            </w: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 xml:space="preserve">Средства </w:t>
            </w:r>
            <w:r>
              <w:rPr>
                <w:rFonts w:ascii="Arial" w:hAnsi="Arial" w:cs="Arial"/>
                <w:sz w:val="22"/>
                <w:szCs w:val="22"/>
                <w:lang w:eastAsia="en-US"/>
              </w:rPr>
              <w:lastRenderedPageBreak/>
              <w:t>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01.01.</w:t>
            </w:r>
            <w:r>
              <w:rPr>
                <w:rFonts w:ascii="Arial" w:hAnsi="Arial" w:cs="Arial"/>
                <w:sz w:val="22"/>
                <w:szCs w:val="22"/>
                <w:lang w:eastAsia="en-US"/>
              </w:rPr>
              <w:lastRenderedPageBreak/>
              <w:t>2020 - 31.12.2024</w:t>
            </w:r>
          </w:p>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w:t>
            </w:r>
            <w:r>
              <w:rPr>
                <w:rFonts w:ascii="Arial" w:hAnsi="Arial" w:cs="Arial"/>
                <w:sz w:val="22"/>
                <w:szCs w:val="22"/>
                <w:lang w:eastAsia="en-US"/>
              </w:rPr>
              <w:lastRenderedPageBreak/>
              <w:t>е жилищно-коммунального хозяйства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Комфор</w:t>
            </w:r>
            <w:r>
              <w:rPr>
                <w:rFonts w:ascii="Arial" w:hAnsi="Arial" w:cs="Arial"/>
                <w:sz w:val="22"/>
                <w:szCs w:val="22"/>
                <w:lang w:eastAsia="en-US"/>
              </w:rPr>
              <w:lastRenderedPageBreak/>
              <w:t>тные условия проживания населения в МКД (многоквартирных домах)</w:t>
            </w: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p w:rsidR="004706DC" w:rsidRDefault="004706DC">
            <w:pPr>
              <w:pStyle w:val="af6"/>
              <w:spacing w:line="276" w:lineRule="auto"/>
              <w:rPr>
                <w:rFonts w:ascii="Arial" w:hAnsi="Arial" w:cs="Arial"/>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25 500,00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25 500,00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2.1</w:t>
            </w:r>
          </w:p>
        </w:tc>
        <w:tc>
          <w:tcPr>
            <w:tcW w:w="1276"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2.1 Проведение капитального ремонта многоквартирных домов на территории </w:t>
            </w:r>
            <w:r>
              <w:rPr>
                <w:rFonts w:ascii="Arial" w:hAnsi="Arial" w:cs="Arial"/>
                <w:sz w:val="22"/>
                <w:szCs w:val="22"/>
                <w:lang w:eastAsia="en-US"/>
              </w:rPr>
              <w:lastRenderedPageBreak/>
              <w:t>Московской области</w:t>
            </w:r>
          </w:p>
          <w:p w:rsidR="004706DC" w:rsidRDefault="004706DC">
            <w:pPr>
              <w:pStyle w:val="af6"/>
              <w:spacing w:line="276" w:lineRule="auto"/>
              <w:rPr>
                <w:rFonts w:ascii="Arial" w:hAnsi="Arial" w:cs="Arial"/>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p w:rsidR="004706DC" w:rsidRDefault="004706DC">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Управление жилищно-коммунального хозяйства администрации городского округа Люберцы Московской </w:t>
            </w:r>
            <w:r>
              <w:rPr>
                <w:rFonts w:ascii="Arial" w:hAnsi="Arial" w:cs="Arial"/>
                <w:sz w:val="22"/>
                <w:szCs w:val="22"/>
                <w:lang w:eastAsia="en-US"/>
              </w:rPr>
              <w:lastRenderedPageBreak/>
              <w:t>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 xml:space="preserve">Комфортные условия проживания населения в МКД (многоквартирных </w:t>
            </w:r>
            <w:r>
              <w:rPr>
                <w:rFonts w:ascii="Arial" w:hAnsi="Arial" w:cs="Arial"/>
                <w:sz w:val="22"/>
                <w:szCs w:val="22"/>
                <w:lang w:eastAsia="en-US"/>
              </w:rPr>
              <w:lastRenderedPageBreak/>
              <w:t>домах).</w:t>
            </w: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w:t>
            </w:r>
            <w:r>
              <w:rPr>
                <w:rFonts w:ascii="Arial" w:hAnsi="Arial" w:cs="Arial"/>
                <w:sz w:val="22"/>
                <w:szCs w:val="22"/>
                <w:lang w:eastAsia="en-US"/>
              </w:rPr>
              <w:lastRenderedPageBreak/>
              <w:t>городского округа Люберцы</w:t>
            </w:r>
          </w:p>
        </w:tc>
        <w:tc>
          <w:tcPr>
            <w:tcW w:w="851" w:type="dxa"/>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25 500,00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25 500,00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2.1.1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2.1.1 Муниципальная поддержка капитального ремонта общего имущества в многоквартирных домах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p w:rsidR="004706DC" w:rsidRDefault="004706DC">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жилищно-коммунального хозяйства администрации городского округа Люберцы Московской области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Комфортные условия проживания населения в МКД (многоквартирных домах).</w:t>
            </w: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p w:rsidR="004706DC" w:rsidRDefault="004706DC">
            <w:pPr>
              <w:pStyle w:val="af6"/>
              <w:spacing w:line="276" w:lineRule="auto"/>
              <w:rPr>
                <w:rFonts w:ascii="Arial" w:hAnsi="Arial" w:cs="Arial"/>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rsidR="004706DC" w:rsidRDefault="004706DC">
            <w:pPr>
              <w:pStyle w:val="af6"/>
              <w:spacing w:line="276" w:lineRule="auto"/>
              <w:rPr>
                <w:rFonts w:ascii="Arial" w:hAnsi="Arial" w:cs="Arial"/>
                <w:sz w:val="22"/>
                <w:szCs w:val="22"/>
                <w:lang w:eastAsia="en-US"/>
              </w:rPr>
            </w:pPr>
          </w:p>
          <w:p w:rsidR="004706DC" w:rsidRDefault="004706DC">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gridSpan w:val="4"/>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ИТОГО по подпрограмме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242 578,13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67 847,27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55 914,00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11 933,27</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gridSpan w:val="2"/>
            <w:vMerge w:val="restart"/>
            <w:tcBorders>
              <w:top w:val="single" w:sz="4" w:space="0" w:color="auto"/>
              <w:left w:val="single" w:sz="4" w:space="0" w:color="auto"/>
              <w:bottom w:val="single" w:sz="4" w:space="0" w:color="auto"/>
              <w:right w:val="single" w:sz="4" w:space="0" w:color="auto"/>
            </w:tcBorders>
            <w:vAlign w:val="center"/>
          </w:tcPr>
          <w:p w:rsidR="004706DC" w:rsidRDefault="004706DC">
            <w:pPr>
              <w:pStyle w:val="af6"/>
              <w:spacing w:line="276" w:lineRule="auto"/>
              <w:jc w:val="center"/>
              <w:rPr>
                <w:rFonts w:ascii="Arial" w:hAnsi="Arial" w:cs="Arial"/>
                <w:sz w:val="22"/>
                <w:szCs w:val="22"/>
                <w:lang w:eastAsia="en-US"/>
              </w:rPr>
            </w:pPr>
          </w:p>
        </w:tc>
      </w:tr>
      <w:tr w:rsidR="004706DC" w:rsidTr="004706DC">
        <w:trPr>
          <w:trHeight w:val="20"/>
        </w:trPr>
        <w:tc>
          <w:tcPr>
            <w:tcW w:w="3794" w:type="dxa"/>
            <w:gridSpan w:val="4"/>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gridSpan w:val="4"/>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70 273,64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14 094,83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12 191,95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1 902,88</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gridSpan w:val="4"/>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87 189,57</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12 004,44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5 250,05</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6 754,39</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rPr>
            </w:pPr>
          </w:p>
        </w:tc>
      </w:tr>
      <w:tr w:rsidR="004706DC" w:rsidTr="004706DC">
        <w:trPr>
          <w:trHeight w:val="20"/>
        </w:trPr>
        <w:tc>
          <w:tcPr>
            <w:tcW w:w="3794" w:type="dxa"/>
            <w:gridSpan w:val="4"/>
            <w:tcBorders>
              <w:top w:val="single" w:sz="4" w:space="0" w:color="auto"/>
              <w:left w:val="single" w:sz="4" w:space="0" w:color="auto"/>
              <w:bottom w:val="single" w:sz="4" w:space="0" w:color="auto"/>
              <w:right w:val="single" w:sz="4" w:space="0" w:color="auto"/>
            </w:tcBorders>
            <w:vAlign w:val="center"/>
          </w:tcPr>
          <w:p w:rsidR="004706DC" w:rsidRDefault="004706DC">
            <w:pPr>
              <w:pStyle w:val="af6"/>
              <w:spacing w:line="276" w:lineRule="auto"/>
              <w:jc w:val="center"/>
              <w:rPr>
                <w:rFonts w:ascii="Arial" w:hAnsi="Arial" w:cs="Arial"/>
                <w:sz w:val="22"/>
                <w:szCs w:val="22"/>
                <w:lang w:eastAsia="en-US"/>
              </w:rPr>
            </w:pPr>
          </w:p>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85 114,92</w:t>
            </w:r>
          </w:p>
        </w:tc>
        <w:tc>
          <w:tcPr>
            <w:tcW w:w="1559"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41 748,00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38 472,00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3 276,00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59" w:type="dxa"/>
            <w:gridSpan w:val="2"/>
            <w:tcBorders>
              <w:top w:val="single" w:sz="4" w:space="0" w:color="auto"/>
              <w:left w:val="single" w:sz="4" w:space="0" w:color="auto"/>
              <w:bottom w:val="single" w:sz="4" w:space="0" w:color="auto"/>
              <w:right w:val="single" w:sz="4" w:space="0" w:color="auto"/>
            </w:tcBorders>
            <w:vAlign w:val="center"/>
          </w:tcPr>
          <w:p w:rsidR="004706DC" w:rsidRDefault="004706DC">
            <w:pPr>
              <w:pStyle w:val="af6"/>
              <w:spacing w:line="276" w:lineRule="auto"/>
              <w:jc w:val="center"/>
              <w:rPr>
                <w:rFonts w:ascii="Arial" w:hAnsi="Arial" w:cs="Arial"/>
                <w:sz w:val="22"/>
                <w:szCs w:val="22"/>
                <w:lang w:eastAsia="en-US"/>
              </w:rPr>
            </w:pPr>
          </w:p>
        </w:tc>
      </w:tr>
      <w:bookmarkEnd w:id="63"/>
      <w:bookmarkEnd w:id="64"/>
      <w:bookmarkEnd w:id="65"/>
      <w:bookmarkEnd w:id="66"/>
      <w:bookmarkEnd w:id="67"/>
    </w:tbl>
    <w:p w:rsidR="004706DC" w:rsidRDefault="004706DC" w:rsidP="004706DC">
      <w:pPr>
        <w:pStyle w:val="af6"/>
        <w:jc w:val="center"/>
        <w:rPr>
          <w:rFonts w:ascii="Arial" w:hAnsi="Arial" w:cs="Arial"/>
          <w:lang w:val="en-US"/>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4</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4706DC" w:rsidRDefault="004706DC" w:rsidP="004706DC">
      <w:pPr>
        <w:spacing w:after="0" w:line="240" w:lineRule="auto"/>
        <w:jc w:val="center"/>
        <w:rPr>
          <w:rFonts w:ascii="Arial" w:hAnsi="Arial" w:cs="Arial"/>
          <w:sz w:val="24"/>
          <w:szCs w:val="24"/>
          <w:lang w:eastAsia="ru-RU"/>
        </w:rPr>
      </w:pPr>
    </w:p>
    <w:p w:rsidR="004706DC" w:rsidRDefault="004706DC" w:rsidP="004706DC">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4706DC" w:rsidRDefault="004706DC" w:rsidP="004706DC">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tbl>
      <w:tblPr>
        <w:tblW w:w="15510" w:type="dxa"/>
        <w:tblLayout w:type="fixed"/>
        <w:tblLook w:val="04A0" w:firstRow="1" w:lastRow="0" w:firstColumn="1" w:lastColumn="0" w:noHBand="0" w:noVBand="1"/>
      </w:tblPr>
      <w:tblGrid>
        <w:gridCol w:w="391"/>
        <w:gridCol w:w="1134"/>
        <w:gridCol w:w="1276"/>
        <w:gridCol w:w="992"/>
        <w:gridCol w:w="1276"/>
        <w:gridCol w:w="142"/>
        <w:gridCol w:w="992"/>
        <w:gridCol w:w="1417"/>
        <w:gridCol w:w="1417"/>
        <w:gridCol w:w="1277"/>
        <w:gridCol w:w="1276"/>
        <w:gridCol w:w="1275"/>
        <w:gridCol w:w="1417"/>
        <w:gridCol w:w="992"/>
        <w:gridCol w:w="236"/>
      </w:tblGrid>
      <w:tr w:rsidR="004706DC" w:rsidTr="004706DC">
        <w:trPr>
          <w:gridAfter w:val="1"/>
          <w:wAfter w:w="236" w:type="dxa"/>
          <w:trHeight w:val="20"/>
        </w:trPr>
        <w:tc>
          <w:tcPr>
            <w:tcW w:w="392" w:type="dxa"/>
            <w:vMerge w:val="restart"/>
            <w:tcBorders>
              <w:top w:val="single" w:sz="4" w:space="0" w:color="000000"/>
              <w:left w:val="single" w:sz="4" w:space="0" w:color="000000"/>
              <w:bottom w:val="single" w:sz="4" w:space="0" w:color="000000"/>
              <w:right w:val="single" w:sz="4" w:space="0" w:color="000000"/>
            </w:tcBorders>
            <w:vAlign w:val="center"/>
            <w:hideMark/>
          </w:tcPr>
          <w:p w:rsidR="004706DC" w:rsidRDefault="004706DC">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t>N</w:t>
            </w:r>
          </w:p>
          <w:p w:rsidR="004706DC" w:rsidRDefault="004706DC">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Задачи, направленные на достижение цели</w:t>
            </w:r>
          </w:p>
        </w:tc>
        <w:tc>
          <w:tcPr>
            <w:tcW w:w="992" w:type="dxa"/>
            <w:vMerge w:val="restart"/>
            <w:tcBorders>
              <w:top w:val="single" w:sz="4" w:space="0" w:color="000000"/>
              <w:left w:val="single" w:sz="4" w:space="0" w:color="000000"/>
              <w:bottom w:val="single" w:sz="4" w:space="0" w:color="000000"/>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Тип показателя</w:t>
            </w:r>
          </w:p>
        </w:tc>
        <w:tc>
          <w:tcPr>
            <w:tcW w:w="992" w:type="dxa"/>
            <w:vMerge w:val="restart"/>
            <w:tcBorders>
              <w:top w:val="single" w:sz="4" w:space="0" w:color="000000"/>
              <w:left w:val="single" w:sz="4" w:space="0" w:color="auto"/>
              <w:bottom w:val="single" w:sz="4" w:space="0" w:color="000000"/>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 измерения</w:t>
            </w:r>
          </w:p>
        </w:tc>
        <w:tc>
          <w:tcPr>
            <w:tcW w:w="1417" w:type="dxa"/>
            <w:vMerge w:val="restart"/>
            <w:tcBorders>
              <w:top w:val="single" w:sz="4" w:space="0" w:color="000000"/>
              <w:left w:val="nil"/>
              <w:bottom w:val="single" w:sz="4" w:space="0" w:color="000000"/>
              <w:right w:val="single" w:sz="4" w:space="0" w:color="auto"/>
            </w:tcBorders>
            <w:vAlign w:val="center"/>
          </w:tcPr>
          <w:p w:rsidR="004706DC" w:rsidRDefault="004706DC">
            <w:pPr>
              <w:spacing w:after="0" w:line="240" w:lineRule="auto"/>
              <w:jc w:val="center"/>
              <w:rPr>
                <w:rFonts w:ascii="Arial" w:hAnsi="Arial" w:cs="Arial"/>
                <w:color w:val="000000"/>
                <w:sz w:val="24"/>
                <w:szCs w:val="24"/>
                <w:lang w:eastAsia="ru-RU"/>
              </w:rPr>
            </w:pPr>
          </w:p>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Базовое значение на начало реализации программы/подпрограммы</w:t>
            </w:r>
          </w:p>
        </w:tc>
        <w:tc>
          <w:tcPr>
            <w:tcW w:w="6662" w:type="dxa"/>
            <w:gridSpan w:val="5"/>
            <w:tcBorders>
              <w:top w:val="single" w:sz="4" w:space="0" w:color="000000"/>
              <w:left w:val="nil"/>
              <w:bottom w:val="single" w:sz="4" w:space="0" w:color="000000"/>
              <w:right w:val="single" w:sz="4" w:space="0" w:color="auto"/>
            </w:tcBorders>
            <w:vAlign w:val="center"/>
            <w:hideMark/>
          </w:tcPr>
          <w:p w:rsidR="004706DC" w:rsidRDefault="004706DC">
            <w:pPr>
              <w:spacing w:after="0" w:line="240" w:lineRule="auto"/>
              <w:ind w:left="603"/>
              <w:rPr>
                <w:rFonts w:ascii="Arial" w:hAnsi="Arial" w:cs="Arial"/>
                <w:color w:val="000000"/>
                <w:sz w:val="24"/>
                <w:szCs w:val="24"/>
                <w:lang w:eastAsia="ru-RU"/>
              </w:rPr>
            </w:pPr>
            <w:r>
              <w:rPr>
                <w:rFonts w:ascii="Arial" w:hAnsi="Arial" w:cs="Arial"/>
                <w:color w:val="000000"/>
                <w:sz w:val="24"/>
                <w:szCs w:val="24"/>
                <w:lang w:eastAsia="ru-RU"/>
              </w:rPr>
              <w:t>Планируемое значение по годам  реализации</w:t>
            </w:r>
          </w:p>
        </w:tc>
        <w:tc>
          <w:tcPr>
            <w:tcW w:w="992" w:type="dxa"/>
            <w:tcBorders>
              <w:top w:val="single" w:sz="4" w:space="0" w:color="000000"/>
              <w:left w:val="single" w:sz="4" w:space="0" w:color="auto"/>
              <w:bottom w:val="nil"/>
              <w:right w:val="single" w:sz="4" w:space="0" w:color="000000"/>
            </w:tcBorders>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Номер основного мероприятия в перечне мероприятий подпрограммы</w:t>
            </w:r>
          </w:p>
        </w:tc>
      </w:tr>
      <w:tr w:rsidR="004706DC" w:rsidTr="004706DC">
        <w:trPr>
          <w:gridAfter w:val="1"/>
          <w:wAfter w:w="236" w:type="dxa"/>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p>
        </w:tc>
        <w:tc>
          <w:tcPr>
            <w:tcW w:w="300" w:type="dxa"/>
            <w:vMerge/>
            <w:tcBorders>
              <w:top w:val="single" w:sz="4" w:space="0" w:color="000000"/>
              <w:left w:val="nil"/>
              <w:bottom w:val="single" w:sz="4" w:space="0" w:color="000000"/>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p>
        </w:tc>
        <w:tc>
          <w:tcPr>
            <w:tcW w:w="1417" w:type="dxa"/>
            <w:tcBorders>
              <w:top w:val="nil"/>
              <w:left w:val="nil"/>
              <w:bottom w:val="single" w:sz="4" w:space="0" w:color="000000"/>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277" w:type="dxa"/>
            <w:tcBorders>
              <w:top w:val="nil"/>
              <w:left w:val="nil"/>
              <w:bottom w:val="single" w:sz="4" w:space="0" w:color="000000"/>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276" w:type="dxa"/>
            <w:tcBorders>
              <w:top w:val="nil"/>
              <w:left w:val="nil"/>
              <w:bottom w:val="single" w:sz="4" w:space="0" w:color="000000"/>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75" w:type="dxa"/>
            <w:tcBorders>
              <w:top w:val="nil"/>
              <w:left w:val="nil"/>
              <w:bottom w:val="single" w:sz="4" w:space="0" w:color="000000"/>
              <w:right w:val="single" w:sz="4" w:space="0" w:color="000000"/>
            </w:tcBorders>
            <w:noWrap/>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417" w:type="dxa"/>
            <w:tcBorders>
              <w:top w:val="single" w:sz="4" w:space="0" w:color="auto"/>
              <w:left w:val="nil"/>
              <w:bottom w:val="single" w:sz="4" w:space="0" w:color="000000"/>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992" w:type="dxa"/>
            <w:tcBorders>
              <w:top w:val="nil"/>
              <w:left w:val="single" w:sz="4" w:space="0" w:color="auto"/>
              <w:bottom w:val="single" w:sz="4" w:space="0" w:color="000000"/>
              <w:right w:val="single" w:sz="4" w:space="0" w:color="000000"/>
            </w:tcBorders>
          </w:tcPr>
          <w:p w:rsidR="004706DC" w:rsidRDefault="004706DC">
            <w:pPr>
              <w:spacing w:after="0" w:line="240" w:lineRule="auto"/>
              <w:rPr>
                <w:rFonts w:ascii="Arial" w:hAnsi="Arial" w:cs="Arial"/>
                <w:color w:val="000000"/>
                <w:sz w:val="24"/>
                <w:szCs w:val="24"/>
                <w:lang w:eastAsia="ru-RU"/>
              </w:rPr>
            </w:pPr>
          </w:p>
        </w:tc>
      </w:tr>
      <w:tr w:rsidR="004706DC" w:rsidTr="004706DC">
        <w:trPr>
          <w:gridAfter w:val="1"/>
          <w:wAfter w:w="236" w:type="dxa"/>
          <w:trHeight w:val="20"/>
        </w:trPr>
        <w:tc>
          <w:tcPr>
            <w:tcW w:w="392" w:type="dxa"/>
            <w:tcBorders>
              <w:top w:val="nil"/>
              <w:left w:val="single" w:sz="4" w:space="0" w:color="000000"/>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nil"/>
              <w:left w:val="single" w:sz="4" w:space="0" w:color="000000"/>
              <w:bottom w:val="single" w:sz="4" w:space="0" w:color="auto"/>
              <w:right w:val="single" w:sz="4" w:space="0" w:color="000000"/>
            </w:tcBorders>
            <w:noWrap/>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6" w:type="dxa"/>
            <w:tcBorders>
              <w:top w:val="nil"/>
              <w:left w:val="nil"/>
              <w:bottom w:val="single" w:sz="4" w:space="0" w:color="000000"/>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992" w:type="dxa"/>
            <w:tcBorders>
              <w:top w:val="nil"/>
              <w:left w:val="nil"/>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992" w:type="dxa"/>
            <w:tcBorders>
              <w:top w:val="nil"/>
              <w:left w:val="single" w:sz="4" w:space="0" w:color="auto"/>
              <w:bottom w:val="single" w:sz="4" w:space="0" w:color="000000"/>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17" w:type="dxa"/>
            <w:tcBorders>
              <w:top w:val="nil"/>
              <w:left w:val="nil"/>
              <w:bottom w:val="single" w:sz="4" w:space="0" w:color="000000"/>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17" w:type="dxa"/>
            <w:tcBorders>
              <w:top w:val="nil"/>
              <w:left w:val="nil"/>
              <w:bottom w:val="single" w:sz="4" w:space="0" w:color="000000"/>
              <w:right w:val="single" w:sz="4" w:space="0" w:color="000000"/>
            </w:tcBorders>
            <w:vAlign w:val="center"/>
            <w:hideMark/>
          </w:tcPr>
          <w:p w:rsidR="004706DC" w:rsidRDefault="004706DC">
            <w:pPr>
              <w:spacing w:after="0" w:line="240" w:lineRule="auto"/>
              <w:ind w:left="-108"/>
              <w:jc w:val="center"/>
              <w:rPr>
                <w:rFonts w:ascii="Arial" w:hAnsi="Arial" w:cs="Arial"/>
                <w:sz w:val="24"/>
                <w:szCs w:val="24"/>
                <w:lang w:eastAsia="ru-RU"/>
              </w:rPr>
            </w:pPr>
            <w:r>
              <w:rPr>
                <w:rFonts w:ascii="Arial" w:hAnsi="Arial" w:cs="Arial"/>
                <w:sz w:val="24"/>
                <w:szCs w:val="24"/>
                <w:lang w:eastAsia="ru-RU"/>
              </w:rPr>
              <w:t>8</w:t>
            </w:r>
          </w:p>
        </w:tc>
        <w:tc>
          <w:tcPr>
            <w:tcW w:w="1277" w:type="dxa"/>
            <w:tcBorders>
              <w:top w:val="nil"/>
              <w:left w:val="nil"/>
              <w:bottom w:val="single" w:sz="4" w:space="0" w:color="000000"/>
              <w:right w:val="single" w:sz="4" w:space="0" w:color="000000"/>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1276" w:type="dxa"/>
            <w:tcBorders>
              <w:top w:val="nil"/>
              <w:left w:val="nil"/>
              <w:bottom w:val="single" w:sz="4" w:space="0" w:color="000000"/>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275" w:type="dxa"/>
            <w:tcBorders>
              <w:top w:val="nil"/>
              <w:left w:val="nil"/>
              <w:bottom w:val="single" w:sz="4" w:space="0" w:color="000000"/>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17" w:type="dxa"/>
            <w:tcBorders>
              <w:top w:val="nil"/>
              <w:left w:val="nil"/>
              <w:bottom w:val="single" w:sz="4" w:space="0" w:color="000000"/>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992" w:type="dxa"/>
            <w:tcBorders>
              <w:top w:val="nil"/>
              <w:left w:val="single" w:sz="4" w:space="0" w:color="auto"/>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4706DC" w:rsidTr="004706DC">
        <w:trPr>
          <w:gridAfter w:val="1"/>
          <w:wAfter w:w="236" w:type="dxa"/>
          <w:trHeight w:val="20"/>
        </w:trPr>
        <w:tc>
          <w:tcPr>
            <w:tcW w:w="15275" w:type="dxa"/>
            <w:gridSpan w:val="14"/>
            <w:tcBorders>
              <w:top w:val="nil"/>
              <w:left w:val="single" w:sz="4" w:space="0" w:color="000000"/>
              <w:bottom w:val="single" w:sz="4" w:space="0" w:color="auto"/>
              <w:right w:val="single" w:sz="4" w:space="0" w:color="000000"/>
            </w:tcBorders>
            <w:vAlign w:val="center"/>
            <w:hideMark/>
          </w:tcPr>
          <w:p w:rsidR="004706DC" w:rsidRDefault="004706DC">
            <w:pPr>
              <w:pStyle w:val="af7"/>
              <w:numPr>
                <w:ilvl w:val="0"/>
                <w:numId w:val="14"/>
              </w:numPr>
              <w:spacing w:line="276" w:lineRule="auto"/>
              <w:jc w:val="center"/>
              <w:rPr>
                <w:rFonts w:ascii="Arial" w:hAnsi="Arial" w:cs="Arial"/>
                <w:b/>
                <w:color w:val="000000"/>
                <w:lang w:eastAsia="en-US"/>
              </w:rPr>
            </w:pPr>
            <w:r>
              <w:rPr>
                <w:rFonts w:ascii="Arial" w:hAnsi="Arial" w:cs="Arial"/>
                <w:b/>
                <w:color w:val="000000"/>
                <w:lang w:eastAsia="en-US"/>
              </w:rPr>
              <w:t>«Комфортная городская среда»</w:t>
            </w: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sz w:val="24"/>
                <w:szCs w:val="24"/>
              </w:rPr>
              <w:t xml:space="preserve">Повышение качества и </w:t>
            </w:r>
            <w:r>
              <w:rPr>
                <w:rFonts w:ascii="Arial" w:hAnsi="Arial" w:cs="Arial"/>
                <w:sz w:val="24"/>
                <w:szCs w:val="24"/>
              </w:rPr>
              <w:lastRenderedPageBreak/>
              <w:t>комфорта городской среды на территории городского округа Люберцы</w:t>
            </w:r>
          </w:p>
        </w:tc>
        <w:tc>
          <w:tcPr>
            <w:tcW w:w="1276" w:type="dxa"/>
            <w:tcBorders>
              <w:top w:val="nil"/>
              <w:left w:val="single" w:sz="4" w:space="0" w:color="000000"/>
              <w:bottom w:val="single" w:sz="4" w:space="0" w:color="auto"/>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w:t>
            </w:r>
            <w:r>
              <w:rPr>
                <w:rFonts w:ascii="Arial" w:hAnsi="Arial" w:cs="Arial"/>
                <w:color w:val="000000"/>
                <w:sz w:val="24"/>
                <w:szCs w:val="24"/>
                <w:lang w:eastAsia="ru-RU"/>
              </w:rPr>
              <w:lastRenderedPageBreak/>
              <w:t>территорий городского округа Люберцы</w:t>
            </w:r>
          </w:p>
        </w:tc>
        <w:tc>
          <w:tcPr>
            <w:tcW w:w="992" w:type="dxa"/>
            <w:tcBorders>
              <w:top w:val="single" w:sz="4" w:space="0" w:color="auto"/>
              <w:left w:val="nil"/>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lastRenderedPageBreak/>
              <w:t>Количество реализованн</w:t>
            </w:r>
            <w:r>
              <w:rPr>
                <w:rFonts w:ascii="Arial" w:hAnsi="Arial" w:cs="Arial"/>
                <w:sz w:val="24"/>
                <w:szCs w:val="24"/>
                <w:lang w:eastAsia="ru-RU"/>
              </w:rPr>
              <w:lastRenderedPageBreak/>
              <w:t>ых мероприятий по благоустройству общественных территорий, в том числе: пешеходные зоны, набережные, скверы, зоны отдыха, площади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w:t>
            </w:r>
            <w:r>
              <w:rPr>
                <w:rFonts w:ascii="Arial" w:hAnsi="Arial" w:cs="Arial"/>
                <w:color w:val="000000"/>
                <w:sz w:val="24"/>
                <w:szCs w:val="24"/>
                <w:lang w:eastAsia="ru-RU"/>
              </w:rPr>
              <w:lastRenderedPageBreak/>
              <w:t>ь муниципальной программы</w:t>
            </w:r>
          </w:p>
        </w:tc>
        <w:tc>
          <w:tcPr>
            <w:tcW w:w="992" w:type="dxa"/>
            <w:tcBorders>
              <w:top w:val="nil"/>
              <w:left w:val="single" w:sz="4" w:space="0" w:color="auto"/>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lastRenderedPageBreak/>
              <w:t>Единиц</w:t>
            </w:r>
          </w:p>
        </w:tc>
        <w:tc>
          <w:tcPr>
            <w:tcW w:w="1417" w:type="dxa"/>
            <w:tcBorders>
              <w:top w:val="nil"/>
              <w:left w:val="nil"/>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 w:type="dxa"/>
            <w:tcBorders>
              <w:top w:val="nil"/>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277" w:type="dxa"/>
            <w:tcBorders>
              <w:top w:val="nil"/>
              <w:left w:val="nil"/>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tcBorders>
              <w:top w:val="nil"/>
              <w:left w:val="nil"/>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5" w:type="dxa"/>
            <w:tcBorders>
              <w:top w:val="nil"/>
              <w:left w:val="nil"/>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7" w:type="dxa"/>
            <w:tcBorders>
              <w:top w:val="nil"/>
              <w:left w:val="nil"/>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single" w:sz="4" w:space="0" w:color="auto"/>
              <w:left w:val="single" w:sz="4" w:space="0" w:color="auto"/>
              <w:bottom w:val="single" w:sz="4" w:space="0" w:color="auto"/>
              <w:right w:val="single" w:sz="4" w:space="0" w:color="000000"/>
            </w:tcBorders>
            <w:vAlign w:val="center"/>
          </w:tcPr>
          <w:p w:rsidR="004706DC" w:rsidRDefault="004706DC">
            <w:pPr>
              <w:spacing w:after="0" w:line="240" w:lineRule="auto"/>
              <w:jc w:val="center"/>
              <w:rPr>
                <w:rFonts w:ascii="Arial" w:hAnsi="Arial" w:cs="Arial"/>
                <w:color w:val="000000"/>
                <w:sz w:val="24"/>
                <w:szCs w:val="24"/>
                <w:lang w:eastAsia="ru-RU"/>
              </w:rPr>
            </w:pPr>
            <w:bookmarkStart w:id="68" w:name="OLE_LINK59"/>
            <w:bookmarkStart w:id="69" w:name="OLE_LINK60"/>
            <w:bookmarkEnd w:id="68"/>
            <w:bookmarkEnd w:id="69"/>
          </w:p>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4706DC" w:rsidRDefault="004706DC">
            <w:pPr>
              <w:spacing w:after="0" w:line="240" w:lineRule="auto"/>
              <w:jc w:val="center"/>
              <w:rPr>
                <w:rFonts w:ascii="Arial" w:hAnsi="Arial" w:cs="Arial"/>
                <w:color w:val="000000"/>
                <w:sz w:val="24"/>
                <w:szCs w:val="24"/>
                <w:lang w:eastAsia="ru-RU"/>
              </w:rPr>
            </w:pP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w:t>
            </w:r>
            <w:r>
              <w:rPr>
                <w:rFonts w:ascii="Arial" w:hAnsi="Arial" w:cs="Arial"/>
                <w:sz w:val="24"/>
                <w:szCs w:val="24"/>
              </w:rPr>
              <w:lastRenderedPageBreak/>
              <w:t>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территорий </w:t>
            </w:r>
            <w:r>
              <w:rPr>
                <w:rFonts w:ascii="Arial" w:hAnsi="Arial" w:cs="Arial"/>
                <w:color w:val="000000"/>
                <w:sz w:val="24"/>
                <w:szCs w:val="24"/>
                <w:lang w:eastAsia="ru-RU"/>
              </w:rPr>
              <w:lastRenderedPageBreak/>
              <w:t>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lastRenderedPageBreak/>
              <w:t>Количество разработанных концеп</w:t>
            </w:r>
            <w:r>
              <w:rPr>
                <w:rFonts w:ascii="Arial" w:hAnsi="Arial" w:cs="Arial"/>
                <w:sz w:val="24"/>
                <w:szCs w:val="24"/>
                <w:lang w:eastAsia="ru-RU"/>
              </w:rPr>
              <w:lastRenderedPageBreak/>
              <w:t>ций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w:t>
            </w:r>
            <w:r>
              <w:rPr>
                <w:rFonts w:ascii="Arial" w:hAnsi="Arial" w:cs="Arial"/>
                <w:color w:val="000000"/>
                <w:sz w:val="24"/>
                <w:szCs w:val="24"/>
                <w:lang w:eastAsia="ru-RU"/>
              </w:rPr>
              <w:lastRenderedPageBreak/>
              <w:t>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lastRenderedPageBreak/>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sz w:val="24"/>
                <w:szCs w:val="24"/>
              </w:rPr>
            </w:pPr>
            <w:r>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w:t>
            </w:r>
            <w:r>
              <w:rPr>
                <w:rFonts w:ascii="Arial" w:hAnsi="Arial" w:cs="Arial"/>
                <w:sz w:val="24"/>
                <w:szCs w:val="24"/>
              </w:rPr>
              <w:lastRenderedPageBreak/>
              <w:t>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Количество разработанных проектов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sz w:val="24"/>
                <w:szCs w:val="24"/>
              </w:rPr>
            </w:pPr>
            <w:r>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Соответствие нормативу обеспеченности парками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sz w:val="24"/>
                <w:szCs w:val="24"/>
              </w:rPr>
            </w:pPr>
            <w:r>
              <w:rPr>
                <w:rFonts w:ascii="Arial" w:hAnsi="Arial" w:cs="Arial"/>
                <w:sz w:val="24"/>
                <w:szCs w:val="24"/>
              </w:rPr>
              <w:t>70</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jc w:val="center"/>
              <w:rPr>
                <w:rFonts w:ascii="Arial" w:hAnsi="Arial" w:cs="Arial"/>
                <w:sz w:val="24"/>
                <w:szCs w:val="24"/>
              </w:rPr>
            </w:pPr>
            <w:r>
              <w:rPr>
                <w:rFonts w:ascii="Arial" w:hAnsi="Arial" w:cs="Arial"/>
                <w:color w:val="000000"/>
                <w:sz w:val="24"/>
                <w:szCs w:val="24"/>
                <w:lang w:val="en-US" w:eastAsia="ru-RU"/>
              </w:rPr>
              <w:t>F2</w:t>
            </w: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 xml:space="preserve">Повышение качества и комфорта городской среды на </w:t>
            </w:r>
            <w:r>
              <w:rPr>
                <w:rFonts w:ascii="Arial" w:hAnsi="Arial" w:cs="Arial"/>
                <w:sz w:val="24"/>
                <w:szCs w:val="24"/>
              </w:rPr>
              <w:lastRenderedPageBreak/>
              <w:t>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Увеличение числа посетителей парков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sz w:val="24"/>
                <w:szCs w:val="24"/>
              </w:rPr>
            </w:pPr>
            <w:r>
              <w:rPr>
                <w:rFonts w:ascii="Arial" w:hAnsi="Arial" w:cs="Arial"/>
                <w:sz w:val="24"/>
                <w:szCs w:val="24"/>
              </w:rPr>
              <w:t>109</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jc w:val="center"/>
              <w:rPr>
                <w:rFonts w:ascii="Arial" w:hAnsi="Arial" w:cs="Arial"/>
                <w:sz w:val="24"/>
                <w:szCs w:val="24"/>
              </w:rPr>
            </w:pPr>
            <w:r>
              <w:rPr>
                <w:rFonts w:ascii="Arial" w:hAnsi="Arial" w:cs="Arial"/>
                <w:color w:val="000000"/>
                <w:sz w:val="24"/>
                <w:szCs w:val="24"/>
                <w:lang w:val="en-US" w:eastAsia="ru-RU"/>
              </w:rPr>
              <w:t>F2</w:t>
            </w: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w:t>
            </w:r>
            <w:r>
              <w:rPr>
                <w:rFonts w:ascii="Arial" w:hAnsi="Arial" w:cs="Arial"/>
                <w:sz w:val="24"/>
                <w:szCs w:val="24"/>
                <w:lang w:eastAsia="ru-RU"/>
              </w:rPr>
              <w:lastRenderedPageBreak/>
              <w:t>планового года проектов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sz w:val="24"/>
                <w:szCs w:val="24"/>
              </w:rPr>
            </w:pPr>
            <w:r>
              <w:rPr>
                <w:rFonts w:ascii="Arial" w:hAnsi="Arial" w:cs="Arial"/>
                <w:color w:val="000000"/>
                <w:sz w:val="24"/>
                <w:szCs w:val="24"/>
                <w:lang w:eastAsia="ru-RU"/>
              </w:rPr>
              <w:lastRenderedPageBreak/>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proofErr w:type="spellStart"/>
            <w:r>
              <w:rPr>
                <w:rFonts w:ascii="Arial" w:hAnsi="Arial" w:cs="Arial"/>
                <w:color w:val="000000"/>
                <w:sz w:val="24"/>
                <w:szCs w:val="24"/>
                <w:lang w:val="en-US" w:eastAsia="ru-RU"/>
              </w:rPr>
              <w:t>Процент</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sz w:val="24"/>
                <w:szCs w:val="24"/>
              </w:rPr>
            </w:pPr>
            <w:r>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right="33"/>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4706DC" w:rsidRDefault="004706DC">
            <w:pPr>
              <w:spacing w:after="0" w:line="240" w:lineRule="auto"/>
              <w:rPr>
                <w:rFonts w:ascii="Arial" w:hAnsi="Arial" w:cs="Arial"/>
                <w:color w:val="000000"/>
                <w:sz w:val="24"/>
                <w:szCs w:val="24"/>
                <w:lang w:eastAsia="ru-RU"/>
              </w:rPr>
            </w:pPr>
          </w:p>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sz w:val="24"/>
                <w:szCs w:val="24"/>
              </w:rPr>
            </w:pPr>
            <w:r>
              <w:rPr>
                <w:rFonts w:ascii="Arial" w:hAnsi="Arial" w:cs="Arial"/>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Обеспеченность обустроенными дворовыми территориями/количество благоустроенных дворовых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sz w:val="24"/>
                <w:szCs w:val="24"/>
              </w:rPr>
            </w:pPr>
            <w:bookmarkStart w:id="70" w:name="OLE_LINK55"/>
            <w:bookmarkStart w:id="71" w:name="OLE_LINK56"/>
            <w:r>
              <w:rPr>
                <w:rFonts w:ascii="Arial" w:hAnsi="Arial" w:cs="Arial"/>
                <w:color w:val="000000"/>
                <w:sz w:val="24"/>
                <w:szCs w:val="24"/>
                <w:lang w:eastAsia="ru-RU"/>
              </w:rPr>
              <w:t>Приоритетный показатель муниципальной программы</w:t>
            </w:r>
            <w:bookmarkEnd w:id="70"/>
            <w:bookmarkEnd w:id="71"/>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sz w:val="24"/>
                <w:szCs w:val="24"/>
                <w:lang w:eastAsia="ru-RU"/>
              </w:rPr>
              <w:t>Процент/Единица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sz w:val="24"/>
                <w:szCs w:val="24"/>
              </w:rPr>
            </w:pPr>
            <w:r>
              <w:rPr>
                <w:rFonts w:ascii="Arial" w:hAnsi="Arial" w:cs="Arial"/>
                <w:sz w:val="24"/>
                <w:szCs w:val="24"/>
              </w:rPr>
              <w:t>10/68</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rPr>
              <w:t>9</w:t>
            </w:r>
          </w:p>
        </w:tc>
        <w:tc>
          <w:tcPr>
            <w:tcW w:w="1134"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w:t>
            </w:r>
            <w:r>
              <w:rPr>
                <w:rFonts w:ascii="Arial" w:hAnsi="Arial" w:cs="Arial"/>
                <w:sz w:val="24"/>
                <w:szCs w:val="24"/>
              </w:rPr>
              <w:lastRenderedPageBreak/>
              <w:t>рии городского округа Люберцы</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2" w:type="dxa"/>
            <w:tcBorders>
              <w:top w:val="single" w:sz="4" w:space="0" w:color="auto"/>
              <w:left w:val="nil"/>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 xml:space="preserve">Количество объектов архитектурно-художественного освещения, на </w:t>
            </w:r>
            <w:r>
              <w:rPr>
                <w:rFonts w:ascii="Arial" w:hAnsi="Arial" w:cs="Arial"/>
                <w:sz w:val="24"/>
                <w:szCs w:val="24"/>
                <w:lang w:eastAsia="ru-RU"/>
              </w:rPr>
              <w:lastRenderedPageBreak/>
              <w:t>которых реализованы мероприятия по устройству и 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sz w:val="24"/>
                <w:szCs w:val="24"/>
              </w:rPr>
            </w:pPr>
            <w:bookmarkStart w:id="72" w:name="OLE_LINK82"/>
            <w:bookmarkStart w:id="73" w:name="OLE_LINK83"/>
            <w:r>
              <w:rPr>
                <w:rFonts w:ascii="Arial" w:hAnsi="Arial" w:cs="Arial"/>
                <w:color w:val="000000"/>
                <w:sz w:val="24"/>
                <w:szCs w:val="24"/>
                <w:lang w:eastAsia="ru-RU"/>
              </w:rPr>
              <w:lastRenderedPageBreak/>
              <w:t>Приоритетный показатель муниципальной программы</w:t>
            </w:r>
            <w:bookmarkEnd w:id="72"/>
            <w:bookmarkEnd w:id="73"/>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7"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nil"/>
              <w:bottom w:val="single" w:sz="4" w:space="0" w:color="auto"/>
              <w:right w:val="single" w:sz="4" w:space="0" w:color="auto"/>
            </w:tcBorders>
            <w:vAlign w:val="center"/>
            <w:hideMark/>
          </w:tcPr>
          <w:p w:rsidR="004706DC" w:rsidRDefault="004706DC">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1</w:t>
            </w:r>
            <w:r>
              <w:rPr>
                <w:rFonts w:ascii="Arial" w:hAnsi="Arial" w:cs="Arial"/>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w:t>
            </w:r>
            <w:r>
              <w:rPr>
                <w:rFonts w:ascii="Arial" w:hAnsi="Arial" w:cs="Arial"/>
                <w:sz w:val="24"/>
                <w:szCs w:val="24"/>
              </w:rPr>
              <w:lastRenderedPageBreak/>
              <w:t>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 xml:space="preserve">Количество объектов электросетевого хозяйства и систем наружного освещения, на которых </w:t>
            </w:r>
            <w:r>
              <w:rPr>
                <w:rFonts w:ascii="Arial" w:hAnsi="Arial" w:cs="Arial"/>
                <w:sz w:val="24"/>
                <w:szCs w:val="24"/>
                <w:lang w:eastAsia="ru-RU"/>
              </w:rPr>
              <w:lastRenderedPageBreak/>
              <w:t>реализованы мероприятия по устройству и 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Доля граждан, принявших участие в решении вопросов развития городской среды, от общего количе</w:t>
            </w:r>
            <w:r>
              <w:rPr>
                <w:rFonts w:ascii="Arial" w:hAnsi="Arial" w:cs="Arial"/>
                <w:sz w:val="24"/>
                <w:szCs w:val="24"/>
                <w:lang w:eastAsia="ru-RU"/>
              </w:rPr>
              <w:lastRenderedPageBreak/>
              <w:t>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sz w:val="24"/>
                <w:szCs w:val="24"/>
              </w:rPr>
            </w:pPr>
            <w:r>
              <w:rPr>
                <w:rFonts w:ascii="Arial" w:hAnsi="Arial" w:cs="Arial"/>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val="en-US" w:eastAsia="ru-RU"/>
              </w:rPr>
            </w:pPr>
            <w:r>
              <w:rPr>
                <w:rFonts w:ascii="Arial" w:hAnsi="Arial" w:cs="Arial"/>
                <w:color w:val="000000"/>
                <w:sz w:val="24"/>
                <w:szCs w:val="24"/>
                <w:lang w:eastAsia="ru-RU"/>
              </w:rPr>
              <w:lastRenderedPageBreak/>
              <w:t>1</w:t>
            </w:r>
            <w:r>
              <w:rPr>
                <w:rFonts w:ascii="Arial" w:hAnsi="Arial" w:cs="Arial"/>
                <w:color w:val="000000"/>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 xml:space="preserve">Повышение </w:t>
            </w:r>
            <w:r>
              <w:rPr>
                <w:rFonts w:ascii="Arial" w:hAnsi="Arial" w:cs="Arial"/>
                <w:sz w:val="24"/>
                <w:szCs w:val="24"/>
              </w:rPr>
              <w:lastRenderedPageBreak/>
              <w:t>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w:t>
            </w:r>
            <w:r>
              <w:rPr>
                <w:rFonts w:ascii="Arial" w:hAnsi="Arial" w:cs="Arial"/>
                <w:color w:val="000000"/>
                <w:sz w:val="24"/>
                <w:szCs w:val="24"/>
                <w:lang w:eastAsia="ru-RU"/>
              </w:rPr>
              <w:lastRenderedPageBreak/>
              <w:t>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«Светлый </w:t>
            </w:r>
            <w:r>
              <w:rPr>
                <w:rFonts w:ascii="Arial" w:hAnsi="Arial" w:cs="Arial"/>
                <w:sz w:val="24"/>
                <w:szCs w:val="24"/>
                <w:lang w:eastAsia="ru-RU"/>
              </w:rPr>
              <w:lastRenderedPageBreak/>
              <w:t xml:space="preserve">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w:t>
            </w:r>
            <w:r>
              <w:rPr>
                <w:rFonts w:ascii="Arial" w:hAnsi="Arial" w:cs="Arial"/>
                <w:sz w:val="24"/>
                <w:szCs w:val="24"/>
                <w:lang w:eastAsia="ru-RU"/>
              </w:rPr>
              <w:lastRenderedPageBreak/>
              <w:t>области с уровнем освещённости, соответствующим нормативным значениям</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color w:val="000000"/>
                <w:sz w:val="24"/>
                <w:szCs w:val="24"/>
                <w:lang w:eastAsia="ru-RU"/>
              </w:rPr>
            </w:pPr>
            <w:bookmarkStart w:id="74" w:name="OLE_LINK57"/>
            <w:bookmarkStart w:id="75" w:name="OLE_LINK58"/>
            <w:r>
              <w:rPr>
                <w:rFonts w:ascii="Arial" w:hAnsi="Arial" w:cs="Arial"/>
                <w:color w:val="000000"/>
                <w:sz w:val="24"/>
                <w:szCs w:val="24"/>
                <w:lang w:eastAsia="ru-RU"/>
              </w:rPr>
              <w:lastRenderedPageBreak/>
              <w:t xml:space="preserve">Показатель </w:t>
            </w:r>
            <w:r>
              <w:rPr>
                <w:rFonts w:ascii="Arial" w:hAnsi="Arial" w:cs="Arial"/>
                <w:color w:val="000000"/>
                <w:sz w:val="24"/>
                <w:szCs w:val="24"/>
                <w:lang w:eastAsia="ru-RU"/>
              </w:rPr>
              <w:lastRenderedPageBreak/>
              <w:t>муниципальной программы</w:t>
            </w:r>
            <w:bookmarkEnd w:id="74"/>
            <w:bookmarkEnd w:id="75"/>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sz w:val="24"/>
                <w:szCs w:val="24"/>
                <w:lang w:eastAsia="ru-RU"/>
              </w:rPr>
              <w:t>98,60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val="en-US" w:eastAsia="ru-RU"/>
              </w:rPr>
            </w:pPr>
            <w:r>
              <w:rPr>
                <w:rFonts w:ascii="Arial" w:hAnsi="Arial" w:cs="Arial"/>
                <w:color w:val="000000"/>
                <w:sz w:val="24"/>
                <w:szCs w:val="24"/>
                <w:lang w:val="en-US"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sz w:val="24"/>
                <w:szCs w:val="24"/>
                <w:lang w:val="en-US"/>
              </w:rPr>
            </w:pPr>
            <w:r>
              <w:rPr>
                <w:rFonts w:ascii="Arial" w:hAnsi="Arial" w:cs="Arial"/>
                <w:sz w:val="24"/>
                <w:szCs w:val="24"/>
                <w:lang w:val="en-US"/>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w:t>
            </w:r>
            <w:r>
              <w:rPr>
                <w:rFonts w:ascii="Arial" w:hAnsi="Arial" w:cs="Arial"/>
                <w:sz w:val="24"/>
                <w:szCs w:val="24"/>
              </w:rPr>
              <w:lastRenderedPageBreak/>
              <w:t>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w:t>
            </w:r>
            <w:r>
              <w:rPr>
                <w:rFonts w:ascii="Arial" w:hAnsi="Arial" w:cs="Arial"/>
                <w:color w:val="000000"/>
                <w:sz w:val="24"/>
                <w:szCs w:val="24"/>
                <w:shd w:val="clear" w:color="auto" w:fill="FFFFFF"/>
              </w:rPr>
              <w:lastRenderedPageBreak/>
              <w:t>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w:t>
            </w:r>
            <w:r>
              <w:rPr>
                <w:rFonts w:ascii="Arial" w:hAnsi="Arial" w:cs="Arial"/>
                <w:sz w:val="24"/>
                <w:szCs w:val="24"/>
              </w:rPr>
              <w:lastRenderedPageBreak/>
              <w:t>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Количество созданных и благоустроенных парков культуры и отдыха на территории Моско</w:t>
            </w:r>
            <w:r>
              <w:rPr>
                <w:rFonts w:ascii="Arial" w:hAnsi="Arial" w:cs="Arial"/>
                <w:sz w:val="24"/>
                <w:szCs w:val="24"/>
                <w:lang w:eastAsia="ru-RU"/>
              </w:rPr>
              <w:lastRenderedPageBreak/>
              <w:t>вской области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 в парках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6</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w:t>
            </w:r>
            <w:r>
              <w:rPr>
                <w:rFonts w:ascii="Arial" w:hAnsi="Arial" w:cs="Arial"/>
                <w:sz w:val="24"/>
                <w:szCs w:val="24"/>
              </w:rPr>
              <w:lastRenderedPageBreak/>
              <w:t>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Организация благоустройства территорий городского округа </w:t>
            </w:r>
            <w:r>
              <w:rPr>
                <w:rFonts w:ascii="Arial" w:hAnsi="Arial" w:cs="Arial"/>
                <w:sz w:val="24"/>
                <w:szCs w:val="24"/>
                <w:lang w:eastAsia="ru-RU"/>
              </w:rPr>
              <w:lastRenderedPageBreak/>
              <w:t>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lastRenderedPageBreak/>
              <w:t>Закупка техники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4706DC" w:rsidTr="004706DC">
        <w:trPr>
          <w:gridAfter w:val="1"/>
          <w:wAfter w:w="236" w:type="dxa"/>
          <w:trHeight w:val="20"/>
        </w:trPr>
        <w:tc>
          <w:tcPr>
            <w:tcW w:w="15275" w:type="dxa"/>
            <w:gridSpan w:val="14"/>
            <w:tcBorders>
              <w:top w:val="single" w:sz="4" w:space="0" w:color="auto"/>
              <w:left w:val="single" w:sz="4" w:space="0" w:color="000000"/>
              <w:bottom w:val="single" w:sz="4" w:space="0" w:color="auto"/>
              <w:right w:val="single" w:sz="4" w:space="0" w:color="000000"/>
            </w:tcBorders>
            <w:vAlign w:val="center"/>
            <w:hideMark/>
          </w:tcPr>
          <w:p w:rsidR="004706DC" w:rsidRDefault="004706DC">
            <w:pPr>
              <w:pStyle w:val="af7"/>
              <w:widowControl w:val="0"/>
              <w:numPr>
                <w:ilvl w:val="0"/>
                <w:numId w:val="14"/>
              </w:numPr>
              <w:autoSpaceDE w:val="0"/>
              <w:autoSpaceDN w:val="0"/>
              <w:adjustRightInd w:val="0"/>
              <w:spacing w:line="276" w:lineRule="auto"/>
              <w:jc w:val="center"/>
              <w:rPr>
                <w:rFonts w:ascii="Arial" w:hAnsi="Arial" w:cs="Arial"/>
                <w:b/>
                <w:lang w:eastAsia="en-US"/>
              </w:rPr>
            </w:pPr>
            <w:r>
              <w:rPr>
                <w:rFonts w:ascii="Arial" w:hAnsi="Arial" w:cs="Arial"/>
                <w:b/>
                <w:lang w:eastAsia="en-US"/>
              </w:rPr>
              <w:lastRenderedPageBreak/>
              <w:t>«Благоустройство территорий»</w:t>
            </w: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rPr>
            </w:pPr>
            <w:r>
              <w:rPr>
                <w:rFonts w:ascii="Arial" w:hAnsi="Arial" w:cs="Arial"/>
                <w:color w:val="000000"/>
                <w:sz w:val="24"/>
                <w:szCs w:val="24"/>
                <w:lang w:eastAsia="ru-RU"/>
              </w:rPr>
              <w:t>01</w:t>
            </w: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Улучшение содержания объектов благоустройства</w:t>
            </w:r>
            <w:r>
              <w:rPr>
                <w:rFonts w:ascii="Arial" w:hAnsi="Arial" w:cs="Arial"/>
                <w:color w:val="000000"/>
                <w:sz w:val="24"/>
                <w:szCs w:val="24"/>
                <w:lang w:eastAsia="ru-RU"/>
              </w:rPr>
              <w:t>, зеленых насаждений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Количество аварийных и сухостойных деревьев подлежащих вырубки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9"/>
              <w:jc w:val="center"/>
              <w:rPr>
                <w:rFonts w:ascii="Arial" w:hAnsi="Arial" w:cs="Arial"/>
                <w:sz w:val="24"/>
                <w:szCs w:val="24"/>
                <w:lang w:eastAsia="ru-RU"/>
              </w:rPr>
            </w:pPr>
            <w:r>
              <w:rPr>
                <w:rFonts w:ascii="Arial" w:hAnsi="Arial" w:cs="Arial"/>
                <w:sz w:val="24"/>
                <w:szCs w:val="24"/>
                <w:lang w:eastAsia="ru-RU"/>
              </w:rPr>
              <w:t>312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sz w:val="24"/>
                <w:szCs w:val="24"/>
                <w:lang w:eastAsia="ru-RU"/>
              </w:rPr>
            </w:pPr>
            <w:r>
              <w:rPr>
                <w:rFonts w:ascii="Arial" w:hAnsi="Arial" w:cs="Arial"/>
                <w:sz w:val="24"/>
                <w:szCs w:val="24"/>
                <w:lang w:eastAsia="ru-RU"/>
              </w:rPr>
              <w:t>196</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196</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rPr>
            </w:pPr>
            <w:r>
              <w:rPr>
                <w:rFonts w:ascii="Arial" w:hAnsi="Arial" w:cs="Arial"/>
                <w:color w:val="000000"/>
                <w:sz w:val="24"/>
                <w:szCs w:val="24"/>
                <w:lang w:eastAsia="ru-RU"/>
              </w:rPr>
              <w:t>01</w:t>
            </w: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w:t>
            </w:r>
            <w:r>
              <w:rPr>
                <w:rFonts w:ascii="Arial" w:hAnsi="Arial" w:cs="Arial"/>
                <w:sz w:val="24"/>
                <w:szCs w:val="24"/>
              </w:rPr>
              <w:lastRenderedPageBreak/>
              <w:t>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Новогодние ели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jc w:val="center"/>
              <w:rPr>
                <w:rFonts w:ascii="Arial" w:hAnsi="Arial" w:cs="Arial"/>
                <w:sz w:val="24"/>
                <w:szCs w:val="24"/>
              </w:rPr>
            </w:pPr>
            <w:r>
              <w:rPr>
                <w:rFonts w:ascii="Arial" w:hAnsi="Arial" w:cs="Arial"/>
                <w:color w:val="000000"/>
                <w:sz w:val="24"/>
                <w:szCs w:val="24"/>
                <w:lang w:eastAsia="ru-RU"/>
              </w:rPr>
              <w:t>01</w:t>
            </w:r>
          </w:p>
        </w:tc>
      </w:tr>
      <w:tr w:rsidR="004706DC" w:rsidTr="004706DC">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sz w:val="24"/>
                <w:szCs w:val="24"/>
              </w:rPr>
            </w:pPr>
            <w:r>
              <w:rPr>
                <w:rFonts w:ascii="Arial" w:hAnsi="Arial" w:cs="Arial"/>
                <w:color w:val="000000"/>
                <w:sz w:val="24"/>
                <w:szCs w:val="24"/>
                <w:lang w:eastAsia="ru-RU"/>
              </w:rPr>
              <w:t>01</w:t>
            </w: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w:t>
            </w:r>
            <w:r>
              <w:rPr>
                <w:rFonts w:ascii="Arial" w:hAnsi="Arial" w:cs="Arial"/>
                <w:sz w:val="24"/>
                <w:szCs w:val="24"/>
              </w:rPr>
              <w:lastRenderedPageBreak/>
              <w:t>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w:t>
            </w:r>
            <w:r>
              <w:rPr>
                <w:rFonts w:ascii="Arial" w:hAnsi="Arial" w:cs="Arial"/>
                <w:sz w:val="24"/>
                <w:szCs w:val="24"/>
                <w:lang w:eastAsia="ru-RU"/>
              </w:rPr>
              <w:lastRenderedPageBreak/>
              <w:t>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Площадь посадки цветов </w:t>
            </w:r>
            <w:r>
              <w:rPr>
                <w:rFonts w:ascii="Arial" w:hAnsi="Arial" w:cs="Arial"/>
                <w:sz w:val="24"/>
                <w:szCs w:val="24"/>
                <w:lang w:eastAsia="ru-RU"/>
              </w:rPr>
              <w:lastRenderedPageBreak/>
              <w:t xml:space="preserve">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lastRenderedPageBreak/>
              <w:t>Показатель муниципальной програм</w:t>
            </w:r>
            <w:r>
              <w:rPr>
                <w:rFonts w:ascii="Arial" w:hAnsi="Arial" w:cs="Arial"/>
                <w:sz w:val="24"/>
                <w:szCs w:val="24"/>
                <w:lang w:eastAsia="ru-RU"/>
              </w:rPr>
              <w:lastRenderedPageBreak/>
              <w:t>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3000,00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jc w:val="center"/>
              <w:rPr>
                <w:rFonts w:ascii="Arial" w:hAnsi="Arial" w:cs="Arial"/>
                <w:sz w:val="24"/>
                <w:szCs w:val="24"/>
              </w:rPr>
            </w:pPr>
            <w:r>
              <w:rPr>
                <w:rFonts w:ascii="Arial" w:hAnsi="Arial" w:cs="Arial"/>
                <w:color w:val="000000"/>
                <w:sz w:val="24"/>
                <w:szCs w:val="24"/>
                <w:lang w:eastAsia="ru-RU"/>
              </w:rPr>
              <w:t>01</w:t>
            </w: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2</w:t>
            </w:r>
            <w:r>
              <w:rPr>
                <w:rFonts w:ascii="Arial" w:hAnsi="Arial" w:cs="Arial"/>
                <w:color w:val="000000"/>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w:t>
            </w:r>
            <w:r>
              <w:rPr>
                <w:rFonts w:ascii="Arial" w:hAnsi="Arial" w:cs="Arial"/>
                <w:sz w:val="24"/>
                <w:szCs w:val="24"/>
              </w:rPr>
              <w:lastRenderedPageBreak/>
              <w:t>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lastRenderedPageBreak/>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jc w:val="center"/>
              <w:rPr>
                <w:rFonts w:ascii="Arial" w:hAnsi="Arial" w:cs="Arial"/>
                <w:sz w:val="24"/>
                <w:szCs w:val="24"/>
              </w:rPr>
            </w:pPr>
            <w:r>
              <w:rPr>
                <w:rFonts w:ascii="Arial" w:hAnsi="Arial" w:cs="Arial"/>
                <w:color w:val="000000"/>
                <w:sz w:val="24"/>
                <w:szCs w:val="24"/>
                <w:lang w:eastAsia="ru-RU"/>
              </w:rPr>
              <w:t>01</w:t>
            </w:r>
          </w:p>
        </w:tc>
      </w:tr>
      <w:tr w:rsidR="004706DC" w:rsidTr="004706DC">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Количество незаконно установленных нестационарных объектов подлежащих демонтажу и сносу</w:t>
            </w:r>
          </w:p>
          <w:p w:rsidR="004706DC" w:rsidRDefault="004706DC">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4706DC" w:rsidRDefault="004706DC">
            <w:pPr>
              <w:spacing w:after="0" w:line="240" w:lineRule="auto"/>
              <w:rPr>
                <w:rFonts w:ascii="Arial" w:hAnsi="Arial" w:cs="Arial"/>
                <w:color w:val="C00000"/>
                <w:sz w:val="24"/>
                <w:szCs w:val="24"/>
                <w:lang w:eastAsia="ru-RU"/>
              </w:rPr>
            </w:pPr>
          </w:p>
        </w:tc>
      </w:tr>
      <w:tr w:rsidR="004706DC" w:rsidTr="004706DC">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 xml:space="preserve">Повышение качества и комфорта городской среды на </w:t>
            </w:r>
            <w:r>
              <w:rPr>
                <w:rFonts w:ascii="Arial" w:hAnsi="Arial" w:cs="Arial"/>
                <w:sz w:val="24"/>
                <w:szCs w:val="24"/>
              </w:rPr>
              <w:lastRenderedPageBreak/>
              <w:t>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lastRenderedPageBreak/>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 xml:space="preserve">Выполнение работ по благоустройству после демонтажа и сноса </w:t>
            </w:r>
            <w:r>
              <w:rPr>
                <w:rFonts w:ascii="Arial" w:hAnsi="Arial" w:cs="Arial"/>
                <w:sz w:val="24"/>
                <w:szCs w:val="24"/>
                <w:lang w:eastAsia="ru-RU"/>
              </w:rPr>
              <w:lastRenderedPageBreak/>
              <w:t>незаконно установленных нестационарных объектов</w:t>
            </w:r>
          </w:p>
          <w:p w:rsidR="004706DC" w:rsidRDefault="004706DC">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lastRenderedPageBreak/>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4706DC" w:rsidRDefault="004706DC">
            <w:pPr>
              <w:spacing w:after="0" w:line="240" w:lineRule="auto"/>
              <w:rPr>
                <w:rFonts w:ascii="Arial" w:hAnsi="Arial" w:cs="Arial"/>
                <w:color w:val="C00000"/>
                <w:sz w:val="24"/>
                <w:szCs w:val="24"/>
                <w:lang w:eastAsia="ru-RU"/>
              </w:rPr>
            </w:pPr>
          </w:p>
          <w:p w:rsidR="004706DC" w:rsidRDefault="004706DC">
            <w:pPr>
              <w:spacing w:after="0" w:line="240" w:lineRule="auto"/>
              <w:rPr>
                <w:rFonts w:ascii="Arial" w:hAnsi="Arial" w:cs="Arial"/>
                <w:color w:val="C00000"/>
                <w:sz w:val="24"/>
                <w:szCs w:val="24"/>
                <w:lang w:eastAsia="ru-RU"/>
              </w:rPr>
            </w:pPr>
          </w:p>
        </w:tc>
      </w:tr>
      <w:tr w:rsidR="004706DC" w:rsidTr="004706DC">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hyperlink r:id="rId7" w:history="1">
              <w:r>
                <w:rPr>
                  <w:rStyle w:val="a3"/>
                  <w:rFonts w:cs="Arial"/>
                  <w:bCs/>
                  <w:sz w:val="24"/>
                  <w:szCs w:val="24"/>
                </w:rPr>
                <w:t xml:space="preserve">Сокращение уровня износа электросетевого хозяйства систем наружного освещения с применением СИП и </w:t>
              </w:r>
              <w:r>
                <w:rPr>
                  <w:rStyle w:val="a3"/>
                  <w:rFonts w:cs="Arial"/>
                  <w:bCs/>
                  <w:sz w:val="24"/>
                  <w:szCs w:val="24"/>
                </w:rPr>
                <w:lastRenderedPageBreak/>
                <w:t>высокоэффективных светильников</w:t>
              </w:r>
            </w:hyperlink>
          </w:p>
        </w:tc>
        <w:tc>
          <w:tcPr>
            <w:tcW w:w="1276" w:type="dxa"/>
            <w:tcBorders>
              <w:top w:val="single" w:sz="4" w:space="0" w:color="auto"/>
              <w:left w:val="single" w:sz="4" w:space="0" w:color="auto"/>
              <w:bottom w:val="single" w:sz="4" w:space="0" w:color="auto"/>
              <w:right w:val="single" w:sz="4" w:space="0" w:color="auto"/>
            </w:tcBorders>
            <w:vAlign w:val="center"/>
          </w:tcPr>
          <w:p w:rsidR="004706DC" w:rsidRDefault="004706DC">
            <w:pPr>
              <w:spacing w:after="0"/>
              <w:rPr>
                <w:rFonts w:ascii="Arial" w:hAnsi="Arial" w:cs="Arial"/>
                <w:sz w:val="24"/>
                <w:szCs w:val="24"/>
                <w:lang w:eastAsia="ru-RU"/>
              </w:rPr>
            </w:pPr>
            <w:bookmarkStart w:id="76" w:name="OLE_LINK53"/>
            <w:bookmarkStart w:id="77" w:name="OLE_LINK54"/>
            <w:r>
              <w:rPr>
                <w:rFonts w:ascii="Arial" w:hAnsi="Arial" w:cs="Arial"/>
                <w:sz w:val="24"/>
                <w:szCs w:val="24"/>
                <w:lang w:eastAsia="ru-RU"/>
              </w:rPr>
              <w:lastRenderedPageBreak/>
              <w:t>Показатель муниципальной программы</w:t>
            </w:r>
            <w:bookmarkEnd w:id="76"/>
            <w:bookmarkEnd w:id="77"/>
          </w:p>
          <w:p w:rsidR="004706DC" w:rsidRDefault="004706DC">
            <w:pPr>
              <w:spacing w:after="0"/>
              <w:rPr>
                <w:rFonts w:ascii="Arial" w:hAnsi="Arial" w:cs="Arial"/>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27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4706DC" w:rsidRDefault="004706DC">
            <w:pPr>
              <w:spacing w:after="0" w:line="240" w:lineRule="auto"/>
              <w:rPr>
                <w:rFonts w:ascii="Arial" w:hAnsi="Arial" w:cs="Arial"/>
                <w:color w:val="C00000"/>
                <w:sz w:val="24"/>
                <w:szCs w:val="24"/>
                <w:lang w:eastAsia="ru-RU"/>
              </w:rPr>
            </w:pPr>
          </w:p>
        </w:tc>
      </w:tr>
      <w:tr w:rsidR="004706DC" w:rsidTr="004706DC">
        <w:trPr>
          <w:gridAfter w:val="1"/>
          <w:wAfter w:w="236" w:type="dxa"/>
          <w:trHeight w:val="20"/>
        </w:trPr>
        <w:tc>
          <w:tcPr>
            <w:tcW w:w="15275" w:type="dxa"/>
            <w:gridSpan w:val="14"/>
            <w:tcBorders>
              <w:top w:val="single" w:sz="4" w:space="0" w:color="auto"/>
              <w:left w:val="single" w:sz="4" w:space="0" w:color="000000"/>
              <w:bottom w:val="single" w:sz="4" w:space="0" w:color="auto"/>
              <w:right w:val="single" w:sz="4" w:space="0" w:color="000000"/>
            </w:tcBorders>
            <w:vAlign w:val="center"/>
          </w:tcPr>
          <w:p w:rsidR="004706DC" w:rsidRDefault="004706DC">
            <w:pPr>
              <w:pStyle w:val="af7"/>
              <w:numPr>
                <w:ilvl w:val="0"/>
                <w:numId w:val="14"/>
              </w:numPr>
              <w:autoSpaceDE w:val="0"/>
              <w:autoSpaceDN w:val="0"/>
              <w:adjustRightInd w:val="0"/>
              <w:spacing w:line="276" w:lineRule="auto"/>
              <w:ind w:right="27"/>
              <w:jc w:val="center"/>
              <w:rPr>
                <w:rFonts w:ascii="Arial" w:hAnsi="Arial" w:cs="Arial"/>
                <w:b/>
                <w:bCs/>
                <w:color w:val="000000"/>
                <w:lang w:eastAsia="en-US"/>
              </w:rPr>
            </w:pPr>
            <w:r>
              <w:rPr>
                <w:rFonts w:ascii="Arial" w:hAnsi="Arial" w:cs="Arial"/>
                <w:b/>
                <w:bCs/>
                <w:color w:val="000000"/>
                <w:lang w:eastAsia="en-US"/>
              </w:rPr>
              <w:lastRenderedPageBreak/>
              <w:t>«Создание условий для обеспечения комфортного проживания жителей в многоквартирных домах Московской области»</w:t>
            </w:r>
          </w:p>
          <w:p w:rsidR="004706DC" w:rsidRDefault="004706DC">
            <w:pPr>
              <w:spacing w:after="0" w:line="240" w:lineRule="auto"/>
              <w:rPr>
                <w:rFonts w:ascii="Arial" w:hAnsi="Arial" w:cs="Arial"/>
                <w:color w:val="000000"/>
                <w:sz w:val="24"/>
                <w:szCs w:val="24"/>
                <w:lang w:eastAsia="ru-RU"/>
              </w:rPr>
            </w:pP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6</w:t>
            </w:r>
          </w:p>
        </w:tc>
        <w:tc>
          <w:tcPr>
            <w:tcW w:w="1134"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992" w:type="dxa"/>
            <w:tcBorders>
              <w:top w:val="single" w:sz="4" w:space="0" w:color="auto"/>
              <w:left w:val="nil"/>
              <w:bottom w:val="single" w:sz="4" w:space="0" w:color="auto"/>
              <w:right w:val="single" w:sz="4" w:space="0" w:color="auto"/>
            </w:tcBorders>
            <w:vAlign w:val="center"/>
          </w:tcPr>
          <w:p w:rsidR="004706DC" w:rsidRDefault="004706DC">
            <w:pPr>
              <w:spacing w:after="0" w:line="240" w:lineRule="auto"/>
              <w:rPr>
                <w:rFonts w:ascii="Arial" w:hAnsi="Arial" w:cs="Arial"/>
                <w:color w:val="000000"/>
                <w:sz w:val="24"/>
                <w:szCs w:val="24"/>
                <w:shd w:val="clear" w:color="auto" w:fill="FFFFFF"/>
                <w:lang w:val="en-US"/>
              </w:rPr>
            </w:pPr>
            <w:bookmarkStart w:id="78" w:name="OLE_LINK61"/>
            <w:bookmarkStart w:id="79" w:name="OLE_LINK62"/>
            <w:bookmarkStart w:id="80" w:name="OLE_LINK63"/>
            <w:r>
              <w:rPr>
                <w:rFonts w:ascii="Arial" w:hAnsi="Arial" w:cs="Arial"/>
                <w:color w:val="000000"/>
                <w:sz w:val="24"/>
                <w:szCs w:val="24"/>
                <w:shd w:val="clear" w:color="auto" w:fill="FFFFFF"/>
              </w:rPr>
              <w:t>Количество отремонтированных подъездов в МКД</w:t>
            </w:r>
            <w:bookmarkEnd w:id="78"/>
            <w:bookmarkEnd w:id="79"/>
            <w:bookmarkEnd w:id="80"/>
          </w:p>
          <w:p w:rsidR="004706DC" w:rsidRDefault="004706DC">
            <w:pPr>
              <w:spacing w:after="0" w:line="240" w:lineRule="auto"/>
              <w:rPr>
                <w:rFonts w:ascii="Arial" w:hAnsi="Arial" w:cs="Arial"/>
                <w:sz w:val="24"/>
                <w:szCs w:val="24"/>
                <w:lang w:val="en-US"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sz w:val="24"/>
                <w:szCs w:val="24"/>
                <w:lang w:eastAsia="ru-RU"/>
              </w:rPr>
              <w:t>1058</w:t>
            </w:r>
          </w:p>
        </w:tc>
        <w:tc>
          <w:tcPr>
            <w:tcW w:w="1417"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277"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nil"/>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01</w:t>
            </w:r>
          </w:p>
        </w:tc>
      </w:tr>
      <w:tr w:rsidR="004706DC" w:rsidTr="004706DC">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7</w:t>
            </w:r>
          </w:p>
        </w:tc>
        <w:tc>
          <w:tcPr>
            <w:tcW w:w="1134"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rPr>
                <w:rFonts w:ascii="Arial" w:hAnsi="Arial" w:cs="Arial"/>
                <w:sz w:val="24"/>
                <w:szCs w:val="24"/>
              </w:rPr>
            </w:pPr>
            <w:r>
              <w:rPr>
                <w:rFonts w:ascii="Arial" w:hAnsi="Arial" w:cs="Arial"/>
                <w:sz w:val="24"/>
                <w:szCs w:val="24"/>
              </w:rPr>
              <w:t xml:space="preserve">Повышение </w:t>
            </w:r>
            <w:r>
              <w:rPr>
                <w:rFonts w:ascii="Arial" w:hAnsi="Arial" w:cs="Arial"/>
                <w:sz w:val="24"/>
                <w:szCs w:val="24"/>
              </w:rPr>
              <w:lastRenderedPageBreak/>
              <w:t>качества и комфорта городской среды на территории городского округа Люберцы</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Комфортные условия </w:t>
            </w:r>
            <w:r>
              <w:rPr>
                <w:rFonts w:ascii="Arial" w:hAnsi="Arial" w:cs="Arial"/>
                <w:color w:val="000000"/>
                <w:sz w:val="24"/>
                <w:szCs w:val="24"/>
                <w:lang w:eastAsia="ru-RU"/>
              </w:rPr>
              <w:lastRenderedPageBreak/>
              <w:t>проживания населения в МКД (многоквартирных домах).</w:t>
            </w:r>
          </w:p>
        </w:tc>
        <w:tc>
          <w:tcPr>
            <w:tcW w:w="992" w:type="dxa"/>
            <w:tcBorders>
              <w:top w:val="single" w:sz="4" w:space="0" w:color="auto"/>
              <w:left w:val="nil"/>
              <w:bottom w:val="single" w:sz="4" w:space="0" w:color="auto"/>
              <w:right w:val="single" w:sz="4" w:space="0" w:color="auto"/>
            </w:tcBorders>
            <w:vAlign w:val="center"/>
            <w:hideMark/>
          </w:tcPr>
          <w:p w:rsidR="004706DC" w:rsidRDefault="004706DC">
            <w:pPr>
              <w:spacing w:after="0" w:line="240" w:lineRule="auto"/>
              <w:rPr>
                <w:rFonts w:ascii="Arial" w:hAnsi="Arial" w:cs="Arial"/>
                <w:color w:val="000000"/>
                <w:sz w:val="24"/>
                <w:szCs w:val="24"/>
                <w:shd w:val="clear" w:color="auto" w:fill="FFFFFF"/>
              </w:rPr>
            </w:pPr>
            <w:proofErr w:type="gramStart"/>
            <w:r>
              <w:rPr>
                <w:rFonts w:ascii="Arial" w:hAnsi="Arial" w:cs="Arial"/>
                <w:sz w:val="24"/>
                <w:szCs w:val="24"/>
                <w:lang w:eastAsia="ru-RU"/>
              </w:rPr>
              <w:lastRenderedPageBreak/>
              <w:t xml:space="preserve">Количество МКД, в </w:t>
            </w:r>
            <w:r>
              <w:rPr>
                <w:rFonts w:ascii="Arial" w:hAnsi="Arial" w:cs="Arial"/>
                <w:sz w:val="24"/>
                <w:szCs w:val="24"/>
                <w:lang w:eastAsia="ru-RU"/>
              </w:rPr>
              <w:lastRenderedPageBreak/>
              <w:t>которых проведен капитальный ремонт в рамках региональной программы</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 xml:space="preserve">Приоритетный </w:t>
            </w:r>
            <w:r>
              <w:rPr>
                <w:rFonts w:ascii="Arial" w:hAnsi="Arial" w:cs="Arial"/>
                <w:color w:val="000000"/>
                <w:sz w:val="24"/>
                <w:szCs w:val="24"/>
                <w:lang w:eastAsia="ru-RU"/>
              </w:rPr>
              <w:lastRenderedPageBreak/>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417"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sz w:val="24"/>
                <w:szCs w:val="24"/>
                <w:lang w:eastAsia="ru-RU"/>
              </w:rPr>
            </w:pPr>
            <w:r>
              <w:rPr>
                <w:rFonts w:ascii="Arial" w:hAnsi="Arial" w:cs="Arial"/>
                <w:sz w:val="24"/>
                <w:szCs w:val="24"/>
                <w:lang w:eastAsia="ru-RU"/>
              </w:rPr>
              <w:t>132</w:t>
            </w:r>
          </w:p>
        </w:tc>
        <w:tc>
          <w:tcPr>
            <w:tcW w:w="1417"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277"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276"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75" w:type="dxa"/>
            <w:tcBorders>
              <w:top w:val="single" w:sz="4" w:space="0" w:color="auto"/>
              <w:left w:val="nil"/>
              <w:bottom w:val="single" w:sz="4" w:space="0" w:color="auto"/>
              <w:right w:val="single" w:sz="4" w:space="0" w:color="000000"/>
            </w:tcBorders>
            <w:vAlign w:val="center"/>
            <w:hideMark/>
          </w:tcPr>
          <w:p w:rsidR="004706DC" w:rsidRDefault="004706DC">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417" w:type="dxa"/>
            <w:tcBorders>
              <w:top w:val="single" w:sz="4" w:space="0" w:color="auto"/>
              <w:left w:val="nil"/>
              <w:bottom w:val="single" w:sz="4" w:space="0" w:color="auto"/>
              <w:right w:val="single" w:sz="4" w:space="0" w:color="auto"/>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992" w:type="dxa"/>
            <w:tcBorders>
              <w:top w:val="single" w:sz="4" w:space="0" w:color="auto"/>
              <w:left w:val="single" w:sz="4" w:space="0" w:color="auto"/>
              <w:bottom w:val="single" w:sz="4" w:space="0" w:color="auto"/>
              <w:right w:val="single" w:sz="4" w:space="0" w:color="000000"/>
            </w:tcBorders>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bl>
    <w:p w:rsidR="004706DC" w:rsidRDefault="004706DC" w:rsidP="004706DC">
      <w:pPr>
        <w:autoSpaceDE w:val="0"/>
        <w:autoSpaceDN w:val="0"/>
        <w:spacing w:after="0" w:line="240" w:lineRule="auto"/>
        <w:rPr>
          <w:rFonts w:ascii="Arial" w:hAnsi="Arial" w:cs="Arial"/>
          <w:b/>
          <w:sz w:val="24"/>
          <w:szCs w:val="24"/>
          <w:lang w:eastAsia="ru-RU"/>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5</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4706DC" w:rsidRDefault="004706DC" w:rsidP="004706DC">
      <w:pPr>
        <w:spacing w:after="0" w:line="240" w:lineRule="auto"/>
        <w:rPr>
          <w:rFonts w:ascii="Arial" w:hAnsi="Arial" w:cs="Arial"/>
          <w:color w:val="000000"/>
          <w:sz w:val="24"/>
          <w:szCs w:val="24"/>
          <w:shd w:val="clear" w:color="auto" w:fill="FFFFFF"/>
          <w:lang w:eastAsia="ru-RU"/>
        </w:rPr>
      </w:pPr>
    </w:p>
    <w:p w:rsidR="004706DC" w:rsidRDefault="004706DC" w:rsidP="004706DC">
      <w:pPr>
        <w:autoSpaceDE w:val="0"/>
        <w:autoSpaceDN w:val="0"/>
        <w:spacing w:after="0" w:line="240" w:lineRule="auto"/>
        <w:jc w:val="center"/>
        <w:rPr>
          <w:rFonts w:ascii="Arial" w:hAnsi="Arial" w:cs="Arial"/>
          <w:color w:val="000000"/>
          <w:sz w:val="24"/>
          <w:szCs w:val="24"/>
          <w:shd w:val="clear" w:color="auto" w:fill="FFFFFF"/>
        </w:rPr>
      </w:pPr>
    </w:p>
    <w:p w:rsidR="004706DC" w:rsidRDefault="004706DC" w:rsidP="004706DC">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4706DC" w:rsidRDefault="004706DC" w:rsidP="004706DC">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4706DC" w:rsidRDefault="004706DC" w:rsidP="004706DC">
      <w:pPr>
        <w:pStyle w:val="ConsPlusNormal0"/>
        <w:ind w:firstLine="709"/>
        <w:jc w:val="center"/>
        <w:rPr>
          <w:b/>
          <w:sz w:val="24"/>
          <w:szCs w:val="24"/>
        </w:rPr>
      </w:pPr>
    </w:p>
    <w:tbl>
      <w:tblPr>
        <w:tblW w:w="15168" w:type="dxa"/>
        <w:tblInd w:w="-127" w:type="dxa"/>
        <w:shd w:val="clear" w:color="auto" w:fill="FFFFFF"/>
        <w:tblLook w:val="04A0" w:firstRow="1" w:lastRow="0" w:firstColumn="1" w:lastColumn="0" w:noHBand="0" w:noVBand="1"/>
      </w:tblPr>
      <w:tblGrid>
        <w:gridCol w:w="851"/>
        <w:gridCol w:w="14317"/>
      </w:tblGrid>
      <w:tr w:rsidR="004706DC" w:rsidTr="004706DC">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317"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4706DC" w:rsidTr="004706DC">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317"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1-й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403к1, 403к3, 403к4</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д. 123к3</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364,362, ул. Мира, д. 19</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поселок ВУГИ,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12, 13, 14, 15, 16</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пр-т Гагарина, д. 15к8</w:t>
            </w:r>
          </w:p>
        </w:tc>
      </w:tr>
      <w:tr w:rsidR="004706DC" w:rsidTr="004706DC">
        <w:trPr>
          <w:trHeight w:val="375"/>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22к1, 22к2</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24к1, 24к2</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8к7</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18</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9к20</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3</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51</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55</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3-е Почтовое отделение,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Авиаторов, д.2к2</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12</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14</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Гоголя, д. 14</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Кирова, д. 43к2</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Космонавтов, д. 52</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22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ул. </w:t>
            </w:r>
            <w:proofErr w:type="spellStart"/>
            <w:r>
              <w:rPr>
                <w:rFonts w:ascii="Arial" w:hAnsi="Arial" w:cs="Arial"/>
                <w:color w:val="000000"/>
                <w:sz w:val="24"/>
                <w:szCs w:val="24"/>
                <w:lang w:eastAsia="ru-RU"/>
              </w:rPr>
              <w:t>Красногорская</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 21, 22, 23, 24</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Льва Толстого,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16,18</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Мира, д. 3</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13</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6, 6А</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13</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5</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7</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Назаровская, д. 4</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Новая, д. 26, ул. Зеленая, д. 20</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д. 9</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12,14</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 2А, 6А</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Новая,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8</w:t>
            </w:r>
            <w:proofErr w:type="gramStart"/>
            <w:r>
              <w:rPr>
                <w:rFonts w:ascii="Arial" w:hAnsi="Arial" w:cs="Arial"/>
                <w:color w:val="000000"/>
                <w:sz w:val="24"/>
                <w:szCs w:val="24"/>
                <w:lang w:eastAsia="ru-RU"/>
              </w:rPr>
              <w:t xml:space="preserve"> А</w:t>
            </w:r>
            <w:proofErr w:type="gramEnd"/>
            <w:r>
              <w:rPr>
                <w:rFonts w:ascii="Arial" w:hAnsi="Arial" w:cs="Arial"/>
                <w:color w:val="000000"/>
                <w:sz w:val="24"/>
                <w:szCs w:val="24"/>
                <w:lang w:eastAsia="ru-RU"/>
              </w:rPr>
              <w:t>, 8Б, 8В, 8Г</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С.П. Попова, д. 38</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С.П. Попова,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5,9</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Урицкого,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19,23,27</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Хлебозаводская</w:t>
            </w:r>
            <w:proofErr w:type="gramEnd"/>
            <w:r>
              <w:rPr>
                <w:rFonts w:ascii="Arial" w:hAnsi="Arial" w:cs="Arial"/>
                <w:color w:val="000000"/>
                <w:sz w:val="24"/>
                <w:szCs w:val="24"/>
                <w:lang w:eastAsia="ru-RU"/>
              </w:rPr>
              <w:t>, д. 6</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spellStart"/>
            <w:r>
              <w:rPr>
                <w:rFonts w:ascii="Arial" w:hAnsi="Arial" w:cs="Arial"/>
                <w:color w:val="000000"/>
                <w:sz w:val="24"/>
                <w:szCs w:val="24"/>
                <w:lang w:eastAsia="ru-RU"/>
              </w:rPr>
              <w:t>Шевлякова</w:t>
            </w:r>
            <w:proofErr w:type="spellEnd"/>
            <w:r>
              <w:rPr>
                <w:rFonts w:ascii="Arial" w:hAnsi="Arial" w:cs="Arial"/>
                <w:color w:val="000000"/>
                <w:sz w:val="24"/>
                <w:szCs w:val="24"/>
                <w:lang w:eastAsia="ru-RU"/>
              </w:rPr>
              <w:t>, д. 27к1</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41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Электрификации,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5,6</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Юбилейная</w:t>
            </w:r>
            <w:proofErr w:type="gramEnd"/>
            <w:r>
              <w:rPr>
                <w:rFonts w:ascii="Arial" w:hAnsi="Arial" w:cs="Arial"/>
                <w:color w:val="000000"/>
                <w:sz w:val="24"/>
                <w:szCs w:val="24"/>
                <w:lang w:eastAsia="ru-RU"/>
              </w:rPr>
              <w:t>, д. 26</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Южная</w:t>
            </w:r>
            <w:proofErr w:type="gramEnd"/>
            <w:r>
              <w:rPr>
                <w:rFonts w:ascii="Arial" w:hAnsi="Arial" w:cs="Arial"/>
                <w:color w:val="000000"/>
                <w:sz w:val="24"/>
                <w:szCs w:val="24"/>
                <w:lang w:eastAsia="ru-RU"/>
              </w:rPr>
              <w:t>, д. 22</w:t>
            </w:r>
          </w:p>
        </w:tc>
      </w:tr>
      <w:tr w:rsidR="004706DC" w:rsidTr="004706DC">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44</w:t>
            </w:r>
          </w:p>
        </w:tc>
        <w:tc>
          <w:tcPr>
            <w:tcW w:w="14317"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w:t>
            </w:r>
            <w:proofErr w:type="spellStart"/>
            <w:r>
              <w:rPr>
                <w:rFonts w:ascii="Arial" w:hAnsi="Arial" w:cs="Arial"/>
                <w:color w:val="000000"/>
                <w:sz w:val="24"/>
                <w:szCs w:val="24"/>
                <w:lang w:eastAsia="ru-RU"/>
              </w:rPr>
              <w:t>ул.С.П</w:t>
            </w:r>
            <w:proofErr w:type="spellEnd"/>
            <w:r>
              <w:rPr>
                <w:rFonts w:ascii="Arial" w:hAnsi="Arial" w:cs="Arial"/>
                <w:color w:val="000000"/>
                <w:sz w:val="24"/>
                <w:szCs w:val="24"/>
                <w:lang w:eastAsia="ru-RU"/>
              </w:rPr>
              <w:t xml:space="preserve">. Попова,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11-13</w:t>
            </w:r>
          </w:p>
        </w:tc>
      </w:tr>
      <w:tr w:rsidR="004706DC" w:rsidTr="004706DC">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4317"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2-ой </w:t>
            </w:r>
            <w:proofErr w:type="spellStart"/>
            <w:r>
              <w:rPr>
                <w:rFonts w:ascii="Arial" w:hAnsi="Arial" w:cs="Arial"/>
                <w:color w:val="000000"/>
                <w:sz w:val="24"/>
                <w:szCs w:val="24"/>
                <w:lang w:eastAsia="ru-RU"/>
              </w:rPr>
              <w:t>Осовиахимовский</w:t>
            </w:r>
            <w:proofErr w:type="spellEnd"/>
            <w:r>
              <w:rPr>
                <w:rFonts w:ascii="Arial" w:hAnsi="Arial" w:cs="Arial"/>
                <w:color w:val="000000"/>
                <w:sz w:val="24"/>
                <w:szCs w:val="24"/>
                <w:lang w:eastAsia="ru-RU"/>
              </w:rPr>
              <w:t xml:space="preserve"> проезд, д. 12</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д. Марусино ЖК-2</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ул. Железнодорожная,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78,80</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ул. Карла Маркса,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2к1, 2к3, 2к8, 2к10, 2к12, 2к14, 2к15</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ул. Лесной тупик, ЖК "Жемчужина Коренево"</w:t>
            </w:r>
          </w:p>
        </w:tc>
      </w:tr>
      <w:tr w:rsidR="004706DC" w:rsidTr="004706DC">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4317"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ул. Школьная, д. 4,5,6,7,9,10,11</w:t>
            </w:r>
          </w:p>
        </w:tc>
      </w:tr>
      <w:tr w:rsidR="004706DC" w:rsidTr="004706DC">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14317"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2-й Ломоносовский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-д, д. 7</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Быковское</w:t>
            </w:r>
            <w:proofErr w:type="spellEnd"/>
            <w:r>
              <w:rPr>
                <w:rFonts w:ascii="Arial" w:hAnsi="Arial" w:cs="Arial"/>
                <w:color w:val="000000"/>
                <w:sz w:val="24"/>
                <w:szCs w:val="24"/>
                <w:lang w:eastAsia="ru-RU"/>
              </w:rPr>
              <w:t xml:space="preserve"> шоссе, д. 54</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ул. Дачная,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 6</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ул. Федорова, д. 1</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ул. Шоссейная,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10-12</w:t>
            </w:r>
          </w:p>
        </w:tc>
      </w:tr>
      <w:tr w:rsidR="004706DC" w:rsidTr="004706DC">
        <w:trPr>
          <w:trHeight w:val="3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56</w:t>
            </w:r>
          </w:p>
        </w:tc>
        <w:tc>
          <w:tcPr>
            <w:tcW w:w="14317"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Электропоселок</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10-11</w:t>
            </w:r>
          </w:p>
        </w:tc>
      </w:tr>
      <w:tr w:rsidR="004706DC" w:rsidTr="004706DC">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57</w:t>
            </w:r>
          </w:p>
        </w:tc>
        <w:tc>
          <w:tcPr>
            <w:tcW w:w="14317"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3,4</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7,8</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Октябрьский, ул. Первомайская, д. 12</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60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Первомайская,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4,6</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Октябрьский</w:t>
            </w:r>
            <w:proofErr w:type="gramEnd"/>
            <w:r>
              <w:rPr>
                <w:rFonts w:ascii="Arial" w:hAnsi="Arial" w:cs="Arial"/>
                <w:color w:val="000000"/>
                <w:sz w:val="24"/>
                <w:szCs w:val="24"/>
                <w:lang w:eastAsia="ru-RU"/>
              </w:rPr>
              <w:t>, ул. Текстильщиков, д. 3</w:t>
            </w:r>
          </w:p>
        </w:tc>
      </w:tr>
      <w:tr w:rsidR="004706DC" w:rsidTr="004706DC">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62</w:t>
            </w:r>
          </w:p>
        </w:tc>
        <w:tc>
          <w:tcPr>
            <w:tcW w:w="14317"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Октябрьский</w:t>
            </w:r>
            <w:proofErr w:type="gramEnd"/>
            <w:r>
              <w:rPr>
                <w:rFonts w:ascii="Arial" w:hAnsi="Arial" w:cs="Arial"/>
                <w:color w:val="000000"/>
                <w:sz w:val="24"/>
                <w:szCs w:val="24"/>
                <w:lang w:eastAsia="ru-RU"/>
              </w:rPr>
              <w:t>, ул. Текстильщиков, д. 4</w:t>
            </w:r>
          </w:p>
        </w:tc>
      </w:tr>
      <w:tr w:rsidR="004706DC" w:rsidTr="004706DC">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63</w:t>
            </w:r>
          </w:p>
        </w:tc>
        <w:tc>
          <w:tcPr>
            <w:tcW w:w="14317"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мкр</w:t>
            </w:r>
            <w:proofErr w:type="spellEnd"/>
            <w:r>
              <w:rPr>
                <w:rFonts w:ascii="Arial" w:hAnsi="Arial" w:cs="Arial"/>
                <w:color w:val="000000"/>
                <w:sz w:val="24"/>
                <w:szCs w:val="24"/>
                <w:lang w:eastAsia="ru-RU"/>
              </w:rPr>
              <w:t xml:space="preserve">-н Птицефабрика,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 15, 21, 22</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мкр</w:t>
            </w:r>
            <w:proofErr w:type="spellEnd"/>
            <w:r>
              <w:rPr>
                <w:rFonts w:ascii="Arial" w:hAnsi="Arial" w:cs="Arial"/>
                <w:color w:val="000000"/>
                <w:sz w:val="24"/>
                <w:szCs w:val="24"/>
                <w:lang w:eastAsia="ru-RU"/>
              </w:rPr>
              <w:t xml:space="preserve">-н Птицефабрика,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29,30,31</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Пионерская,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 22, 24</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ул. Гаршина, д. 9А-к10</w:t>
            </w:r>
          </w:p>
        </w:tc>
      </w:tr>
      <w:tr w:rsidR="004706DC" w:rsidTr="004706DC">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Гаршина,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9к3, 9Ак3, 9В, 9Г, 11А</w:t>
            </w:r>
          </w:p>
        </w:tc>
      </w:tr>
      <w:tr w:rsidR="004706DC" w:rsidTr="004706DC">
        <w:trPr>
          <w:trHeight w:val="320"/>
        </w:trPr>
        <w:tc>
          <w:tcPr>
            <w:tcW w:w="851"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4706DC" w:rsidRDefault="004706DC">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317"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4706DC" w:rsidRDefault="004706DC">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Гаршина,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20Г, 20Д, 22, 24, 28</w:t>
            </w:r>
          </w:p>
        </w:tc>
      </w:tr>
    </w:tbl>
    <w:p w:rsidR="004706DC" w:rsidRDefault="004706DC" w:rsidP="004706DC">
      <w:pPr>
        <w:autoSpaceDE w:val="0"/>
        <w:autoSpaceDN w:val="0"/>
        <w:spacing w:after="0" w:line="240" w:lineRule="auto"/>
        <w:rPr>
          <w:rFonts w:ascii="Arial" w:hAnsi="Arial" w:cs="Arial"/>
          <w:b/>
          <w:sz w:val="24"/>
          <w:szCs w:val="24"/>
          <w:lang w:eastAsia="ru-RU"/>
        </w:rPr>
      </w:pPr>
    </w:p>
    <w:p w:rsidR="004706DC" w:rsidRDefault="004706DC" w:rsidP="004706DC">
      <w:pPr>
        <w:autoSpaceDE w:val="0"/>
        <w:autoSpaceDN w:val="0"/>
        <w:spacing w:after="0" w:line="240" w:lineRule="auto"/>
        <w:rPr>
          <w:rFonts w:ascii="Arial" w:hAnsi="Arial" w:cs="Arial"/>
          <w:b/>
          <w:sz w:val="24"/>
          <w:szCs w:val="24"/>
          <w:lang w:eastAsia="ru-RU"/>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6</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4706DC" w:rsidRDefault="004706DC" w:rsidP="004706DC">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4706DC" w:rsidRDefault="004706DC" w:rsidP="004706DC">
      <w:pPr>
        <w:jc w:val="center"/>
        <w:rPr>
          <w:rFonts w:ascii="Arial"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4706DC" w:rsidTr="004706DC">
        <w:trPr>
          <w:trHeight w:val="20"/>
        </w:trPr>
        <w:tc>
          <w:tcPr>
            <w:tcW w:w="5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 xml:space="preserve">Адрес объектов недвижимого имущества (включая объекты незавершенного строительства) и земельных участков, </w:t>
            </w:r>
            <w:r>
              <w:rPr>
                <w:rFonts w:ascii="Arial" w:hAnsi="Arial" w:cs="Arial"/>
                <w:sz w:val="24"/>
                <w:szCs w:val="24"/>
              </w:rPr>
              <w:lastRenderedPageBreak/>
              <w:t>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lastRenderedPageBreak/>
              <w:t xml:space="preserve">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w:t>
            </w:r>
            <w:r>
              <w:rPr>
                <w:rFonts w:ascii="Arial" w:hAnsi="Arial" w:cs="Arial"/>
                <w:sz w:val="24"/>
                <w:szCs w:val="24"/>
              </w:rPr>
              <w:lastRenderedPageBreak/>
              <w:t>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lang w:val="en-US"/>
              </w:rPr>
            </w:pPr>
            <w:r>
              <w:rPr>
                <w:rFonts w:ascii="Arial" w:hAnsi="Arial" w:cs="Arial"/>
                <w:sz w:val="24"/>
                <w:szCs w:val="24"/>
              </w:rPr>
              <w:lastRenderedPageBreak/>
              <w:t>Вид работ</w:t>
            </w:r>
          </w:p>
        </w:tc>
        <w:tc>
          <w:tcPr>
            <w:tcW w:w="241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Год реализации</w:t>
            </w:r>
          </w:p>
        </w:tc>
      </w:tr>
      <w:tr w:rsidR="004706DC" w:rsidTr="004706DC">
        <w:trPr>
          <w:trHeight w:val="20"/>
        </w:trPr>
        <w:tc>
          <w:tcPr>
            <w:tcW w:w="5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lastRenderedPageBreak/>
              <w:t>1</w:t>
            </w:r>
          </w:p>
        </w:tc>
        <w:tc>
          <w:tcPr>
            <w:tcW w:w="22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4706DC" w:rsidRDefault="004706DC">
            <w:pPr>
              <w:spacing w:after="0" w:line="240" w:lineRule="auto"/>
              <w:rPr>
                <w:rFonts w:ascii="Arial" w:hAnsi="Arial" w:cs="Arial"/>
                <w:sz w:val="24"/>
                <w:szCs w:val="24"/>
              </w:rPr>
            </w:pPr>
            <w:r>
              <w:rPr>
                <w:rFonts w:ascii="Arial" w:hAnsi="Arial" w:cs="Arial"/>
                <w:sz w:val="24"/>
                <w:szCs w:val="24"/>
              </w:rPr>
              <w:t>НТО, объект торговли</w:t>
            </w:r>
          </w:p>
          <w:p w:rsidR="004706DC" w:rsidRDefault="004706DC">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2019</w:t>
            </w:r>
          </w:p>
        </w:tc>
      </w:tr>
      <w:tr w:rsidR="004706DC" w:rsidTr="004706DC">
        <w:trPr>
          <w:trHeight w:val="20"/>
        </w:trPr>
        <w:tc>
          <w:tcPr>
            <w:tcW w:w="5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2019</w:t>
            </w:r>
          </w:p>
        </w:tc>
      </w:tr>
      <w:tr w:rsidR="004706DC" w:rsidTr="004706DC">
        <w:trPr>
          <w:trHeight w:val="20"/>
        </w:trPr>
        <w:tc>
          <w:tcPr>
            <w:tcW w:w="5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2019</w:t>
            </w:r>
          </w:p>
        </w:tc>
      </w:tr>
      <w:tr w:rsidR="004706DC" w:rsidTr="004706DC">
        <w:trPr>
          <w:trHeight w:val="20"/>
        </w:trPr>
        <w:tc>
          <w:tcPr>
            <w:tcW w:w="5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2019</w:t>
            </w:r>
          </w:p>
        </w:tc>
      </w:tr>
      <w:tr w:rsidR="004706DC" w:rsidTr="004706DC">
        <w:trPr>
          <w:trHeight w:val="20"/>
        </w:trPr>
        <w:tc>
          <w:tcPr>
            <w:tcW w:w="5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2019</w:t>
            </w:r>
          </w:p>
        </w:tc>
      </w:tr>
      <w:tr w:rsidR="004706DC" w:rsidTr="004706DC">
        <w:trPr>
          <w:trHeight w:val="20"/>
        </w:trPr>
        <w:tc>
          <w:tcPr>
            <w:tcW w:w="5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2019</w:t>
            </w:r>
          </w:p>
        </w:tc>
      </w:tr>
      <w:tr w:rsidR="004706DC" w:rsidTr="004706DC">
        <w:trPr>
          <w:trHeight w:val="20"/>
        </w:trPr>
        <w:tc>
          <w:tcPr>
            <w:tcW w:w="5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2019</w:t>
            </w:r>
          </w:p>
        </w:tc>
      </w:tr>
      <w:tr w:rsidR="004706DC" w:rsidTr="004706DC">
        <w:trPr>
          <w:trHeight w:val="20"/>
        </w:trPr>
        <w:tc>
          <w:tcPr>
            <w:tcW w:w="5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2019</w:t>
            </w:r>
          </w:p>
        </w:tc>
      </w:tr>
      <w:tr w:rsidR="004706DC" w:rsidTr="004706DC">
        <w:trPr>
          <w:trHeight w:val="20"/>
        </w:trPr>
        <w:tc>
          <w:tcPr>
            <w:tcW w:w="5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2019</w:t>
            </w:r>
          </w:p>
        </w:tc>
      </w:tr>
      <w:tr w:rsidR="004706DC" w:rsidTr="004706DC">
        <w:trPr>
          <w:trHeight w:val="20"/>
        </w:trPr>
        <w:tc>
          <w:tcPr>
            <w:tcW w:w="5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4706DC" w:rsidRDefault="004706DC">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4706DC" w:rsidRDefault="004706DC">
            <w:pPr>
              <w:spacing w:after="0" w:line="240" w:lineRule="auto"/>
              <w:rPr>
                <w:rFonts w:ascii="Arial" w:hAnsi="Arial" w:cs="Arial"/>
                <w:sz w:val="24"/>
                <w:szCs w:val="24"/>
              </w:rPr>
            </w:pPr>
            <w:r>
              <w:rPr>
                <w:rFonts w:ascii="Arial" w:hAnsi="Arial" w:cs="Arial"/>
                <w:sz w:val="24"/>
                <w:szCs w:val="24"/>
              </w:rPr>
              <w:t>2019</w:t>
            </w:r>
          </w:p>
        </w:tc>
      </w:tr>
    </w:tbl>
    <w:p w:rsidR="004706DC" w:rsidRDefault="004706DC" w:rsidP="004706DC">
      <w:pPr>
        <w:rPr>
          <w:rFonts w:ascii="Arial" w:hAnsi="Arial" w:cs="Arial"/>
          <w:sz w:val="24"/>
          <w:szCs w:val="24"/>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7</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4706DC" w:rsidRDefault="004706DC" w:rsidP="004706DC">
      <w:pPr>
        <w:spacing w:after="0"/>
        <w:rPr>
          <w:rFonts w:ascii="Arial" w:hAnsi="Arial" w:cs="Arial"/>
          <w:sz w:val="24"/>
          <w:szCs w:val="24"/>
        </w:rPr>
      </w:pPr>
    </w:p>
    <w:p w:rsidR="004706DC" w:rsidRDefault="004706DC" w:rsidP="004706DC">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4706DC" w:rsidRDefault="004706DC" w:rsidP="004706DC">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4706DC" w:rsidRDefault="004706DC" w:rsidP="004706DC">
      <w:pPr>
        <w:pStyle w:val="ConsPlusNormal0"/>
        <w:ind w:firstLine="709"/>
        <w:jc w:val="center"/>
        <w:rPr>
          <w:b/>
          <w:sz w:val="24"/>
          <w:szCs w:val="24"/>
        </w:rPr>
      </w:pPr>
    </w:p>
    <w:tbl>
      <w:tblPr>
        <w:tblW w:w="15165" w:type="dxa"/>
        <w:tblInd w:w="-34" w:type="dxa"/>
        <w:tblLayout w:type="fixed"/>
        <w:tblLook w:val="04A0" w:firstRow="1" w:lastRow="0" w:firstColumn="1" w:lastColumn="0" w:noHBand="0" w:noVBand="1"/>
      </w:tblPr>
      <w:tblGrid>
        <w:gridCol w:w="1276"/>
        <w:gridCol w:w="11005"/>
        <w:gridCol w:w="2884"/>
      </w:tblGrid>
      <w:tr w:rsidR="004706DC" w:rsidTr="004706DC">
        <w:trPr>
          <w:trHeight w:val="453"/>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4706DC" w:rsidRDefault="004706DC">
            <w:pPr>
              <w:jc w:val="center"/>
              <w:rPr>
                <w:rFonts w:ascii="Arial" w:hAnsi="Arial" w:cs="Arial"/>
                <w:bCs/>
                <w:color w:val="000000"/>
                <w:sz w:val="24"/>
                <w:szCs w:val="24"/>
                <w:lang w:eastAsia="ru-RU"/>
              </w:rPr>
            </w:pPr>
            <w:r>
              <w:rPr>
                <w:rFonts w:ascii="Arial" w:hAnsi="Arial" w:cs="Arial"/>
                <w:bCs/>
                <w:sz w:val="24"/>
                <w:szCs w:val="24"/>
                <w:lang w:eastAsia="ru-RU"/>
              </w:rPr>
              <w:t xml:space="preserve">№ </w:t>
            </w:r>
            <w:proofErr w:type="gramStart"/>
            <w:r>
              <w:rPr>
                <w:rFonts w:ascii="Arial" w:hAnsi="Arial" w:cs="Arial"/>
                <w:bCs/>
                <w:sz w:val="24"/>
                <w:szCs w:val="24"/>
                <w:lang w:eastAsia="ru-RU"/>
              </w:rPr>
              <w:t>п</w:t>
            </w:r>
            <w:proofErr w:type="gramEnd"/>
            <w:r>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4706DC" w:rsidRDefault="004706DC">
            <w:pPr>
              <w:jc w:val="center"/>
              <w:rPr>
                <w:rFonts w:ascii="Arial"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vAlign w:val="center"/>
            <w:hideMark/>
          </w:tcPr>
          <w:p w:rsidR="004706DC" w:rsidRDefault="004706DC">
            <w:pPr>
              <w:jc w:val="center"/>
              <w:rPr>
                <w:rFonts w:ascii="Arial" w:hAnsi="Arial" w:cs="Arial"/>
                <w:bCs/>
                <w:color w:val="000000"/>
                <w:sz w:val="24"/>
                <w:szCs w:val="24"/>
              </w:rPr>
            </w:pPr>
            <w:r>
              <w:rPr>
                <w:rFonts w:ascii="Arial" w:hAnsi="Arial" w:cs="Arial"/>
                <w:bCs/>
                <w:color w:val="000000"/>
                <w:sz w:val="24"/>
                <w:szCs w:val="24"/>
              </w:rPr>
              <w:t>Годы реализации</w:t>
            </w:r>
          </w:p>
        </w:tc>
      </w:tr>
      <w:tr w:rsidR="004706DC" w:rsidTr="004706DC">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color w:val="000000"/>
                <w:sz w:val="24"/>
                <w:szCs w:val="24"/>
                <w:lang w:eastAsia="ru-RU"/>
              </w:rPr>
            </w:pPr>
            <w:r>
              <w:rPr>
                <w:rFonts w:ascii="Arial" w:hAnsi="Arial" w:cs="Arial"/>
                <w:color w:val="000000"/>
                <w:sz w:val="24"/>
                <w:szCs w:val="24"/>
                <w:lang w:eastAsia="ru-RU"/>
              </w:rPr>
              <w:t xml:space="preserve">Благоустройство зоны отдыха около </w:t>
            </w:r>
            <w:proofErr w:type="spellStart"/>
            <w:r>
              <w:rPr>
                <w:rFonts w:ascii="Arial" w:hAnsi="Arial" w:cs="Arial"/>
                <w:color w:val="000000"/>
                <w:sz w:val="24"/>
                <w:szCs w:val="24"/>
                <w:lang w:eastAsia="ru-RU"/>
              </w:rPr>
              <w:t>Малаховского</w:t>
            </w:r>
            <w:proofErr w:type="spellEnd"/>
            <w:r>
              <w:rPr>
                <w:rFonts w:ascii="Arial" w:hAnsi="Arial" w:cs="Arial"/>
                <w:color w:val="000000"/>
                <w:sz w:val="24"/>
                <w:szCs w:val="24"/>
                <w:lang w:eastAsia="ru-RU"/>
              </w:rPr>
              <w:t xml:space="preserve"> озера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color w:val="000000"/>
                <w:sz w:val="24"/>
                <w:szCs w:val="24"/>
              </w:rPr>
            </w:pPr>
            <w:r>
              <w:rPr>
                <w:rFonts w:ascii="Arial" w:hAnsi="Arial" w:cs="Arial"/>
                <w:color w:val="000000"/>
                <w:sz w:val="24"/>
                <w:szCs w:val="24"/>
              </w:rPr>
              <w:t>2020 г.</w:t>
            </w:r>
          </w:p>
        </w:tc>
      </w:tr>
      <w:tr w:rsidR="004706DC" w:rsidTr="004706DC">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contextualSpacing/>
              <w:jc w:val="both"/>
              <w:rPr>
                <w:rFonts w:ascii="Arial"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both"/>
              <w:rPr>
                <w:rFonts w:ascii="Arial" w:hAnsi="Arial" w:cs="Arial"/>
                <w:sz w:val="24"/>
                <w:szCs w:val="24"/>
              </w:rPr>
            </w:pPr>
            <w:r>
              <w:rPr>
                <w:rFonts w:ascii="Arial" w:hAnsi="Arial" w:cs="Arial"/>
                <w:sz w:val="24"/>
                <w:szCs w:val="24"/>
              </w:rPr>
              <w:t>2020 г.</w:t>
            </w:r>
          </w:p>
        </w:tc>
      </w:tr>
      <w:tr w:rsidR="004706DC" w:rsidTr="004706DC">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lang w:eastAsia="ru-RU"/>
              </w:rPr>
            </w:pP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Томилино</w:t>
            </w:r>
            <w:proofErr w:type="spellEnd"/>
            <w:r>
              <w:rPr>
                <w:rFonts w:ascii="Arial" w:hAnsi="Arial" w:cs="Arial"/>
                <w:sz w:val="24"/>
                <w:szCs w:val="24"/>
                <w:lang w:eastAsia="ru-RU"/>
              </w:rPr>
              <w:t xml:space="preserve"> территория парка </w:t>
            </w:r>
            <w:proofErr w:type="spellStart"/>
            <w:r>
              <w:rPr>
                <w:rFonts w:ascii="Arial" w:hAnsi="Arial" w:cs="Arial"/>
                <w:sz w:val="24"/>
                <w:szCs w:val="24"/>
                <w:lang w:eastAsia="ru-RU"/>
              </w:rPr>
              <w:t>Лапса</w:t>
            </w:r>
            <w:proofErr w:type="spellEnd"/>
            <w:r>
              <w:rPr>
                <w:rFonts w:ascii="Arial" w:hAnsi="Arial" w:cs="Arial"/>
                <w:sz w:val="24"/>
                <w:szCs w:val="24"/>
                <w:lang w:eastAsia="ru-RU"/>
              </w:rPr>
              <w:t xml:space="preserve"> </w:t>
            </w:r>
          </w:p>
        </w:tc>
        <w:tc>
          <w:tcPr>
            <w:tcW w:w="28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2020-2021 гг.</w:t>
            </w:r>
          </w:p>
        </w:tc>
      </w:tr>
      <w:tr w:rsidR="004706DC" w:rsidTr="004706DC">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2021-2022 гг.</w:t>
            </w:r>
          </w:p>
        </w:tc>
      </w:tr>
      <w:tr w:rsidR="004706DC" w:rsidTr="004706DC">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2021-2022 гг.</w:t>
            </w:r>
          </w:p>
        </w:tc>
      </w:tr>
      <w:tr w:rsidR="004706DC" w:rsidTr="004706DC">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val="en-US" w:eastAsia="ru-RU"/>
              </w:rPr>
            </w:pPr>
            <w:r>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lang w:eastAsia="ru-RU"/>
              </w:rPr>
            </w:pPr>
            <w:r>
              <w:rPr>
                <w:rFonts w:ascii="Arial" w:hAnsi="Arial" w:cs="Arial"/>
                <w:sz w:val="24"/>
                <w:szCs w:val="24"/>
                <w:lang w:eastAsia="ru-RU"/>
              </w:rPr>
              <w:t xml:space="preserve">г. Люберцы, </w:t>
            </w: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Малаховка</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Быковское</w:t>
            </w:r>
            <w:proofErr w:type="spellEnd"/>
            <w:r>
              <w:rPr>
                <w:rFonts w:ascii="Arial" w:hAnsi="Arial" w:cs="Arial"/>
                <w:sz w:val="24"/>
                <w:szCs w:val="24"/>
                <w:lang w:eastAsia="ru-RU"/>
              </w:rPr>
              <w:t xml:space="preserve">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2022-2023 гг.</w:t>
            </w:r>
          </w:p>
        </w:tc>
      </w:tr>
      <w:tr w:rsidR="004706DC" w:rsidTr="004706DC">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lang w:eastAsia="ru-RU"/>
              </w:rPr>
            </w:pPr>
            <w:r>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2020-2021 гг.</w:t>
            </w:r>
          </w:p>
        </w:tc>
      </w:tr>
      <w:tr w:rsidR="004706DC" w:rsidTr="004706DC">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lastRenderedPageBreak/>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lang w:eastAsia="ru-RU"/>
              </w:rPr>
            </w:pPr>
            <w:r>
              <w:rPr>
                <w:rFonts w:ascii="Arial" w:hAnsi="Arial" w:cs="Arial"/>
                <w:sz w:val="24"/>
                <w:szCs w:val="24"/>
                <w:lang w:eastAsia="ru-RU"/>
              </w:rPr>
              <w:t xml:space="preserve">Благоустройство территории </w:t>
            </w:r>
            <w:proofErr w:type="spellStart"/>
            <w:r>
              <w:rPr>
                <w:rFonts w:ascii="Arial" w:hAnsi="Arial" w:cs="Arial"/>
                <w:sz w:val="24"/>
                <w:szCs w:val="24"/>
                <w:lang w:eastAsia="ru-RU"/>
              </w:rPr>
              <w:t>Кореневского</w:t>
            </w:r>
            <w:proofErr w:type="spellEnd"/>
            <w:r>
              <w:rPr>
                <w:rFonts w:ascii="Arial" w:hAnsi="Arial" w:cs="Arial"/>
                <w:sz w:val="24"/>
                <w:szCs w:val="24"/>
                <w:lang w:eastAsia="ru-RU"/>
              </w:rPr>
              <w:t xml:space="preserve"> карьера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rPr>
            </w:pPr>
            <w:r>
              <w:rPr>
                <w:rFonts w:ascii="Arial" w:hAnsi="Arial" w:cs="Arial"/>
                <w:sz w:val="24"/>
                <w:szCs w:val="24"/>
              </w:rPr>
              <w:t>2021 г.</w:t>
            </w:r>
          </w:p>
        </w:tc>
      </w:tr>
    </w:tbl>
    <w:p w:rsidR="004706DC" w:rsidRDefault="004706DC" w:rsidP="004706DC">
      <w:pPr>
        <w:widowControl w:val="0"/>
        <w:autoSpaceDE w:val="0"/>
        <w:autoSpaceDN w:val="0"/>
        <w:adjustRightInd w:val="0"/>
        <w:spacing w:after="0" w:line="240" w:lineRule="auto"/>
        <w:rPr>
          <w:rFonts w:ascii="Arial" w:hAnsi="Arial" w:cs="Arial"/>
          <w:sz w:val="24"/>
          <w:szCs w:val="24"/>
        </w:rPr>
      </w:pP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8</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4706DC" w:rsidRDefault="004706DC" w:rsidP="004706DC">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4706DC" w:rsidRDefault="004706DC" w:rsidP="004706DC">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4706DC" w:rsidRDefault="004706DC" w:rsidP="004706DC">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tbl>
      <w:tblPr>
        <w:tblW w:w="15165" w:type="dxa"/>
        <w:tblInd w:w="-34" w:type="dxa"/>
        <w:tblLayout w:type="fixed"/>
        <w:tblLook w:val="04A0" w:firstRow="1" w:lastRow="0" w:firstColumn="1" w:lastColumn="0" w:noHBand="0" w:noVBand="1"/>
      </w:tblPr>
      <w:tblGrid>
        <w:gridCol w:w="2120"/>
        <w:gridCol w:w="6384"/>
        <w:gridCol w:w="6661"/>
      </w:tblGrid>
      <w:tr w:rsidR="004706DC" w:rsidTr="004706DC">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4706DC" w:rsidRDefault="004706DC">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4706DC" w:rsidRDefault="004706DC">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4706DC" w:rsidRDefault="004706DC">
            <w:pPr>
              <w:jc w:val="center"/>
              <w:rPr>
                <w:rFonts w:ascii="Arial" w:hAnsi="Arial" w:cs="Arial"/>
                <w:b/>
                <w:bCs/>
                <w:sz w:val="24"/>
                <w:szCs w:val="24"/>
                <w:lang w:eastAsia="ru-RU"/>
              </w:rPr>
            </w:pPr>
          </w:p>
          <w:p w:rsidR="004706DC" w:rsidRDefault="004706DC">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4706DC" w:rsidRDefault="004706DC">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4706DC" w:rsidTr="004706DC">
        <w:trPr>
          <w:trHeight w:val="354"/>
        </w:trPr>
        <w:tc>
          <w:tcPr>
            <w:tcW w:w="2121" w:type="dxa"/>
            <w:tcBorders>
              <w:top w:val="nil"/>
              <w:left w:val="single" w:sz="4" w:space="0" w:color="000000"/>
              <w:bottom w:val="single" w:sz="4" w:space="0" w:color="auto"/>
              <w:right w:val="single" w:sz="4" w:space="0" w:color="000000"/>
            </w:tcBorders>
            <w:vAlign w:val="center"/>
            <w:hideMark/>
          </w:tcPr>
          <w:p w:rsidR="004706DC" w:rsidRDefault="004706DC">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4706DC" w:rsidRDefault="004706DC">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4706DC" w:rsidRDefault="004706DC">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4706DC" w:rsidTr="004706DC">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color w:val="000000"/>
                <w:sz w:val="24"/>
                <w:szCs w:val="24"/>
                <w:lang w:eastAsia="ru-RU"/>
              </w:rPr>
            </w:pPr>
            <w:r>
              <w:rPr>
                <w:rFonts w:ascii="Arial" w:hAnsi="Arial" w:cs="Arial"/>
                <w:color w:val="000000"/>
                <w:sz w:val="24"/>
                <w:szCs w:val="24"/>
                <w:lang w:eastAsia="ru-RU"/>
              </w:rPr>
              <w:t xml:space="preserve">Посадки кустарников и деревьев: ул.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-д,      д. 25</w:t>
            </w:r>
          </w:p>
        </w:tc>
        <w:tc>
          <w:tcPr>
            <w:tcW w:w="6662" w:type="dxa"/>
            <w:tcBorders>
              <w:top w:val="single" w:sz="4" w:space="0" w:color="auto"/>
              <w:left w:val="single" w:sz="4" w:space="0" w:color="auto"/>
              <w:bottom w:val="single" w:sz="4" w:space="0" w:color="auto"/>
              <w:right w:val="single" w:sz="4" w:space="0" w:color="auto"/>
            </w:tcBorders>
            <w:hideMark/>
          </w:tcPr>
          <w:p w:rsidR="004706DC" w:rsidRDefault="004706DC">
            <w:pPr>
              <w:jc w:val="center"/>
              <w:rPr>
                <w:rFonts w:ascii="Arial" w:hAnsi="Arial" w:cs="Arial"/>
                <w:sz w:val="24"/>
                <w:szCs w:val="24"/>
                <w:lang w:eastAsia="ru-RU"/>
              </w:rPr>
            </w:pPr>
            <w:r>
              <w:rPr>
                <w:rFonts w:ascii="Arial" w:hAnsi="Arial" w:cs="Arial"/>
                <w:sz w:val="24"/>
                <w:szCs w:val="24"/>
                <w:lang w:eastAsia="ru-RU"/>
              </w:rPr>
              <w:t>2019 г.</w:t>
            </w:r>
          </w:p>
        </w:tc>
      </w:tr>
      <w:tr w:rsidR="004706DC" w:rsidTr="004706DC">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spacing w:after="0" w:line="240" w:lineRule="auto"/>
              <w:contextualSpacing/>
              <w:jc w:val="both"/>
              <w:rPr>
                <w:rFonts w:ascii="Arial" w:hAnsi="Arial" w:cs="Arial"/>
                <w:sz w:val="24"/>
                <w:szCs w:val="24"/>
                <w:lang w:eastAsia="ru-RU"/>
              </w:rPr>
            </w:pPr>
            <w:r>
              <w:rPr>
                <w:rFonts w:ascii="Arial" w:hAnsi="Arial" w:cs="Arial"/>
                <w:color w:val="000000"/>
                <w:sz w:val="24"/>
                <w:szCs w:val="24"/>
                <w:lang w:eastAsia="ru-RU"/>
              </w:rPr>
              <w:t xml:space="preserve">Посадки кустарников и деревьев: ул. </w:t>
            </w:r>
            <w:proofErr w:type="gramStart"/>
            <w:r>
              <w:rPr>
                <w:rFonts w:ascii="Arial" w:hAnsi="Arial" w:cs="Arial"/>
                <w:color w:val="000000"/>
                <w:sz w:val="24"/>
                <w:szCs w:val="24"/>
                <w:lang w:eastAsia="ru-RU"/>
              </w:rPr>
              <w:t>Южная</w:t>
            </w:r>
            <w:proofErr w:type="gramEnd"/>
            <w:r>
              <w:rPr>
                <w:rFonts w:ascii="Arial" w:hAnsi="Arial" w:cs="Arial"/>
                <w:color w:val="000000"/>
                <w:sz w:val="24"/>
                <w:szCs w:val="24"/>
                <w:lang w:eastAsia="ru-RU"/>
              </w:rPr>
              <w:t>, д. 12</w:t>
            </w:r>
          </w:p>
        </w:tc>
        <w:tc>
          <w:tcPr>
            <w:tcW w:w="6662" w:type="dxa"/>
            <w:tcBorders>
              <w:top w:val="single" w:sz="4" w:space="0" w:color="auto"/>
              <w:left w:val="single" w:sz="4" w:space="0" w:color="auto"/>
              <w:bottom w:val="single" w:sz="4" w:space="0" w:color="auto"/>
              <w:right w:val="single" w:sz="4" w:space="0" w:color="auto"/>
            </w:tcBorders>
            <w:hideMark/>
          </w:tcPr>
          <w:p w:rsidR="004706DC" w:rsidRDefault="004706DC">
            <w:pPr>
              <w:jc w:val="center"/>
              <w:rPr>
                <w:rFonts w:ascii="Arial" w:hAnsi="Arial" w:cs="Arial"/>
                <w:sz w:val="24"/>
                <w:szCs w:val="24"/>
                <w:lang w:eastAsia="ru-RU"/>
              </w:rPr>
            </w:pPr>
            <w:r>
              <w:rPr>
                <w:rFonts w:ascii="Arial" w:hAnsi="Arial" w:cs="Arial"/>
                <w:sz w:val="24"/>
                <w:szCs w:val="24"/>
                <w:lang w:eastAsia="ru-RU"/>
              </w:rPr>
              <w:t>2019 г.</w:t>
            </w:r>
          </w:p>
        </w:tc>
      </w:tr>
      <w:tr w:rsidR="004706DC" w:rsidTr="004706DC">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lang w:eastAsia="ru-RU"/>
              </w:rPr>
            </w:pPr>
            <w:r>
              <w:rPr>
                <w:rFonts w:ascii="Arial" w:hAnsi="Arial" w:cs="Arial"/>
                <w:color w:val="000000"/>
                <w:sz w:val="24"/>
                <w:szCs w:val="24"/>
                <w:lang w:eastAsia="ru-RU"/>
              </w:rPr>
              <w:t xml:space="preserve">Посадки кустарников и деревьев: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10к1, 10к2</w:t>
            </w:r>
          </w:p>
        </w:tc>
        <w:tc>
          <w:tcPr>
            <w:tcW w:w="6662" w:type="dxa"/>
            <w:tcBorders>
              <w:top w:val="single" w:sz="4" w:space="0" w:color="auto"/>
              <w:left w:val="single" w:sz="4" w:space="0" w:color="auto"/>
              <w:bottom w:val="single" w:sz="4" w:space="0" w:color="auto"/>
              <w:right w:val="single" w:sz="4" w:space="0" w:color="auto"/>
            </w:tcBorders>
            <w:hideMark/>
          </w:tcPr>
          <w:p w:rsidR="004706DC" w:rsidRDefault="004706DC">
            <w:pPr>
              <w:jc w:val="center"/>
              <w:rPr>
                <w:rFonts w:ascii="Arial" w:hAnsi="Arial" w:cs="Arial"/>
                <w:sz w:val="24"/>
                <w:szCs w:val="24"/>
                <w:lang w:eastAsia="ru-RU"/>
              </w:rPr>
            </w:pPr>
            <w:r>
              <w:rPr>
                <w:rFonts w:ascii="Arial" w:hAnsi="Arial" w:cs="Arial"/>
                <w:sz w:val="24"/>
                <w:szCs w:val="24"/>
                <w:lang w:eastAsia="ru-RU"/>
              </w:rPr>
              <w:t>2019 г.</w:t>
            </w:r>
          </w:p>
        </w:tc>
      </w:tr>
      <w:tr w:rsidR="004706DC" w:rsidTr="004706DC">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lang w:eastAsia="ru-RU"/>
              </w:rPr>
            </w:pPr>
            <w:r>
              <w:rPr>
                <w:rFonts w:ascii="Arial" w:hAnsi="Arial" w:cs="Arial"/>
                <w:color w:val="000000"/>
                <w:sz w:val="24"/>
                <w:szCs w:val="24"/>
                <w:lang w:eastAsia="ru-RU"/>
              </w:rPr>
              <w:t>Подсыпка грунта: ул. Южная, д. 24</w:t>
            </w:r>
          </w:p>
        </w:tc>
        <w:tc>
          <w:tcPr>
            <w:tcW w:w="6662" w:type="dxa"/>
            <w:tcBorders>
              <w:top w:val="single" w:sz="4" w:space="0" w:color="auto"/>
              <w:left w:val="single" w:sz="4" w:space="0" w:color="auto"/>
              <w:bottom w:val="single" w:sz="4" w:space="0" w:color="auto"/>
              <w:right w:val="single" w:sz="4" w:space="0" w:color="auto"/>
            </w:tcBorders>
            <w:hideMark/>
          </w:tcPr>
          <w:p w:rsidR="004706DC" w:rsidRDefault="004706DC">
            <w:pPr>
              <w:jc w:val="center"/>
              <w:rPr>
                <w:rFonts w:ascii="Arial" w:hAnsi="Arial" w:cs="Arial"/>
                <w:sz w:val="24"/>
                <w:szCs w:val="24"/>
                <w:lang w:eastAsia="ru-RU"/>
              </w:rPr>
            </w:pPr>
            <w:r>
              <w:rPr>
                <w:rFonts w:ascii="Arial" w:hAnsi="Arial" w:cs="Arial"/>
                <w:sz w:val="24"/>
                <w:szCs w:val="24"/>
                <w:lang w:eastAsia="ru-RU"/>
              </w:rPr>
              <w:t>2019 г.</w:t>
            </w:r>
          </w:p>
        </w:tc>
      </w:tr>
      <w:tr w:rsidR="004706DC" w:rsidTr="004706DC">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706DC" w:rsidRDefault="004706DC">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vAlign w:val="center"/>
            <w:hideMark/>
          </w:tcPr>
          <w:p w:rsidR="004706DC" w:rsidRDefault="004706DC">
            <w:pPr>
              <w:rPr>
                <w:rFonts w:ascii="Arial" w:hAnsi="Arial" w:cs="Arial"/>
                <w:sz w:val="24"/>
                <w:szCs w:val="24"/>
                <w:lang w:eastAsia="ru-RU"/>
              </w:rPr>
            </w:pPr>
            <w:r>
              <w:rPr>
                <w:rFonts w:ascii="Arial" w:hAnsi="Arial" w:cs="Arial"/>
                <w:color w:val="000000"/>
                <w:sz w:val="24"/>
                <w:szCs w:val="24"/>
                <w:lang w:eastAsia="ru-RU"/>
              </w:rPr>
              <w:t>Подсыпка грунта: Юбилейная, д. 13Б</w:t>
            </w:r>
          </w:p>
        </w:tc>
        <w:tc>
          <w:tcPr>
            <w:tcW w:w="6662" w:type="dxa"/>
            <w:tcBorders>
              <w:top w:val="single" w:sz="4" w:space="0" w:color="auto"/>
              <w:left w:val="single" w:sz="4" w:space="0" w:color="auto"/>
              <w:bottom w:val="single" w:sz="4" w:space="0" w:color="auto"/>
              <w:right w:val="single" w:sz="4" w:space="0" w:color="auto"/>
            </w:tcBorders>
            <w:hideMark/>
          </w:tcPr>
          <w:p w:rsidR="004706DC" w:rsidRDefault="004706DC">
            <w:pPr>
              <w:jc w:val="center"/>
              <w:rPr>
                <w:rFonts w:ascii="Arial" w:hAnsi="Arial" w:cs="Arial"/>
                <w:sz w:val="24"/>
                <w:szCs w:val="24"/>
                <w:lang w:eastAsia="ru-RU"/>
              </w:rPr>
            </w:pPr>
            <w:r>
              <w:rPr>
                <w:rFonts w:ascii="Arial" w:hAnsi="Arial" w:cs="Arial"/>
                <w:sz w:val="24"/>
                <w:szCs w:val="24"/>
                <w:lang w:eastAsia="ru-RU"/>
              </w:rPr>
              <w:t>2019 г.</w:t>
            </w:r>
          </w:p>
        </w:tc>
      </w:tr>
    </w:tbl>
    <w:p w:rsidR="004706DC" w:rsidRDefault="004706DC" w:rsidP="004706DC">
      <w:pPr>
        <w:rPr>
          <w:rFonts w:ascii="Arial" w:hAnsi="Arial" w:cs="Arial"/>
          <w:sz w:val="24"/>
          <w:szCs w:val="24"/>
        </w:rPr>
      </w:pPr>
    </w:p>
    <w:p w:rsidR="008F1F27" w:rsidRDefault="008F1F27"/>
    <w:sectPr w:rsidR="008F1F27" w:rsidSect="004706D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A285A8E"/>
    <w:multiLevelType w:val="hybridMultilevel"/>
    <w:tmpl w:val="AAF02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2">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3">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8"/>
    <w:lvlOverride w:ilvl="0"/>
    <w:lvlOverride w:ilvl="1"/>
    <w:lvlOverride w:ilvl="2"/>
    <w:lvlOverride w:ilvl="3"/>
    <w:lvlOverride w:ilvl="4"/>
    <w:lvlOverride w:ilvl="5"/>
    <w:lvlOverride w:ilvl="6"/>
    <w:lvlOverride w:ilvl="7"/>
    <w:lvlOverride w:ilvl="8"/>
  </w:num>
  <w:num w:numId="8">
    <w:abstractNumId w:val="13"/>
    <w:lvlOverride w:ilvl="0"/>
    <w:lvlOverride w:ilvl="1"/>
    <w:lvlOverride w:ilvl="2"/>
    <w:lvlOverride w:ilvl="3"/>
    <w:lvlOverride w:ilvl="4"/>
    <w:lvlOverride w:ilvl="5"/>
    <w:lvlOverride w:ilvl="6"/>
    <w:lvlOverride w:ilvl="7"/>
    <w:lvlOverride w:ilvl="8"/>
  </w:num>
  <w:num w:numId="9">
    <w:abstractNumId w:val="3"/>
    <w:lvlOverride w:ilvl="0"/>
    <w:lvlOverride w:ilvl="1"/>
    <w:lvlOverride w:ilvl="2"/>
    <w:lvlOverride w:ilvl="3"/>
    <w:lvlOverride w:ilvl="4"/>
    <w:lvlOverride w:ilvl="5"/>
    <w:lvlOverride w:ilvl="6"/>
    <w:lvlOverride w:ilvl="7"/>
    <w:lvlOverride w:ilvl="8"/>
  </w:num>
  <w:num w:numId="1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B72"/>
    <w:rsid w:val="004706DC"/>
    <w:rsid w:val="00891B72"/>
    <w:rsid w:val="008F1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6DC"/>
    <w:rPr>
      <w:rFonts w:ascii="Calibri" w:eastAsia="Times New Roman" w:hAnsi="Calibri" w:cs="Times New Roman"/>
    </w:rPr>
  </w:style>
  <w:style w:type="paragraph" w:styleId="1">
    <w:name w:val="heading 1"/>
    <w:basedOn w:val="a"/>
    <w:next w:val="a"/>
    <w:link w:val="10"/>
    <w:uiPriority w:val="99"/>
    <w:qFormat/>
    <w:rsid w:val="004706DC"/>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4706DC"/>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4706DC"/>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4706DC"/>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706DC"/>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4706DC"/>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4706DC"/>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4706DC"/>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4706DC"/>
    <w:rPr>
      <w:color w:val="0000FF"/>
      <w:u w:val="single"/>
    </w:rPr>
  </w:style>
  <w:style w:type="character" w:styleId="a4">
    <w:name w:val="FollowedHyperlink"/>
    <w:semiHidden/>
    <w:unhideWhenUsed/>
    <w:rsid w:val="004706DC"/>
    <w:rPr>
      <w:color w:val="800080"/>
      <w:u w:val="single"/>
    </w:rPr>
  </w:style>
  <w:style w:type="character" w:styleId="a5">
    <w:name w:val="Emphasis"/>
    <w:uiPriority w:val="99"/>
    <w:qFormat/>
    <w:rsid w:val="004706DC"/>
    <w:rPr>
      <w:rFonts w:ascii="Times New Roman" w:hAnsi="Times New Roman" w:cs="Times New Roman" w:hint="default"/>
      <w:i/>
      <w:iCs w:val="0"/>
    </w:rPr>
  </w:style>
  <w:style w:type="paragraph" w:styleId="HTML">
    <w:name w:val="HTML Preformatted"/>
    <w:basedOn w:val="a"/>
    <w:link w:val="HTML0"/>
    <w:semiHidden/>
    <w:unhideWhenUsed/>
    <w:rsid w:val="00470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4706DC"/>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4706DC"/>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4706DC"/>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4706DC"/>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4706DC"/>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4706DC"/>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4706DC"/>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4706DC"/>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4706DC"/>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4706DC"/>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4706DC"/>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4706DC"/>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4706DC"/>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4706DC"/>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4706DC"/>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4706DC"/>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4706DC"/>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4706DC"/>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4706DC"/>
    <w:rPr>
      <w:rFonts w:ascii="Tahoma" w:eastAsia="Times New Roman" w:hAnsi="Tahoma" w:cs="Times New Roman"/>
      <w:sz w:val="16"/>
      <w:szCs w:val="16"/>
      <w:lang w:val="x-none" w:eastAsia="ru-RU"/>
    </w:rPr>
  </w:style>
  <w:style w:type="paragraph" w:styleId="af6">
    <w:name w:val="No Spacing"/>
    <w:uiPriority w:val="1"/>
    <w:qFormat/>
    <w:rsid w:val="004706DC"/>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4706DC"/>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4706D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4706DC"/>
    <w:pPr>
      <w:spacing w:after="160" w:line="240" w:lineRule="exact"/>
    </w:pPr>
    <w:rPr>
      <w:rFonts w:ascii="Verdana" w:hAnsi="Verdana" w:cs="Verdana"/>
      <w:sz w:val="20"/>
      <w:szCs w:val="20"/>
      <w:lang w:val="en-US"/>
    </w:rPr>
  </w:style>
  <w:style w:type="paragraph" w:customStyle="1" w:styleId="ConsPlusNonformat">
    <w:name w:val="ConsPlusNonformat"/>
    <w:uiPriority w:val="99"/>
    <w:rsid w:val="004706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706D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4706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4706DC"/>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4706DC"/>
    <w:rPr>
      <w:shd w:val="clear" w:color="auto" w:fill="FFFFFF"/>
    </w:rPr>
  </w:style>
  <w:style w:type="paragraph" w:customStyle="1" w:styleId="23">
    <w:name w:val="Основной текст2"/>
    <w:basedOn w:val="a"/>
    <w:link w:val="af9"/>
    <w:rsid w:val="004706DC"/>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4706DC"/>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4706DC"/>
    <w:rPr>
      <w:rFonts w:ascii="Arial" w:eastAsia="Times New Roman" w:hAnsi="Arial" w:cs="Arial"/>
      <w:sz w:val="20"/>
      <w:szCs w:val="20"/>
      <w:lang w:eastAsia="ru-RU"/>
    </w:rPr>
  </w:style>
  <w:style w:type="paragraph" w:customStyle="1" w:styleId="ConsPlusNormal0">
    <w:name w:val="ConsPlusNormal"/>
    <w:link w:val="ConsPlusNormal"/>
    <w:qFormat/>
    <w:rsid w:val="004706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1">
    <w:name w:val="stylet1"/>
    <w:basedOn w:val="a"/>
    <w:uiPriority w:val="99"/>
    <w:rsid w:val="004706DC"/>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4706DC"/>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4706DC"/>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4706DC"/>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4706DC"/>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4706DC"/>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4706DC"/>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4706DC"/>
    <w:rPr>
      <w:rFonts w:ascii="Times New Roman" w:hAnsi="Times New Roman" w:cs="Times New Roman" w:hint="default"/>
      <w:b/>
      <w:bCs w:val="0"/>
      <w:sz w:val="20"/>
    </w:rPr>
  </w:style>
  <w:style w:type="character" w:customStyle="1" w:styleId="13">
    <w:name w:val="Основной текст1"/>
    <w:rsid w:val="004706D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4706DC"/>
  </w:style>
  <w:style w:type="character" w:customStyle="1" w:styleId="grid-tr-td-position-right">
    <w:name w:val="grid-tr-td-position-right"/>
    <w:basedOn w:val="a0"/>
    <w:rsid w:val="004706DC"/>
  </w:style>
  <w:style w:type="character" w:customStyle="1" w:styleId="readonly">
    <w:name w:val="readonly"/>
    <w:rsid w:val="004706DC"/>
  </w:style>
  <w:style w:type="table" w:styleId="afc">
    <w:name w:val="Table Grid"/>
    <w:basedOn w:val="a1"/>
    <w:uiPriority w:val="59"/>
    <w:rsid w:val="004706D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6DC"/>
    <w:rPr>
      <w:rFonts w:ascii="Calibri" w:eastAsia="Times New Roman" w:hAnsi="Calibri" w:cs="Times New Roman"/>
    </w:rPr>
  </w:style>
  <w:style w:type="paragraph" w:styleId="1">
    <w:name w:val="heading 1"/>
    <w:basedOn w:val="a"/>
    <w:next w:val="a"/>
    <w:link w:val="10"/>
    <w:uiPriority w:val="99"/>
    <w:qFormat/>
    <w:rsid w:val="004706DC"/>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4706DC"/>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4706DC"/>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4706DC"/>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706DC"/>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4706DC"/>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4706DC"/>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4706DC"/>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4706DC"/>
    <w:rPr>
      <w:color w:val="0000FF"/>
      <w:u w:val="single"/>
    </w:rPr>
  </w:style>
  <w:style w:type="character" w:styleId="a4">
    <w:name w:val="FollowedHyperlink"/>
    <w:semiHidden/>
    <w:unhideWhenUsed/>
    <w:rsid w:val="004706DC"/>
    <w:rPr>
      <w:color w:val="800080"/>
      <w:u w:val="single"/>
    </w:rPr>
  </w:style>
  <w:style w:type="character" w:styleId="a5">
    <w:name w:val="Emphasis"/>
    <w:uiPriority w:val="99"/>
    <w:qFormat/>
    <w:rsid w:val="004706DC"/>
    <w:rPr>
      <w:rFonts w:ascii="Times New Roman" w:hAnsi="Times New Roman" w:cs="Times New Roman" w:hint="default"/>
      <w:i/>
      <w:iCs w:val="0"/>
    </w:rPr>
  </w:style>
  <w:style w:type="paragraph" w:styleId="HTML">
    <w:name w:val="HTML Preformatted"/>
    <w:basedOn w:val="a"/>
    <w:link w:val="HTML0"/>
    <w:semiHidden/>
    <w:unhideWhenUsed/>
    <w:rsid w:val="00470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4706DC"/>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4706DC"/>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4706DC"/>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4706DC"/>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4706DC"/>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4706DC"/>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4706DC"/>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4706DC"/>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4706DC"/>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4706DC"/>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4706DC"/>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4706DC"/>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4706DC"/>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4706DC"/>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4706DC"/>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4706DC"/>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4706DC"/>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4706DC"/>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4706DC"/>
    <w:rPr>
      <w:rFonts w:ascii="Tahoma" w:eastAsia="Times New Roman" w:hAnsi="Tahoma" w:cs="Times New Roman"/>
      <w:sz w:val="16"/>
      <w:szCs w:val="16"/>
      <w:lang w:val="x-none" w:eastAsia="ru-RU"/>
    </w:rPr>
  </w:style>
  <w:style w:type="paragraph" w:styleId="af6">
    <w:name w:val="No Spacing"/>
    <w:uiPriority w:val="1"/>
    <w:qFormat/>
    <w:rsid w:val="004706DC"/>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4706DC"/>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4706D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4706DC"/>
    <w:pPr>
      <w:spacing w:after="160" w:line="240" w:lineRule="exact"/>
    </w:pPr>
    <w:rPr>
      <w:rFonts w:ascii="Verdana" w:hAnsi="Verdana" w:cs="Verdana"/>
      <w:sz w:val="20"/>
      <w:szCs w:val="20"/>
      <w:lang w:val="en-US"/>
    </w:rPr>
  </w:style>
  <w:style w:type="paragraph" w:customStyle="1" w:styleId="ConsPlusNonformat">
    <w:name w:val="ConsPlusNonformat"/>
    <w:uiPriority w:val="99"/>
    <w:rsid w:val="004706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706D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4706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4706DC"/>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4706DC"/>
    <w:rPr>
      <w:shd w:val="clear" w:color="auto" w:fill="FFFFFF"/>
    </w:rPr>
  </w:style>
  <w:style w:type="paragraph" w:customStyle="1" w:styleId="23">
    <w:name w:val="Основной текст2"/>
    <w:basedOn w:val="a"/>
    <w:link w:val="af9"/>
    <w:rsid w:val="004706DC"/>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4706DC"/>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4706DC"/>
    <w:rPr>
      <w:rFonts w:ascii="Arial" w:eastAsia="Times New Roman" w:hAnsi="Arial" w:cs="Arial"/>
      <w:sz w:val="20"/>
      <w:szCs w:val="20"/>
      <w:lang w:eastAsia="ru-RU"/>
    </w:rPr>
  </w:style>
  <w:style w:type="paragraph" w:customStyle="1" w:styleId="ConsPlusNormal0">
    <w:name w:val="ConsPlusNormal"/>
    <w:link w:val="ConsPlusNormal"/>
    <w:qFormat/>
    <w:rsid w:val="004706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1">
    <w:name w:val="stylet1"/>
    <w:basedOn w:val="a"/>
    <w:uiPriority w:val="99"/>
    <w:rsid w:val="004706DC"/>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4706DC"/>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4706DC"/>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4706DC"/>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4706DC"/>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4706DC"/>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4706DC"/>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4706DC"/>
    <w:rPr>
      <w:rFonts w:ascii="Times New Roman" w:hAnsi="Times New Roman" w:cs="Times New Roman" w:hint="default"/>
      <w:b/>
      <w:bCs w:val="0"/>
      <w:sz w:val="20"/>
    </w:rPr>
  </w:style>
  <w:style w:type="character" w:customStyle="1" w:styleId="13">
    <w:name w:val="Основной текст1"/>
    <w:rsid w:val="004706D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4706DC"/>
  </w:style>
  <w:style w:type="character" w:customStyle="1" w:styleId="grid-tr-td-position-right">
    <w:name w:val="grid-tr-td-position-right"/>
    <w:basedOn w:val="a0"/>
    <w:rsid w:val="004706DC"/>
  </w:style>
  <w:style w:type="character" w:customStyle="1" w:styleId="readonly">
    <w:name w:val="readonly"/>
    <w:rsid w:val="004706DC"/>
  </w:style>
  <w:style w:type="table" w:styleId="afc">
    <w:name w:val="Table Grid"/>
    <w:basedOn w:val="a1"/>
    <w:uiPriority w:val="59"/>
    <w:rsid w:val="004706D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4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91</Pages>
  <Words>14277</Words>
  <Characters>81381</Characters>
  <Application>Microsoft Office Word</Application>
  <DocSecurity>0</DocSecurity>
  <Lines>678</Lines>
  <Paragraphs>190</Paragraphs>
  <ScaleCrop>false</ScaleCrop>
  <Company/>
  <LinksUpToDate>false</LinksUpToDate>
  <CharactersWithSpaces>95468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2020-07-20T13:08:00Z</dcterms:created>
  <dcterms:modified xsi:type="dcterms:W3CDTF">2020-07-20T13:12:00Z</dcterms:modified>
</cp:coreProperties>
</file>