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F0" w:rsidRDefault="00CC23F0" w:rsidP="00CC23F0">
      <w:pPr>
        <w:pStyle w:val="rtecenter"/>
        <w:jc w:val="center"/>
      </w:pPr>
      <w:bookmarkStart w:id="0" w:name="_GoBack"/>
      <w:bookmarkEnd w:id="0"/>
      <w:r>
        <w:rPr>
          <w:sz w:val="36"/>
          <w:szCs w:val="36"/>
        </w:rPr>
        <w:t>АДМИНИСТРАЦИЯ</w:t>
      </w:r>
    </w:p>
    <w:p w:rsidR="00CC23F0" w:rsidRDefault="00CC23F0" w:rsidP="00CC23F0">
      <w:pPr>
        <w:pStyle w:val="rtecenter"/>
        <w:jc w:val="center"/>
      </w:pPr>
      <w:r>
        <w:t>МУНИЦИПАЛЬНОГО ОБРАЗОВАНИЯ</w:t>
      </w:r>
      <w:r>
        <w:br/>
        <w:t>ГОРОДСКОЙ ОКРУГ ЛЮБЕРЦЫ</w:t>
      </w:r>
      <w:r>
        <w:br/>
        <w:t>МОСКОВСКОЙ ОБЛАСТИ</w:t>
      </w:r>
    </w:p>
    <w:p w:rsidR="009C3A01" w:rsidRPr="009C3A01" w:rsidRDefault="009C3A01" w:rsidP="009C3A01">
      <w:pPr>
        <w:jc w:val="center"/>
        <w:rPr>
          <w:rFonts w:ascii="Times New Roman" w:hAnsi="Times New Roman"/>
        </w:rPr>
      </w:pPr>
    </w:p>
    <w:p w:rsidR="009C3A01" w:rsidRPr="009C3A01" w:rsidRDefault="009C3A01" w:rsidP="009C3A01">
      <w:pPr>
        <w:jc w:val="center"/>
        <w:rPr>
          <w:rFonts w:ascii="Times New Roman" w:hAnsi="Times New Roman"/>
        </w:rPr>
      </w:pPr>
      <w:r w:rsidRPr="009C3A01">
        <w:rPr>
          <w:rFonts w:ascii="Times New Roman" w:hAnsi="Times New Roman"/>
        </w:rPr>
        <w:t>ПОСТАНОВЛЕНИЕ</w:t>
      </w:r>
    </w:p>
    <w:p w:rsidR="009C3A01" w:rsidRPr="009C3A01" w:rsidRDefault="009C3A01" w:rsidP="009C3A01">
      <w:pPr>
        <w:rPr>
          <w:rFonts w:ascii="Times New Roman" w:hAnsi="Times New Roman"/>
        </w:rPr>
      </w:pPr>
      <w:r w:rsidRPr="009C3A01">
        <w:rPr>
          <w:rFonts w:ascii="Times New Roman" w:hAnsi="Times New Roman"/>
        </w:rPr>
        <w:t xml:space="preserve">      от 09.04.2019                                                                                          № 1393-ПА</w:t>
      </w:r>
    </w:p>
    <w:p w:rsidR="009C3A01" w:rsidRPr="009C3A01" w:rsidRDefault="009C3A01" w:rsidP="009C3A01">
      <w:pPr>
        <w:jc w:val="center"/>
        <w:rPr>
          <w:rFonts w:ascii="Times New Roman" w:hAnsi="Times New Roman"/>
        </w:rPr>
      </w:pPr>
      <w:r w:rsidRPr="009C3A01">
        <w:rPr>
          <w:rFonts w:ascii="Times New Roman" w:hAnsi="Times New Roman"/>
        </w:rPr>
        <w:t>г. Люберцы</w:t>
      </w:r>
    </w:p>
    <w:p w:rsidR="009C3A01" w:rsidRPr="009C3A01" w:rsidRDefault="009C3A01" w:rsidP="009C3A01">
      <w:pPr>
        <w:pStyle w:val="a4"/>
        <w:rPr>
          <w:rFonts w:ascii="Times New Roman" w:hAnsi="Times New Roman"/>
          <w:b/>
          <w:sz w:val="28"/>
          <w:szCs w:val="28"/>
        </w:rPr>
      </w:pPr>
    </w:p>
    <w:p w:rsidR="009C3A01" w:rsidRPr="009C3A01" w:rsidRDefault="009C3A01" w:rsidP="009C3A01">
      <w:pPr>
        <w:pStyle w:val="a4"/>
        <w:jc w:val="center"/>
        <w:rPr>
          <w:rFonts w:ascii="Times New Roman" w:hAnsi="Times New Roman"/>
          <w:b/>
          <w:szCs w:val="24"/>
        </w:rPr>
      </w:pPr>
      <w:r w:rsidRPr="009C3A01">
        <w:rPr>
          <w:rFonts w:ascii="Times New Roman" w:hAnsi="Times New Roman"/>
          <w:b/>
          <w:szCs w:val="24"/>
        </w:rPr>
        <w:t xml:space="preserve">О внесении изменений в муниципальную программу </w:t>
      </w:r>
    </w:p>
    <w:p w:rsidR="009C3A01" w:rsidRPr="009C3A01" w:rsidRDefault="009C3A01" w:rsidP="009C3A01">
      <w:pPr>
        <w:pStyle w:val="a4"/>
        <w:jc w:val="center"/>
        <w:rPr>
          <w:rFonts w:ascii="Times New Roman" w:hAnsi="Times New Roman"/>
          <w:b/>
          <w:szCs w:val="24"/>
        </w:rPr>
      </w:pPr>
      <w:r w:rsidRPr="009C3A01">
        <w:rPr>
          <w:rFonts w:ascii="Times New Roman" w:hAnsi="Times New Roman"/>
          <w:b/>
          <w:szCs w:val="24"/>
        </w:rPr>
        <w:t xml:space="preserve">«Культура городского округа Люберцы Московской области», </w:t>
      </w:r>
      <w:proofErr w:type="gramStart"/>
      <w:r w:rsidRPr="009C3A01">
        <w:rPr>
          <w:rFonts w:ascii="Times New Roman" w:hAnsi="Times New Roman"/>
          <w:b/>
          <w:szCs w:val="24"/>
        </w:rPr>
        <w:t>утвержденную</w:t>
      </w:r>
      <w:proofErr w:type="gramEnd"/>
      <w:r w:rsidRPr="009C3A01">
        <w:rPr>
          <w:rFonts w:ascii="Times New Roman" w:hAnsi="Times New Roman"/>
          <w:b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24.01.2018 № 128-ПА</w:t>
      </w:r>
    </w:p>
    <w:p w:rsidR="009C3A01" w:rsidRPr="009C3A01" w:rsidRDefault="009C3A01" w:rsidP="009C3A01">
      <w:pPr>
        <w:pStyle w:val="a4"/>
        <w:spacing w:line="276" w:lineRule="auto"/>
        <w:ind w:right="-143"/>
        <w:jc w:val="center"/>
        <w:rPr>
          <w:rFonts w:ascii="Times New Roman" w:hAnsi="Times New Roman"/>
          <w:b/>
          <w:szCs w:val="24"/>
        </w:rPr>
      </w:pPr>
    </w:p>
    <w:p w:rsidR="009C3A01" w:rsidRPr="009C3A01" w:rsidRDefault="009C3A01" w:rsidP="009C3A01">
      <w:pPr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9C3A01">
        <w:rPr>
          <w:rFonts w:ascii="Times New Roman" w:hAnsi="Times New Roman"/>
          <w:color w:val="000000"/>
          <w:lang w:eastAsia="ru-RU"/>
        </w:rPr>
        <w:t>В соответствии с Федеральным </w:t>
      </w:r>
      <w:hyperlink r:id="rId5" w:history="1">
        <w:r w:rsidRPr="009C3A01">
          <w:rPr>
            <w:rStyle w:val="a3"/>
            <w:rFonts w:ascii="Times New Roman" w:hAnsi="Times New Roman"/>
            <w:color w:val="auto"/>
            <w:u w:val="none"/>
            <w:lang w:eastAsia="ru-RU"/>
          </w:rPr>
          <w:t>законом</w:t>
        </w:r>
      </w:hyperlink>
      <w:r w:rsidRPr="009C3A01">
        <w:rPr>
          <w:rFonts w:ascii="Times New Roman" w:hAnsi="Times New Roman"/>
          <w:color w:val="000000"/>
          <w:lang w:eastAsia="ru-RU"/>
        </w:rPr>
        <w:t> от 06.10.2003 № 131-ФЗ «Об общих принципах организации местного самоуправления в Российской Федерации»,</w:t>
      </w:r>
      <w:r w:rsidRPr="009C3A01">
        <w:rPr>
          <w:rFonts w:ascii="Times New Roman" w:hAnsi="Times New Roman"/>
        </w:rPr>
        <w:t xml:space="preserve"> Постановлением Правительства Московской области от 25.10.2016 № 787/39             «Об утверждении государственной программы Московской области «Культура Подмосковья» на 2017-2021 годы», Уставом муниципального образования городской округ Люберцы Московской области, </w:t>
      </w:r>
      <w:r w:rsidRPr="009C3A01">
        <w:rPr>
          <w:rFonts w:ascii="Times New Roman" w:hAnsi="Times New Roman"/>
          <w:color w:val="000000"/>
          <w:lang w:eastAsia="ru-RU"/>
        </w:rPr>
        <w:t>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9C3A01" w:rsidRPr="009C3A01" w:rsidRDefault="009C3A01" w:rsidP="009C3A01">
      <w:pPr>
        <w:pStyle w:val="a4"/>
        <w:ind w:firstLine="567"/>
        <w:jc w:val="both"/>
        <w:rPr>
          <w:rFonts w:ascii="Times New Roman" w:hAnsi="Times New Roman"/>
          <w:szCs w:val="24"/>
        </w:rPr>
      </w:pPr>
      <w:r w:rsidRPr="009C3A01">
        <w:rPr>
          <w:rFonts w:ascii="Times New Roman" w:hAnsi="Times New Roman"/>
          <w:color w:val="000000"/>
          <w:szCs w:val="24"/>
          <w:lang w:eastAsia="ru-RU"/>
        </w:rPr>
        <w:t xml:space="preserve">1. Внести изменения в </w:t>
      </w:r>
      <w:r w:rsidRPr="009C3A01">
        <w:rPr>
          <w:rFonts w:ascii="Times New Roman" w:hAnsi="Times New Roman"/>
          <w:szCs w:val="24"/>
        </w:rPr>
        <w:t xml:space="preserve">муниципальную программу «Культура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24.01.2018 № 128-ПА, утвердив ее в новой редакции (прилагается). </w:t>
      </w:r>
    </w:p>
    <w:p w:rsidR="009C3A01" w:rsidRPr="009C3A01" w:rsidRDefault="009C3A01" w:rsidP="009C3A01">
      <w:pPr>
        <w:pStyle w:val="a4"/>
        <w:ind w:firstLine="567"/>
        <w:jc w:val="both"/>
        <w:rPr>
          <w:rFonts w:ascii="Times New Roman" w:hAnsi="Times New Roman"/>
          <w:spacing w:val="2"/>
          <w:szCs w:val="24"/>
          <w:lang w:eastAsia="ru-RU"/>
        </w:rPr>
      </w:pPr>
      <w:r w:rsidRPr="009C3A01">
        <w:rPr>
          <w:rFonts w:ascii="Times New Roman" w:hAnsi="Times New Roman"/>
          <w:color w:val="000000"/>
          <w:szCs w:val="24"/>
          <w:lang w:eastAsia="ru-RU"/>
        </w:rPr>
        <w:t xml:space="preserve">2. </w:t>
      </w:r>
      <w:r w:rsidRPr="009C3A01">
        <w:rPr>
          <w:rFonts w:ascii="Times New Roman" w:hAnsi="Times New Roman"/>
          <w:spacing w:val="2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9C3A01" w:rsidRPr="009C3A01" w:rsidRDefault="009C3A01" w:rsidP="009C3A01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pacing w:val="2"/>
          <w:szCs w:val="24"/>
          <w:lang w:eastAsia="ru-RU"/>
        </w:rPr>
      </w:pPr>
      <w:r w:rsidRPr="009C3A01">
        <w:rPr>
          <w:rFonts w:ascii="Times New Roman" w:hAnsi="Times New Roman"/>
          <w:color w:val="000000"/>
          <w:szCs w:val="24"/>
          <w:lang w:eastAsia="ru-RU"/>
        </w:rPr>
        <w:t>3.</w:t>
      </w:r>
      <w:r w:rsidRPr="009C3A01">
        <w:rPr>
          <w:rFonts w:ascii="Times New Roman" w:hAnsi="Times New Roman"/>
          <w:szCs w:val="24"/>
          <w:lang w:eastAsia="ru-RU"/>
        </w:rPr>
        <w:t xml:space="preserve"> </w:t>
      </w:r>
      <w:proofErr w:type="gramStart"/>
      <w:r w:rsidRPr="009C3A01">
        <w:rPr>
          <w:rFonts w:ascii="Times New Roman" w:hAnsi="Times New Roman"/>
          <w:szCs w:val="24"/>
        </w:rPr>
        <w:t>Контроль за</w:t>
      </w:r>
      <w:proofErr w:type="gramEnd"/>
      <w:r w:rsidRPr="009C3A01">
        <w:rPr>
          <w:rFonts w:ascii="Times New Roman" w:hAnsi="Times New Roman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9C3A01">
        <w:rPr>
          <w:rFonts w:ascii="Times New Roman" w:hAnsi="Times New Roman"/>
          <w:szCs w:val="24"/>
        </w:rPr>
        <w:t>Езерского</w:t>
      </w:r>
      <w:proofErr w:type="spellEnd"/>
      <w:r w:rsidRPr="009C3A01">
        <w:rPr>
          <w:rFonts w:ascii="Times New Roman" w:hAnsi="Times New Roman"/>
          <w:szCs w:val="24"/>
        </w:rPr>
        <w:t xml:space="preserve"> В.В.</w:t>
      </w:r>
    </w:p>
    <w:p w:rsidR="009C3A01" w:rsidRPr="009C3A01" w:rsidRDefault="009C3A01" w:rsidP="009C3A01">
      <w:pPr>
        <w:pStyle w:val="a4"/>
        <w:ind w:firstLine="567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9C3A01">
        <w:rPr>
          <w:rFonts w:ascii="Times New Roman" w:hAnsi="Times New Roman"/>
          <w:color w:val="000000"/>
          <w:szCs w:val="24"/>
          <w:lang w:eastAsia="ru-RU"/>
        </w:rPr>
        <w:tab/>
      </w:r>
    </w:p>
    <w:p w:rsidR="009C3A01" w:rsidRPr="009C3A01" w:rsidRDefault="009C3A01" w:rsidP="009C3A01">
      <w:pPr>
        <w:pStyle w:val="a4"/>
        <w:tabs>
          <w:tab w:val="left" w:pos="3000"/>
        </w:tabs>
        <w:ind w:right="-143"/>
        <w:rPr>
          <w:rFonts w:ascii="Times New Roman" w:hAnsi="Times New Roman"/>
          <w:szCs w:val="24"/>
        </w:rPr>
      </w:pPr>
      <w:r w:rsidRPr="009C3A01">
        <w:rPr>
          <w:rFonts w:ascii="Times New Roman" w:hAnsi="Times New Roman"/>
          <w:szCs w:val="24"/>
        </w:rPr>
        <w:t xml:space="preserve">Первый заместитель </w:t>
      </w:r>
      <w:r w:rsidRPr="009C3A01">
        <w:rPr>
          <w:rFonts w:ascii="Times New Roman" w:hAnsi="Times New Roman"/>
          <w:szCs w:val="24"/>
        </w:rPr>
        <w:tab/>
      </w:r>
    </w:p>
    <w:p w:rsidR="009C3A01" w:rsidRPr="009C3A01" w:rsidRDefault="009C3A01" w:rsidP="009C3A01">
      <w:pPr>
        <w:pStyle w:val="a4"/>
        <w:ind w:right="-143"/>
        <w:rPr>
          <w:rFonts w:ascii="Times New Roman" w:hAnsi="Times New Roman"/>
          <w:szCs w:val="24"/>
        </w:rPr>
      </w:pPr>
      <w:r w:rsidRPr="009C3A01">
        <w:rPr>
          <w:rFonts w:ascii="Times New Roman" w:hAnsi="Times New Roman"/>
          <w:szCs w:val="24"/>
        </w:rPr>
        <w:t xml:space="preserve">Главы администрации                                            </w:t>
      </w:r>
      <w:r w:rsidRPr="009C3A01">
        <w:rPr>
          <w:rFonts w:ascii="Times New Roman" w:hAnsi="Times New Roman"/>
          <w:szCs w:val="24"/>
        </w:rPr>
        <w:tab/>
      </w:r>
      <w:r w:rsidRPr="009C3A01">
        <w:rPr>
          <w:rFonts w:ascii="Times New Roman" w:hAnsi="Times New Roman"/>
          <w:szCs w:val="24"/>
        </w:rPr>
        <w:tab/>
      </w:r>
      <w:r w:rsidRPr="009C3A01">
        <w:rPr>
          <w:rFonts w:ascii="Times New Roman" w:hAnsi="Times New Roman"/>
          <w:szCs w:val="24"/>
        </w:rPr>
        <w:tab/>
        <w:t xml:space="preserve">    И.Г. Назарьева</w:t>
      </w:r>
    </w:p>
    <w:p w:rsidR="009C3A01" w:rsidRPr="009C3A01" w:rsidRDefault="009C3A01" w:rsidP="009C3A01">
      <w:pPr>
        <w:rPr>
          <w:rFonts w:ascii="Times New Roman" w:hAnsi="Times New Roman"/>
          <w:sz w:val="26"/>
          <w:szCs w:val="26"/>
          <w:lang w:eastAsia="ru-RU"/>
        </w:rPr>
      </w:pPr>
    </w:p>
    <w:p w:rsidR="009C3A01" w:rsidRPr="009C3A01" w:rsidRDefault="009C3A01" w:rsidP="009C3A01">
      <w:pPr>
        <w:rPr>
          <w:rFonts w:ascii="Times New Roman" w:hAnsi="Times New Roman"/>
          <w:sz w:val="26"/>
          <w:szCs w:val="26"/>
          <w:lang w:eastAsia="ru-RU"/>
        </w:rPr>
      </w:pPr>
    </w:p>
    <w:p w:rsidR="0054316D" w:rsidRPr="009C3A01" w:rsidRDefault="0054316D">
      <w:pPr>
        <w:rPr>
          <w:rFonts w:ascii="Times New Roman" w:hAnsi="Times New Roman"/>
        </w:rPr>
      </w:pPr>
    </w:p>
    <w:sectPr w:rsidR="0054316D" w:rsidRPr="009C3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6D"/>
    <w:rsid w:val="0054316D"/>
    <w:rsid w:val="009C3A01"/>
    <w:rsid w:val="00C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0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A01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9C3A01"/>
    <w:rPr>
      <w:szCs w:val="32"/>
    </w:rPr>
  </w:style>
  <w:style w:type="paragraph" w:customStyle="1" w:styleId="rtecenter">
    <w:name w:val="rtecenter"/>
    <w:basedOn w:val="a"/>
    <w:rsid w:val="00CC23F0"/>
    <w:pPr>
      <w:spacing w:before="100" w:beforeAutospacing="1" w:after="100" w:afterAutospacing="1"/>
    </w:pPr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A0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3A01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9C3A01"/>
    <w:rPr>
      <w:szCs w:val="32"/>
    </w:rPr>
  </w:style>
  <w:style w:type="paragraph" w:customStyle="1" w:styleId="rtecenter">
    <w:name w:val="rtecenter"/>
    <w:basedOn w:val="a"/>
    <w:rsid w:val="00CC23F0"/>
    <w:pPr>
      <w:spacing w:before="100" w:beforeAutospacing="1" w:after="100" w:afterAutospacing="1"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stpravo.ru/federalnoje/ea-instrukcii/y7w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2019-04-17T08:05:00Z</dcterms:created>
  <dcterms:modified xsi:type="dcterms:W3CDTF">2019-04-17T11:04:00Z</dcterms:modified>
</cp:coreProperties>
</file>