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5"/>
      </w:tblGrid>
      <w:tr w:rsidR="007E13A5" w:rsidTr="007E13A5">
        <w:tc>
          <w:tcPr>
            <w:tcW w:w="4927" w:type="dxa"/>
            <w:hideMark/>
          </w:tcPr>
          <w:tbl>
            <w:tblPr>
              <w:tblStyle w:val="a3"/>
              <w:tblpPr w:leftFromText="180" w:rightFromText="180" w:vertAnchor="text" w:horzAnchor="margin" w:tblpXSpec="right" w:tblpY="496"/>
              <w:tblOverlap w:val="never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7E13A5">
              <w:trPr>
                <w:trHeight w:val="629"/>
              </w:trPr>
              <w:tc>
                <w:tcPr>
                  <w:tcW w:w="4039" w:type="dxa"/>
                  <w:hideMark/>
                </w:tcPr>
                <w:p w:rsidR="007E13A5" w:rsidRDefault="007E13A5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                                    Приложение</w:t>
                  </w:r>
                </w:p>
                <w:p w:rsidR="007E13A5" w:rsidRDefault="007E13A5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к Постановлению администрации    </w:t>
                  </w:r>
                  <w:proofErr w:type="gramStart"/>
                  <w:r>
                    <w:rPr>
                      <w:lang w:eastAsia="en-US"/>
                    </w:rPr>
                    <w:t>городского</w:t>
                  </w:r>
                  <w:proofErr w:type="gramEnd"/>
                  <w:r>
                    <w:rPr>
                      <w:lang w:eastAsia="en-US"/>
                    </w:rPr>
                    <w:t xml:space="preserve">  округ Люберцы   Московской области</w:t>
                  </w:r>
                </w:p>
                <w:p w:rsidR="007E13A5" w:rsidRDefault="007E13A5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от  03.08.2020 № 2121-ПА</w:t>
                  </w:r>
                </w:p>
              </w:tc>
            </w:tr>
          </w:tbl>
          <w:p w:rsidR="007E13A5" w:rsidRDefault="007E13A5">
            <w:pPr>
              <w:rPr>
                <w:lang w:eastAsia="en-US"/>
              </w:rPr>
            </w:pPr>
          </w:p>
        </w:tc>
      </w:tr>
    </w:tbl>
    <w:p w:rsidR="007E13A5" w:rsidRDefault="007E13A5" w:rsidP="007E13A5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7E13A5" w:rsidRDefault="007E13A5" w:rsidP="007E13A5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</w:p>
    <w:p w:rsidR="007E13A5" w:rsidRDefault="007E13A5" w:rsidP="007E13A5">
      <w:pPr>
        <w:jc w:val="center"/>
        <w:rPr>
          <w:sz w:val="20"/>
          <w:szCs w:val="20"/>
        </w:rPr>
      </w:pPr>
      <w:r>
        <w:rPr>
          <w:sz w:val="20"/>
          <w:szCs w:val="20"/>
        </w:rPr>
        <w:t>АДРЕСНАЯ ПРОГРАММА УСТАНОВКИ И ЭКСПЛУАТАЦИИ</w:t>
      </w:r>
    </w:p>
    <w:p w:rsidR="007E13A5" w:rsidRDefault="007E13A5" w:rsidP="007E13A5">
      <w:pPr>
        <w:jc w:val="center"/>
        <w:rPr>
          <w:sz w:val="20"/>
          <w:szCs w:val="20"/>
        </w:rPr>
      </w:pPr>
      <w:r>
        <w:rPr>
          <w:sz w:val="20"/>
          <w:szCs w:val="20"/>
        </w:rPr>
        <w:t>РЕКЛАМНЫХ КОНСТРУКЦИЙ</w:t>
      </w:r>
    </w:p>
    <w:p w:rsidR="007E13A5" w:rsidRDefault="007E13A5" w:rsidP="007E13A5">
      <w:pPr>
        <w:jc w:val="center"/>
        <w:rPr>
          <w:sz w:val="20"/>
          <w:szCs w:val="20"/>
        </w:rPr>
      </w:pPr>
    </w:p>
    <w:tbl>
      <w:tblPr>
        <w:tblW w:w="15540" w:type="dxa"/>
        <w:tblInd w:w="-67" w:type="dxa"/>
        <w:tblLayout w:type="fixed"/>
        <w:tblCellMar>
          <w:left w:w="75" w:type="dxa"/>
          <w:right w:w="75" w:type="dxa"/>
        </w:tblCellMar>
        <w:tblLook w:val="04A0" w:firstRow="1" w:lastRow="0" w:firstColumn="1" w:lastColumn="0" w:noHBand="0" w:noVBand="1"/>
      </w:tblPr>
      <w:tblGrid>
        <w:gridCol w:w="475"/>
        <w:gridCol w:w="1653"/>
        <w:gridCol w:w="567"/>
        <w:gridCol w:w="617"/>
        <w:gridCol w:w="844"/>
        <w:gridCol w:w="1220"/>
        <w:gridCol w:w="855"/>
        <w:gridCol w:w="1142"/>
        <w:gridCol w:w="1418"/>
        <w:gridCol w:w="1441"/>
        <w:gridCol w:w="814"/>
        <w:gridCol w:w="1521"/>
        <w:gridCol w:w="1593"/>
        <w:gridCol w:w="1380"/>
      </w:tblGrid>
      <w:tr w:rsidR="007E13A5" w:rsidTr="007E13A5">
        <w:trPr>
          <w:trHeight w:val="240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п</w:t>
            </w:r>
            <w:proofErr w:type="gramEnd"/>
            <w:r>
              <w:rPr>
                <w:sz w:val="18"/>
                <w:szCs w:val="18"/>
                <w:lang w:eastAsia="en-US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Адрес  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установки и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эксплуатации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РК</w:t>
            </w:r>
            <w:hyperlink r:id="rId5" w:anchor="Par137" w:history="1">
              <w:r>
                <w:rPr>
                  <w:rStyle w:val="a4"/>
                  <w:sz w:val="18"/>
                  <w:szCs w:val="18"/>
                  <w:u w:val="none"/>
                  <w:lang w:eastAsia="en-US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РК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Вид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Тип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Размер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Кол-во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сторон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Общая площадь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информационного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поля РК,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кв. м 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Собственник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или законный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владелец 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имущества, </w:t>
            </w:r>
            <w:proofErr w:type="gramStart"/>
            <w:r>
              <w:rPr>
                <w:sz w:val="18"/>
                <w:szCs w:val="18"/>
                <w:lang w:eastAsia="en-US"/>
              </w:rPr>
              <w:t>к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которому 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присоединяется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       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Кадастровый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номер 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Номер и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дата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выписки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Планируемые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ежегодные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поступления </w:t>
            </w:r>
            <w:proofErr w:type="gramStart"/>
            <w:r>
              <w:rPr>
                <w:sz w:val="18"/>
                <w:szCs w:val="18"/>
                <w:lang w:eastAsia="en-US"/>
              </w:rPr>
              <w:t>в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бюджет   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 </w:t>
            </w:r>
            <w:proofErr w:type="gramStart"/>
            <w:r>
              <w:rPr>
                <w:sz w:val="18"/>
                <w:szCs w:val="18"/>
                <w:lang w:eastAsia="en-US"/>
              </w:rPr>
              <w:t>по</w:t>
            </w:r>
            <w:proofErr w:type="gramEnd"/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договорам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РК, руб. (на  </w:t>
            </w:r>
            <w:proofErr w:type="gramEnd"/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основании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Стартовая цена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торгов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право    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заключения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РК, руб.   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(на основании </w:t>
            </w:r>
            <w:proofErr w:type="gramEnd"/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Планируемые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налоговые  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поступления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от РК, руб.</w:t>
            </w:r>
          </w:p>
        </w:tc>
      </w:tr>
      <w:tr w:rsidR="007E13A5" w:rsidTr="007E13A5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621 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bCs/>
                <w:color w:val="000000"/>
                <w:sz w:val="22"/>
                <w:szCs w:val="22"/>
                <w:lang w:eastAsia="en-US"/>
              </w:rPr>
            </w:pPr>
            <w:proofErr w:type="gramStart"/>
            <w:r>
              <w:rPr>
                <w:bCs/>
                <w:color w:val="000000"/>
                <w:sz w:val="22"/>
                <w:szCs w:val="22"/>
                <w:lang w:eastAsia="en-US"/>
              </w:rPr>
              <w:t>Московская</w:t>
            </w:r>
            <w:proofErr w:type="gramEnd"/>
            <w:r>
              <w:rPr>
                <w:bCs/>
                <w:color w:val="000000"/>
                <w:sz w:val="22"/>
                <w:szCs w:val="22"/>
                <w:lang w:eastAsia="en-US"/>
              </w:rPr>
              <w:t xml:space="preserve"> обл., городской округ Люберцы,</w:t>
            </w:r>
          </w:p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  <w:lang w:eastAsia="en-US"/>
              </w:rPr>
            </w:pPr>
            <w:r>
              <w:rPr>
                <w:bCs/>
                <w:color w:val="000000"/>
                <w:sz w:val="22"/>
                <w:szCs w:val="22"/>
                <w:lang w:eastAsia="en-US"/>
              </w:rPr>
              <w:t xml:space="preserve">пос. </w:t>
            </w:r>
            <w:proofErr w:type="spellStart"/>
            <w:r>
              <w:rPr>
                <w:bCs/>
                <w:color w:val="000000"/>
                <w:sz w:val="22"/>
                <w:szCs w:val="22"/>
                <w:lang w:eastAsia="en-US"/>
              </w:rPr>
              <w:t>Малаховка</w:t>
            </w:r>
            <w:proofErr w:type="spellEnd"/>
            <w:r>
              <w:rPr>
                <w:bCs/>
                <w:color w:val="000000"/>
                <w:sz w:val="22"/>
                <w:szCs w:val="22"/>
                <w:lang w:eastAsia="en-US"/>
              </w:rPr>
              <w:t xml:space="preserve">, </w:t>
            </w:r>
            <w:proofErr w:type="spellStart"/>
            <w:r>
              <w:rPr>
                <w:bCs/>
                <w:color w:val="000000"/>
                <w:sz w:val="22"/>
                <w:szCs w:val="22"/>
                <w:lang w:eastAsia="en-US"/>
              </w:rPr>
              <w:t>Быковское</w:t>
            </w:r>
            <w:proofErr w:type="spellEnd"/>
            <w:r>
              <w:rPr>
                <w:bCs/>
                <w:color w:val="000000"/>
                <w:sz w:val="22"/>
                <w:szCs w:val="22"/>
                <w:lang w:eastAsia="en-US"/>
              </w:rPr>
              <w:t xml:space="preserve"> ш., около д.10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1689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spellStart"/>
            <w:r>
              <w:rPr>
                <w:sz w:val="18"/>
                <w:szCs w:val="18"/>
                <w:lang w:eastAsia="en-US"/>
              </w:rPr>
              <w:t>отдельностоящая</w:t>
            </w:r>
            <w:proofErr w:type="spellEnd"/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Стела </w:t>
            </w:r>
            <w:proofErr w:type="spellStart"/>
            <w:r>
              <w:rPr>
                <w:sz w:val="18"/>
                <w:szCs w:val="18"/>
                <w:lang w:eastAsia="en-US"/>
              </w:rPr>
              <w:t>Внутрений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2,0 х 5,52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10,04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МБУ МО «</w:t>
            </w:r>
            <w:proofErr w:type="spellStart"/>
            <w:r>
              <w:rPr>
                <w:sz w:val="18"/>
                <w:szCs w:val="18"/>
                <w:lang w:eastAsia="en-US"/>
              </w:rPr>
              <w:t>Мосавтодор</w:t>
            </w:r>
            <w:proofErr w:type="spellEnd"/>
            <w:r>
              <w:rPr>
                <w:sz w:val="18"/>
                <w:szCs w:val="18"/>
                <w:lang w:eastAsia="en-US"/>
              </w:rPr>
              <w:t>»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50:22:0000000:107985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99/2020/330566949 от 27.05.2020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</w:tr>
    </w:tbl>
    <w:p w:rsidR="007E13A5" w:rsidRDefault="007E13A5" w:rsidP="007E13A5">
      <w:pPr>
        <w:rPr>
          <w:rFonts w:ascii="Arial" w:hAnsi="Arial" w:cs="Arial"/>
          <w:sz w:val="20"/>
          <w:szCs w:val="20"/>
        </w:rPr>
      </w:pPr>
    </w:p>
    <w:p w:rsidR="007E13A5" w:rsidRDefault="007E13A5" w:rsidP="007E13A5">
      <w:pPr>
        <w:rPr>
          <w:rFonts w:ascii="Arial" w:hAnsi="Arial" w:cs="Arial"/>
          <w:sz w:val="20"/>
          <w:szCs w:val="20"/>
        </w:rPr>
      </w:pPr>
    </w:p>
    <w:p w:rsidR="007E13A5" w:rsidRDefault="007E13A5" w:rsidP="007E13A5">
      <w:pPr>
        <w:rPr>
          <w:rFonts w:ascii="Arial" w:hAnsi="Arial" w:cs="Arial"/>
          <w:sz w:val="20"/>
          <w:szCs w:val="20"/>
        </w:rPr>
      </w:pPr>
    </w:p>
    <w:p w:rsidR="007E13A5" w:rsidRDefault="007E13A5" w:rsidP="007E13A5">
      <w:pPr>
        <w:rPr>
          <w:rFonts w:ascii="Arial" w:hAnsi="Arial" w:cs="Arial"/>
          <w:sz w:val="20"/>
          <w:szCs w:val="20"/>
        </w:rPr>
      </w:pPr>
    </w:p>
    <w:p w:rsidR="007E13A5" w:rsidRDefault="007E13A5" w:rsidP="007E13A5">
      <w:pPr>
        <w:rPr>
          <w:rFonts w:ascii="Arial" w:hAnsi="Arial" w:cs="Arial"/>
          <w:sz w:val="20"/>
          <w:szCs w:val="20"/>
        </w:rPr>
      </w:pPr>
    </w:p>
    <w:p w:rsidR="007E13A5" w:rsidRDefault="007E13A5" w:rsidP="007E13A5">
      <w:pPr>
        <w:rPr>
          <w:rFonts w:ascii="Arial" w:hAnsi="Arial" w:cs="Arial"/>
          <w:b/>
          <w:sz w:val="20"/>
          <w:szCs w:val="20"/>
        </w:rPr>
      </w:pPr>
    </w:p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7E13A5" w:rsidTr="007E13A5">
        <w:trPr>
          <w:trHeight w:val="629"/>
        </w:trPr>
        <w:tc>
          <w:tcPr>
            <w:tcW w:w="4039" w:type="dxa"/>
            <w:hideMark/>
          </w:tcPr>
          <w:p w:rsidR="007E13A5" w:rsidRDefault="007E13A5">
            <w:pPr>
              <w:widowControl w:val="0"/>
              <w:autoSpaceDE w:val="0"/>
              <w:autoSpaceDN w:val="0"/>
              <w:adjustRightInd w:val="0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 xml:space="preserve">                                  </w:t>
            </w:r>
          </w:p>
        </w:tc>
      </w:tr>
    </w:tbl>
    <w:p w:rsidR="007E13A5" w:rsidRDefault="007E13A5" w:rsidP="007E13A5">
      <w:pPr>
        <w:widowControl w:val="0"/>
        <w:autoSpaceDE w:val="0"/>
        <w:autoSpaceDN w:val="0"/>
        <w:adjustRightInd w:val="0"/>
        <w:jc w:val="center"/>
      </w:pPr>
      <w:r>
        <w:t xml:space="preserve">                                                                </w:t>
      </w:r>
      <w:r>
        <w:t>ФОТОМАТЕРИАЛЫ</w:t>
      </w:r>
    </w:p>
    <w:p w:rsidR="007E13A5" w:rsidRDefault="007E13A5" w:rsidP="007E13A5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7E13A5" w:rsidRDefault="007E13A5" w:rsidP="007E13A5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7E13A5" w:rsidRDefault="007E13A5" w:rsidP="007E13A5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А                                                                                               </w:t>
      </w:r>
      <w:proofErr w:type="spellStart"/>
      <w:r>
        <w:rPr>
          <w:b/>
          <w:sz w:val="28"/>
          <w:szCs w:val="28"/>
          <w:lang w:val="en-US"/>
        </w:rPr>
        <w:t>Сторона</w:t>
      </w:r>
      <w:proofErr w:type="spellEnd"/>
      <w:r>
        <w:rPr>
          <w:b/>
          <w:sz w:val="28"/>
          <w:szCs w:val="28"/>
          <w:lang w:val="en-US"/>
        </w:rPr>
        <w:t xml:space="preserve"> Б</w:t>
      </w:r>
    </w:p>
    <w:p w:rsidR="007E13A5" w:rsidRDefault="007E13A5" w:rsidP="007E13A5">
      <w:pPr>
        <w:rPr>
          <w:b/>
          <w:sz w:val="28"/>
          <w:szCs w:val="28"/>
        </w:rPr>
      </w:pP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646"/>
        <w:gridCol w:w="222"/>
      </w:tblGrid>
      <w:tr w:rsidR="007E13A5" w:rsidTr="007E13A5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bottomFromText="200" w:vertAnchor="text" w:horzAnchor="margin" w:tblpY="5462"/>
              <w:tblW w:w="154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2050"/>
            </w:tblGrid>
            <w:tr w:rsidR="007E13A5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E13A5" w:rsidRDefault="007E13A5">
                  <w:pPr>
                    <w:spacing w:line="276" w:lineRule="auto"/>
                    <w:jc w:val="center"/>
                    <w:rPr>
                      <w:rFonts w:eastAsia="MS MinNew Roman"/>
                      <w:lang w:eastAsia="en-US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6" name="Рисунок 6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5" name="Рисунок 5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4" name="Рисунок 4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noProof/>
                    </w:rPr>
                    <w:drawing>
                      <wp:anchor distT="0" distB="0" distL="114300" distR="114300" simplePos="0" relativeHeight="251658240" behindDoc="0" locked="0" layoutInCell="1" allowOverlap="1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3" name="Рисунок 3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eastAsia="MS MinNew Roman"/>
                      <w:lang w:eastAsia="en-US"/>
                    </w:rPr>
                    <w:t>№ 1689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7E13A5" w:rsidRDefault="007E13A5">
                  <w:pPr>
                    <w:spacing w:line="276" w:lineRule="auto"/>
                    <w:rPr>
                      <w:rFonts w:eastAsia="MS MinNew Roman"/>
                      <w:lang w:eastAsia="en-US"/>
                    </w:rPr>
                  </w:pPr>
                </w:p>
              </w:tc>
              <w:tc>
                <w:tcPr>
                  <w:tcW w:w="1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E13A5" w:rsidRDefault="007E13A5">
                  <w:pPr>
                    <w:spacing w:line="276" w:lineRule="auto"/>
                    <w:jc w:val="center"/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</w:pPr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Адрес:</w:t>
                  </w:r>
                </w:p>
                <w:p w:rsidR="007E13A5" w:rsidRDefault="007E13A5">
                  <w:pPr>
                    <w:spacing w:line="276" w:lineRule="auto"/>
                    <w:jc w:val="center"/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</w:pPr>
                  <w:proofErr w:type="gramStart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Московская</w:t>
                  </w:r>
                  <w:proofErr w:type="gramEnd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 обл., городской округ Люберцы, пос. </w:t>
                  </w:r>
                  <w:proofErr w:type="spellStart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Малаховка</w:t>
                  </w:r>
                  <w:proofErr w:type="spellEnd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>Быковское</w:t>
                  </w:r>
                  <w:proofErr w:type="spellEnd"/>
                  <w:r>
                    <w:rPr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 ш., около д.10</w:t>
                  </w:r>
                </w:p>
              </w:tc>
            </w:tr>
          </w:tbl>
          <w:p w:rsidR="007E13A5" w:rsidRDefault="007E13A5">
            <w:pPr>
              <w:spacing w:line="276" w:lineRule="auto"/>
              <w:rPr>
                <w:b/>
                <w:sz w:val="36"/>
                <w:szCs w:val="36"/>
                <w:lang w:val="en-US" w:eastAsia="en-US"/>
              </w:rPr>
            </w:pPr>
            <w:r>
              <w:rPr>
                <w:b/>
                <w:sz w:val="36"/>
                <w:szCs w:val="36"/>
                <w:lang w:eastAsia="en-US"/>
              </w:rPr>
              <w:t xml:space="preserve">      </w:t>
            </w:r>
            <w:r>
              <w:rPr>
                <w:lang w:eastAsia="en-US"/>
              </w:rPr>
              <w:object w:dxaOrig="6060" w:dyaOrig="41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3pt;height:207.75pt" o:ole="">
                  <v:imagedata r:id="rId7" o:title=""/>
                </v:shape>
                <o:OLEObject Type="Embed" ProgID="CorelDraw.Graphic.18" ShapeID="_x0000_i1025" DrawAspect="Content" ObjectID="_1662362249" r:id="rId8"/>
              </w:object>
            </w:r>
            <w:r>
              <w:rPr>
                <w:b/>
                <w:sz w:val="36"/>
                <w:szCs w:val="36"/>
                <w:lang w:eastAsia="en-US"/>
              </w:rPr>
              <w:t xml:space="preserve">                </w:t>
            </w:r>
            <w:r>
              <w:rPr>
                <w:b/>
                <w:sz w:val="36"/>
                <w:szCs w:val="36"/>
                <w:lang w:val="en-US" w:eastAsia="en-US"/>
              </w:rPr>
              <w:t xml:space="preserve"> </w:t>
            </w: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>
                  <wp:extent cx="3790950" cy="26670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0950" cy="266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43" w:type="dxa"/>
          </w:tcPr>
          <w:p w:rsidR="007E13A5" w:rsidRDefault="007E13A5">
            <w:pPr>
              <w:spacing w:line="276" w:lineRule="auto"/>
              <w:jc w:val="center"/>
              <w:rPr>
                <w:b/>
                <w:sz w:val="36"/>
                <w:szCs w:val="36"/>
                <w:lang w:eastAsia="en-US"/>
              </w:rPr>
            </w:pPr>
          </w:p>
        </w:tc>
      </w:tr>
    </w:tbl>
    <w:p w:rsidR="007E13A5" w:rsidRDefault="007E13A5" w:rsidP="007E13A5"/>
    <w:p w:rsidR="007E13A5" w:rsidRDefault="007E13A5" w:rsidP="007E13A5"/>
    <w:p w:rsidR="007E13A5" w:rsidRDefault="007E13A5" w:rsidP="007E13A5"/>
    <w:p w:rsidR="007E13A5" w:rsidRDefault="007E13A5" w:rsidP="007E13A5">
      <w:pPr>
        <w:rPr>
          <w:b/>
          <w:sz w:val="28"/>
          <w:szCs w:val="28"/>
        </w:rPr>
      </w:pPr>
    </w:p>
    <w:p w:rsidR="007E13A5" w:rsidRDefault="007E13A5" w:rsidP="007E13A5">
      <w:pPr>
        <w:rPr>
          <w:b/>
          <w:sz w:val="28"/>
          <w:szCs w:val="28"/>
        </w:rPr>
      </w:pPr>
    </w:p>
    <w:p w:rsidR="007E13A5" w:rsidRDefault="007E13A5" w:rsidP="007E13A5">
      <w:pPr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t>Картографические материалы</w:t>
      </w:r>
    </w:p>
    <w:p w:rsidR="007E13A5" w:rsidRDefault="007E13A5" w:rsidP="007E13A5">
      <w:pPr>
        <w:jc w:val="center"/>
        <w:rPr>
          <w:b/>
          <w:sz w:val="28"/>
          <w:szCs w:val="28"/>
        </w:rPr>
      </w:pPr>
    </w:p>
    <w:tbl>
      <w:tblPr>
        <w:tblW w:w="12698" w:type="dxa"/>
        <w:tblInd w:w="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698"/>
      </w:tblGrid>
      <w:tr w:rsidR="007E13A5" w:rsidTr="007E13A5">
        <w:trPr>
          <w:trHeight w:val="6581"/>
        </w:trPr>
        <w:tc>
          <w:tcPr>
            <w:tcW w:w="1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13A5" w:rsidRDefault="007E13A5">
            <w:pPr>
              <w:spacing w:line="276" w:lineRule="auto"/>
              <w:ind w:left="-468" w:firstLine="360"/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6619875" cy="3924300"/>
                  <wp:effectExtent l="0" t="0" r="9525" b="0"/>
                  <wp:docPr id="1" name="Рисунок 1" descr="карт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карт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9875" cy="392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13A5" w:rsidRDefault="007E13A5" w:rsidP="007E13A5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7E13A5" w:rsidTr="007E13A5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13A5" w:rsidRDefault="007E13A5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№ 1689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E13A5" w:rsidRDefault="007E13A5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13A5" w:rsidRDefault="007E13A5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 xml:space="preserve">Адрес:  </w:t>
            </w:r>
          </w:p>
          <w:p w:rsidR="007E13A5" w:rsidRDefault="007E13A5">
            <w:pPr>
              <w:spacing w:line="276" w:lineRule="auto"/>
              <w:jc w:val="center"/>
              <w:rPr>
                <w:bCs/>
                <w:color w:val="000000"/>
                <w:lang w:eastAsia="en-US"/>
              </w:rPr>
            </w:pPr>
            <w:proofErr w:type="gramStart"/>
            <w:r>
              <w:rPr>
                <w:bCs/>
                <w:color w:val="000000"/>
                <w:lang w:eastAsia="en-US"/>
              </w:rPr>
              <w:t>Московская</w:t>
            </w:r>
            <w:proofErr w:type="gramEnd"/>
            <w:r>
              <w:rPr>
                <w:bCs/>
                <w:color w:val="000000"/>
                <w:lang w:eastAsia="en-US"/>
              </w:rPr>
              <w:t xml:space="preserve"> обл., городской округ Люберцы, пос. </w:t>
            </w:r>
            <w:proofErr w:type="spellStart"/>
            <w:r>
              <w:rPr>
                <w:bCs/>
                <w:color w:val="000000"/>
                <w:lang w:eastAsia="en-US"/>
              </w:rPr>
              <w:t>Малаховка</w:t>
            </w:r>
            <w:proofErr w:type="spellEnd"/>
            <w:r>
              <w:rPr>
                <w:bCs/>
                <w:color w:val="000000"/>
                <w:lang w:eastAsia="en-US"/>
              </w:rPr>
              <w:t xml:space="preserve">, </w:t>
            </w:r>
            <w:proofErr w:type="spellStart"/>
            <w:r>
              <w:rPr>
                <w:bCs/>
                <w:color w:val="000000"/>
                <w:lang w:eastAsia="en-US"/>
              </w:rPr>
              <w:t>Быковское</w:t>
            </w:r>
            <w:proofErr w:type="spellEnd"/>
            <w:r>
              <w:rPr>
                <w:bCs/>
                <w:color w:val="000000"/>
                <w:lang w:eastAsia="en-US"/>
              </w:rPr>
              <w:t xml:space="preserve"> шоссе, около д.10</w:t>
            </w:r>
          </w:p>
        </w:tc>
      </w:tr>
    </w:tbl>
    <w:p w:rsidR="007E13A5" w:rsidRDefault="007E13A5" w:rsidP="007E13A5">
      <w:pPr>
        <w:jc w:val="center"/>
        <w:rPr>
          <w:b/>
          <w:sz w:val="28"/>
          <w:szCs w:val="28"/>
        </w:rPr>
      </w:pPr>
    </w:p>
    <w:p w:rsidR="007E13A5" w:rsidRDefault="007E13A5" w:rsidP="007E13A5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791789" w:rsidRDefault="00791789"/>
    <w:sectPr w:rsidR="00791789" w:rsidSect="007E13A5">
      <w:pgSz w:w="16838" w:h="11906" w:orient="landscape"/>
      <w:pgMar w:top="1560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4717"/>
    <w:rsid w:val="00204717"/>
    <w:rsid w:val="00791789"/>
    <w:rsid w:val="007E1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13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E13A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7E13A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E13A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E13A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13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E13A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7E13A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7E13A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E13A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490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hyperlink" Target="file:///C:\Users\123\Desktop\23.09\2121-&#1055;&#1040;%20&#1086;&#1090;%2003.08.20.docx" TargetMode="Externa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335</Words>
  <Characters>1912</Characters>
  <Application>Microsoft Office Word</Application>
  <DocSecurity>0</DocSecurity>
  <Lines>15</Lines>
  <Paragraphs>4</Paragraphs>
  <ScaleCrop>false</ScaleCrop>
  <Company/>
  <LinksUpToDate>false</LinksUpToDate>
  <CharactersWithSpaces>2243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2020-09-23T07:29:00Z</dcterms:created>
  <dcterms:modified xsi:type="dcterms:W3CDTF">2020-09-23T07:31:00Z</dcterms:modified>
</cp:coreProperties>
</file>