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E98" w:rsidRDefault="00332E98" w:rsidP="00332E98">
      <w:pPr>
        <w:widowControl w:val="0"/>
        <w:tabs>
          <w:tab w:val="left" w:pos="709"/>
          <w:tab w:val="left" w:pos="11057"/>
        </w:tabs>
        <w:ind w:right="423"/>
        <w:jc w:val="right"/>
        <w:rPr>
          <w:rFonts w:ascii="Arial" w:hAnsi="Arial" w:cs="Arial"/>
          <w:sz w:val="24"/>
          <w:szCs w:val="24"/>
        </w:rPr>
      </w:pPr>
      <w:r>
        <w:rPr>
          <w:rFonts w:ascii="Arial" w:eastAsia="Times New Roman" w:hAnsi="Arial" w:cs="Arial"/>
          <w:sz w:val="24"/>
          <w:szCs w:val="24"/>
          <w:lang w:eastAsia="ru-RU"/>
        </w:rPr>
        <w:t>Утверждена</w:t>
      </w:r>
    </w:p>
    <w:p w:rsidR="00332E98" w:rsidRDefault="00332E98" w:rsidP="00332E98">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Постановлением администрации</w:t>
      </w:r>
    </w:p>
    <w:p w:rsidR="00332E98" w:rsidRDefault="00332E98" w:rsidP="00332E98">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городского округа Люберцы Московской области</w:t>
      </w:r>
    </w:p>
    <w:p w:rsidR="00332E98" w:rsidRDefault="00332E98" w:rsidP="00332E98">
      <w:pPr>
        <w:widowControl w:val="0"/>
        <w:tabs>
          <w:tab w:val="left" w:pos="709"/>
        </w:tabs>
        <w:ind w:right="423"/>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rsidP="00332E98">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332E98" w:rsidRDefault="00332E98" w:rsidP="00332E98">
      <w:pPr>
        <w:widowControl w:val="0"/>
        <w:tabs>
          <w:tab w:val="left" w:pos="709"/>
          <w:tab w:val="left" w:pos="3090"/>
          <w:tab w:val="right" w:pos="14941"/>
        </w:tabs>
        <w:ind w:left="0" w:right="423"/>
        <w:jc w:val="center"/>
        <w:rPr>
          <w:rFonts w:ascii="Arial" w:hAnsi="Arial" w:cs="Arial"/>
          <w:sz w:val="24"/>
          <w:szCs w:val="24"/>
        </w:rPr>
      </w:pPr>
      <w:r>
        <w:rPr>
          <w:rFonts w:ascii="Arial" w:eastAsia="Times New Roman" w:hAnsi="Arial" w:cs="Arial"/>
          <w:b/>
          <w:sz w:val="24"/>
          <w:szCs w:val="24"/>
          <w:lang w:eastAsia="ru-RU"/>
        </w:rPr>
        <w:t>Муниципальная программа «Социальная защита населения»</w:t>
      </w:r>
    </w:p>
    <w:p w:rsidR="00332E98" w:rsidRDefault="00332E98" w:rsidP="00332E98">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332E98" w:rsidRDefault="00332E98" w:rsidP="00332E98">
      <w:pPr>
        <w:widowControl w:val="0"/>
        <w:tabs>
          <w:tab w:val="left" w:pos="709"/>
          <w:tab w:val="left" w:pos="3090"/>
          <w:tab w:val="left" w:pos="12049"/>
          <w:tab w:val="left" w:pos="12191"/>
          <w:tab w:val="right" w:pos="14941"/>
        </w:tabs>
        <w:ind w:right="423"/>
        <w:jc w:val="center"/>
        <w:rPr>
          <w:rFonts w:ascii="Arial" w:hAnsi="Arial" w:cs="Arial"/>
          <w:sz w:val="24"/>
          <w:szCs w:val="24"/>
        </w:rPr>
      </w:pPr>
      <w:r>
        <w:rPr>
          <w:rFonts w:ascii="Arial" w:eastAsia="Times New Roman" w:hAnsi="Arial" w:cs="Arial"/>
          <w:b/>
          <w:sz w:val="24"/>
          <w:szCs w:val="24"/>
          <w:lang w:eastAsia="ru-RU"/>
        </w:rPr>
        <w:t>Паспорт муниципальной программы «Социальная защита населения»</w:t>
      </w:r>
    </w:p>
    <w:p w:rsidR="00332E98" w:rsidRDefault="00332E98" w:rsidP="00332E98">
      <w:pPr>
        <w:widowControl w:val="0"/>
        <w:tabs>
          <w:tab w:val="left" w:pos="709"/>
        </w:tabs>
        <w:ind w:left="567"/>
        <w:jc w:val="center"/>
        <w:rPr>
          <w:rFonts w:ascii="Arial" w:eastAsia="Times New Roman" w:hAnsi="Arial" w:cs="Arial"/>
          <w:sz w:val="24"/>
          <w:szCs w:val="24"/>
          <w:lang w:eastAsia="ru-RU"/>
        </w:rPr>
      </w:pPr>
    </w:p>
    <w:p w:rsidR="00332E98" w:rsidRDefault="00332E98" w:rsidP="00332E98">
      <w:pPr>
        <w:widowControl w:val="0"/>
        <w:tabs>
          <w:tab w:val="left" w:pos="709"/>
        </w:tabs>
        <w:ind w:left="567"/>
        <w:jc w:val="center"/>
        <w:rPr>
          <w:rFonts w:ascii="Arial" w:eastAsia="Times New Roman" w:hAnsi="Arial" w:cs="Arial"/>
          <w:sz w:val="24"/>
          <w:szCs w:val="24"/>
          <w:lang w:eastAsia="ru-RU"/>
        </w:rPr>
      </w:pPr>
    </w:p>
    <w:tbl>
      <w:tblPr>
        <w:tblW w:w="0" w:type="auto"/>
        <w:tblInd w:w="217" w:type="dxa"/>
        <w:tblLayout w:type="fixed"/>
        <w:tblCellMar>
          <w:left w:w="75" w:type="dxa"/>
          <w:right w:w="75" w:type="dxa"/>
        </w:tblCellMar>
        <w:tblLook w:val="04A0" w:firstRow="1" w:lastRow="0" w:firstColumn="1" w:lastColumn="0" w:noHBand="0" w:noVBand="1"/>
      </w:tblPr>
      <w:tblGrid>
        <w:gridCol w:w="4961"/>
        <w:gridCol w:w="2266"/>
        <w:gridCol w:w="1556"/>
        <w:gridCol w:w="1416"/>
        <w:gridCol w:w="1415"/>
        <w:gridCol w:w="1701"/>
        <w:gridCol w:w="1711"/>
      </w:tblGrid>
      <w:tr w:rsidR="00332E98" w:rsidTr="00332E98">
        <w:trPr>
          <w:trHeight w:val="1227"/>
        </w:trPr>
        <w:tc>
          <w:tcPr>
            <w:tcW w:w="496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Pr>
                <w:rFonts w:ascii="Arial" w:hAnsi="Arial" w:cs="Arial"/>
                <w:sz w:val="24"/>
                <w:szCs w:val="24"/>
              </w:rPr>
            </w:pPr>
            <w:bookmarkStart w:id="0" w:name="Par288"/>
            <w:bookmarkEnd w:id="0"/>
            <w:r>
              <w:rPr>
                <w:rFonts w:ascii="Arial" w:eastAsia="Times New Roman" w:hAnsi="Arial" w:cs="Arial"/>
                <w:sz w:val="24"/>
                <w:szCs w:val="24"/>
                <w:lang w:eastAsia="ru-RU"/>
              </w:rPr>
              <w:t>Цели муниципальной программы</w:t>
            </w:r>
          </w:p>
        </w:tc>
        <w:tc>
          <w:tcPr>
            <w:tcW w:w="10065" w:type="dxa"/>
            <w:gridSpan w:val="6"/>
            <w:tcBorders>
              <w:top w:val="single" w:sz="4" w:space="0" w:color="000000"/>
              <w:left w:val="single" w:sz="4" w:space="0" w:color="000000"/>
              <w:bottom w:val="single" w:sz="4" w:space="0" w:color="000000"/>
              <w:right w:val="single" w:sz="4" w:space="0" w:color="000000"/>
            </w:tcBorders>
            <w:hideMark/>
          </w:tcPr>
          <w:p w:rsidR="00332E98" w:rsidRDefault="00332E98">
            <w:pPr>
              <w:ind w:left="27" w:right="27"/>
              <w:rPr>
                <w:rFonts w:ascii="Arial" w:hAnsi="Arial" w:cs="Arial"/>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332E98" w:rsidRDefault="00332E98">
            <w:pPr>
              <w:widowControl w:val="0"/>
              <w:tabs>
                <w:tab w:val="left" w:pos="709"/>
              </w:tabs>
              <w:ind w:left="0"/>
              <w:rPr>
                <w:rFonts w:ascii="Arial" w:hAnsi="Arial" w:cs="Arial"/>
                <w:sz w:val="24"/>
                <w:szCs w:val="24"/>
              </w:rPr>
            </w:pPr>
            <w:r>
              <w:rPr>
                <w:rFonts w:ascii="Arial" w:hAnsi="Arial" w:cs="Arial"/>
                <w:color w:val="000000"/>
                <w:sz w:val="24"/>
                <w:szCs w:val="24"/>
              </w:rPr>
              <w:t xml:space="preserve"> 2.Развитие «Доступной среды» для инвалидов и маломобильных групп населения</w:t>
            </w:r>
          </w:p>
          <w:p w:rsidR="00332E98" w:rsidRDefault="00332E98">
            <w:pPr>
              <w:widowControl w:val="0"/>
              <w:tabs>
                <w:tab w:val="left" w:pos="709"/>
              </w:tabs>
              <w:ind w:left="0"/>
              <w:rPr>
                <w:rFonts w:ascii="Arial" w:hAnsi="Arial" w:cs="Arial"/>
                <w:sz w:val="24"/>
                <w:szCs w:val="24"/>
              </w:rPr>
            </w:pPr>
            <w:r>
              <w:rPr>
                <w:rFonts w:ascii="Arial" w:hAnsi="Arial" w:cs="Arial"/>
                <w:color w:val="000000"/>
                <w:sz w:val="24"/>
                <w:szCs w:val="24"/>
              </w:rPr>
              <w:t xml:space="preserve"> 3.Организация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332E98" w:rsidRDefault="00332E98">
            <w:pPr>
              <w:widowControl w:val="0"/>
              <w:tabs>
                <w:tab w:val="left" w:pos="67"/>
              </w:tabs>
              <w:ind w:left="0"/>
              <w:rPr>
                <w:rFonts w:ascii="Arial" w:hAnsi="Arial" w:cs="Arial"/>
                <w:sz w:val="24"/>
                <w:szCs w:val="24"/>
              </w:rPr>
            </w:pPr>
            <w:r>
              <w:rPr>
                <w:rFonts w:ascii="Arial" w:hAnsi="Arial" w:cs="Arial"/>
                <w:color w:val="000000"/>
                <w:sz w:val="24"/>
                <w:szCs w:val="24"/>
              </w:rPr>
              <w:t xml:space="preserve"> 4.Сохранение жизни и здоровья работников в течение всего периода трудовой деятельности </w:t>
            </w:r>
          </w:p>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 5.Создание условий для эффективной деятельности и развития социально ориентированных некоммерческих организаций (далее – СО НКО) в муниципальном образовании городской округ Люберцы</w:t>
            </w:r>
          </w:p>
        </w:tc>
      </w:tr>
      <w:tr w:rsidR="00332E98" w:rsidTr="00332E98">
        <w:trPr>
          <w:trHeight w:val="1266"/>
        </w:trPr>
        <w:tc>
          <w:tcPr>
            <w:tcW w:w="4961"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Задачи муниципальной программы</w:t>
            </w:r>
          </w:p>
        </w:tc>
        <w:tc>
          <w:tcPr>
            <w:tcW w:w="10065" w:type="dxa"/>
            <w:gridSpan w:val="6"/>
            <w:tcBorders>
              <w:top w:val="nil"/>
              <w:left w:val="single" w:sz="4" w:space="0" w:color="000000"/>
              <w:bottom w:val="single" w:sz="4" w:space="0" w:color="000000"/>
              <w:right w:val="single" w:sz="4" w:space="0" w:color="000000"/>
            </w:tcBorders>
            <w:hideMark/>
          </w:tcPr>
          <w:p w:rsidR="00332E98" w:rsidRDefault="00332E98">
            <w:pPr>
              <w:spacing w:line="276" w:lineRule="auto"/>
              <w:ind w:left="67"/>
              <w:rPr>
                <w:rFonts w:ascii="Arial"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332E98" w:rsidRDefault="00332E98">
            <w:pPr>
              <w:ind w:left="27" w:right="27"/>
              <w:rPr>
                <w:rFonts w:ascii="Arial" w:hAnsi="Arial" w:cs="Arial"/>
                <w:sz w:val="24"/>
                <w:szCs w:val="24"/>
              </w:rPr>
            </w:pPr>
            <w:r>
              <w:rPr>
                <w:rFonts w:ascii="Arial" w:eastAsia="Times New Roman" w:hAnsi="Arial" w:cs="Arial"/>
                <w:sz w:val="24"/>
                <w:szCs w:val="24"/>
                <w:lang w:eastAsia="ru-RU"/>
              </w:rPr>
              <w:t xml:space="preserve"> 2. Создание условий для  увеличения  числа граждан старшего возраста, ведущих активный образ жизни</w:t>
            </w:r>
          </w:p>
          <w:p w:rsidR="00332E98" w:rsidRDefault="00332E98">
            <w:pPr>
              <w:tabs>
                <w:tab w:val="left" w:pos="359"/>
              </w:tabs>
              <w:spacing w:line="276" w:lineRule="auto"/>
              <w:ind w:left="67"/>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332E98" w:rsidRDefault="00332E98">
            <w:pPr>
              <w:tabs>
                <w:tab w:val="left" w:pos="359"/>
              </w:tabs>
              <w:spacing w:line="276" w:lineRule="auto"/>
              <w:ind w:left="67"/>
              <w:rPr>
                <w:rFonts w:ascii="Arial" w:hAnsi="Arial" w:cs="Arial"/>
                <w:sz w:val="24"/>
                <w:szCs w:val="24"/>
              </w:rPr>
            </w:pPr>
            <w:r>
              <w:rPr>
                <w:rFonts w:ascii="Arial" w:hAnsi="Arial" w:cs="Arial"/>
                <w:sz w:val="24"/>
                <w:szCs w:val="24"/>
              </w:rPr>
              <w:t xml:space="preserve">4. Создание условий для духовного, нравственного и физического развития детей во </w:t>
            </w:r>
            <w:r>
              <w:rPr>
                <w:rFonts w:ascii="Arial" w:hAnsi="Arial" w:cs="Arial"/>
                <w:sz w:val="24"/>
                <w:szCs w:val="24"/>
              </w:rPr>
              <w:lastRenderedPageBreak/>
              <w:t>время пребывания в учреждениях отдыха и оздоровления</w:t>
            </w:r>
          </w:p>
          <w:p w:rsidR="00332E98" w:rsidRDefault="00332E98">
            <w:pPr>
              <w:widowControl w:val="0"/>
              <w:tabs>
                <w:tab w:val="left" w:pos="709"/>
              </w:tabs>
              <w:ind w:left="0"/>
              <w:rPr>
                <w:rFonts w:ascii="Arial" w:hAnsi="Arial" w:cs="Arial"/>
                <w:sz w:val="24"/>
                <w:szCs w:val="24"/>
              </w:rPr>
            </w:pPr>
            <w:r>
              <w:rPr>
                <w:rFonts w:ascii="Arial" w:hAnsi="Arial" w:cs="Arial"/>
                <w:sz w:val="24"/>
                <w:szCs w:val="24"/>
              </w:rPr>
              <w:t xml:space="preserve"> 5. Поддержка семей с детьми, находящимися в трудной жизненной ситуации.</w:t>
            </w:r>
          </w:p>
          <w:p w:rsidR="00332E98" w:rsidRDefault="00332E98">
            <w:pPr>
              <w:widowControl w:val="0"/>
              <w:tabs>
                <w:tab w:val="left" w:pos="709"/>
              </w:tabs>
              <w:ind w:left="0"/>
              <w:rPr>
                <w:rFonts w:ascii="Arial" w:hAnsi="Arial" w:cs="Arial"/>
                <w:sz w:val="24"/>
                <w:szCs w:val="24"/>
              </w:rPr>
            </w:pPr>
            <w:r>
              <w:rPr>
                <w:rFonts w:ascii="Arial" w:hAnsi="Arial" w:cs="Arial"/>
                <w:sz w:val="24"/>
                <w:szCs w:val="24"/>
              </w:rPr>
              <w:t xml:space="preserve"> 6. Снижение уровня производственного травматизма и профессиональной заболеваемости</w:t>
            </w:r>
          </w:p>
          <w:p w:rsidR="00332E98" w:rsidRDefault="00332E98">
            <w:pPr>
              <w:spacing w:line="276" w:lineRule="auto"/>
              <w:ind w:left="0"/>
              <w:rPr>
                <w:rFonts w:ascii="Arial" w:hAnsi="Arial" w:cs="Arial"/>
                <w:sz w:val="24"/>
                <w:szCs w:val="24"/>
              </w:rPr>
            </w:pPr>
            <w:r>
              <w:rPr>
                <w:rFonts w:ascii="Arial" w:hAnsi="Arial" w:cs="Arial"/>
                <w:sz w:val="24"/>
                <w:szCs w:val="24"/>
              </w:rPr>
              <w:t xml:space="preserve"> 7. Поддержка СО НКО, осуществляющих деятельность на территории городского округа Люберцы.</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lastRenderedPageBreak/>
              <w:t>Координатор муниципальной программы</w:t>
            </w:r>
          </w:p>
        </w:tc>
        <w:tc>
          <w:tcPr>
            <w:tcW w:w="10065" w:type="dxa"/>
            <w:gridSpan w:val="6"/>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Муниципальный заказчик программы</w:t>
            </w:r>
          </w:p>
        </w:tc>
        <w:tc>
          <w:tcPr>
            <w:tcW w:w="10065" w:type="dxa"/>
            <w:gridSpan w:val="6"/>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Сроки реализации муниципальной программы</w:t>
            </w:r>
          </w:p>
        </w:tc>
        <w:tc>
          <w:tcPr>
            <w:tcW w:w="10065" w:type="dxa"/>
            <w:gridSpan w:val="6"/>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2020-2024гг</w:t>
            </w:r>
          </w:p>
        </w:tc>
      </w:tr>
      <w:tr w:rsidR="00332E98" w:rsidTr="00332E98">
        <w:trPr>
          <w:trHeight w:val="772"/>
        </w:trPr>
        <w:tc>
          <w:tcPr>
            <w:tcW w:w="496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Перечень подпрограмм</w:t>
            </w:r>
          </w:p>
        </w:tc>
        <w:tc>
          <w:tcPr>
            <w:tcW w:w="10065" w:type="dxa"/>
            <w:gridSpan w:val="6"/>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1. Подпрограмма I «Социальная поддержка граждан»</w:t>
            </w:r>
          </w:p>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2. Подпрограмма II «Доступная среда»</w:t>
            </w:r>
          </w:p>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3. Подпрограмма III «Развитие системы отдыха и оздоровления детей»</w:t>
            </w:r>
          </w:p>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4. Подпрограмма VIII «Развитие трудовых ресурсов и охраны труда»</w:t>
            </w:r>
          </w:p>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5. Подпрограмма IX «Развитие и поддержка социально ориентированных некоммерческих организаций»</w:t>
            </w:r>
          </w:p>
        </w:tc>
      </w:tr>
      <w:tr w:rsidR="00332E98" w:rsidTr="00332E98">
        <w:trPr>
          <w:trHeight w:val="20"/>
        </w:trPr>
        <w:tc>
          <w:tcPr>
            <w:tcW w:w="4961" w:type="dxa"/>
            <w:vMerge w:val="restart"/>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065" w:type="dxa"/>
            <w:gridSpan w:val="6"/>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Расходы (тыс. рублей)</w:t>
            </w:r>
          </w:p>
        </w:tc>
      </w:tr>
      <w:tr w:rsidR="00332E98" w:rsidTr="00332E98">
        <w:trPr>
          <w:trHeight w:val="460"/>
        </w:trPr>
        <w:tc>
          <w:tcPr>
            <w:tcW w:w="4961"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26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Всего</w:t>
            </w:r>
          </w:p>
        </w:tc>
        <w:tc>
          <w:tcPr>
            <w:tcW w:w="155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2020</w:t>
            </w:r>
          </w:p>
        </w:tc>
        <w:tc>
          <w:tcPr>
            <w:tcW w:w="141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2021</w:t>
            </w:r>
          </w:p>
        </w:tc>
        <w:tc>
          <w:tcPr>
            <w:tcW w:w="1415"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w:t>
            </w:r>
          </w:p>
        </w:tc>
        <w:tc>
          <w:tcPr>
            <w:tcW w:w="170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2023</w:t>
            </w:r>
          </w:p>
        </w:tc>
        <w:tc>
          <w:tcPr>
            <w:tcW w:w="171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2024</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226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1450,68</w:t>
            </w:r>
          </w:p>
        </w:tc>
        <w:tc>
          <w:tcPr>
            <w:tcW w:w="155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1450,68</w:t>
            </w:r>
          </w:p>
        </w:tc>
        <w:tc>
          <w:tcPr>
            <w:tcW w:w="141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415"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70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71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Средства бюджета Московской области </w:t>
            </w:r>
          </w:p>
        </w:tc>
        <w:tc>
          <w:tcPr>
            <w:tcW w:w="226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721221,76</w:t>
            </w:r>
          </w:p>
        </w:tc>
        <w:tc>
          <w:tcPr>
            <w:tcW w:w="155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141928,76</w:t>
            </w:r>
          </w:p>
        </w:tc>
        <w:tc>
          <w:tcPr>
            <w:tcW w:w="141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149681,00</w:t>
            </w:r>
          </w:p>
        </w:tc>
        <w:tc>
          <w:tcPr>
            <w:tcW w:w="1415"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152244,00</w:t>
            </w:r>
          </w:p>
        </w:tc>
        <w:tc>
          <w:tcPr>
            <w:tcW w:w="1701"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c>
          <w:tcPr>
            <w:tcW w:w="1711"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2266"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265398,03</w:t>
            </w:r>
          </w:p>
        </w:tc>
        <w:tc>
          <w:tcPr>
            <w:tcW w:w="1556"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53852,47</w:t>
            </w:r>
          </w:p>
        </w:tc>
        <w:tc>
          <w:tcPr>
            <w:tcW w:w="1416"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53518,89</w:t>
            </w:r>
          </w:p>
        </w:tc>
        <w:tc>
          <w:tcPr>
            <w:tcW w:w="1415"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52808,89</w:t>
            </w:r>
          </w:p>
        </w:tc>
        <w:tc>
          <w:tcPr>
            <w:tcW w:w="1701"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52708,89</w:t>
            </w:r>
          </w:p>
        </w:tc>
        <w:tc>
          <w:tcPr>
            <w:tcW w:w="1711" w:type="dxa"/>
            <w:tcBorders>
              <w:top w:val="nil"/>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52508,89</w:t>
            </w:r>
          </w:p>
        </w:tc>
      </w:tr>
      <w:tr w:rsidR="00332E98" w:rsidTr="00332E98">
        <w:trPr>
          <w:trHeight w:val="20"/>
        </w:trPr>
        <w:tc>
          <w:tcPr>
            <w:tcW w:w="496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Внебюджетные источники</w:t>
            </w:r>
          </w:p>
        </w:tc>
        <w:tc>
          <w:tcPr>
            <w:tcW w:w="226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25000,00</w:t>
            </w:r>
          </w:p>
        </w:tc>
        <w:tc>
          <w:tcPr>
            <w:tcW w:w="155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6"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5"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70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711" w:type="dxa"/>
            <w:tcBorders>
              <w:top w:val="nil"/>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r>
      <w:tr w:rsidR="00332E98" w:rsidTr="00332E98">
        <w:trPr>
          <w:trHeight w:val="20"/>
        </w:trPr>
        <w:tc>
          <w:tcPr>
            <w:tcW w:w="496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Всего, в том числе по годам:</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1 013 070,47</w:t>
            </w:r>
          </w:p>
        </w:tc>
        <w:tc>
          <w:tcPr>
            <w:tcW w:w="155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202231,91</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208199,89</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210052,89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196392,89</w:t>
            </w:r>
          </w:p>
        </w:tc>
        <w:tc>
          <w:tcPr>
            <w:tcW w:w="171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196192,89</w:t>
            </w:r>
          </w:p>
        </w:tc>
      </w:tr>
      <w:tr w:rsidR="00332E98" w:rsidTr="00332E98">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Pr>
                <w:rFonts w:ascii="Arial" w:hAnsi="Arial" w:cs="Arial"/>
                <w:sz w:val="24"/>
                <w:szCs w:val="24"/>
              </w:rPr>
            </w:pPr>
            <w:r>
              <w:rPr>
                <w:rFonts w:ascii="Arial" w:eastAsia="Times New Roman" w:hAnsi="Arial" w:cs="Arial"/>
                <w:sz w:val="24"/>
                <w:szCs w:val="24"/>
                <w:lang w:eastAsia="ru-RU"/>
              </w:rPr>
              <w:t>Целевые показатели муниципальной программы</w:t>
            </w:r>
          </w:p>
        </w:tc>
        <w:tc>
          <w:tcPr>
            <w:tcW w:w="10065" w:type="dxa"/>
            <w:gridSpan w:val="6"/>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27" w:right="27"/>
              <w:rPr>
                <w:rFonts w:ascii="Arial" w:hAnsi="Arial" w:cs="Arial"/>
                <w:color w:val="000000"/>
                <w:sz w:val="24"/>
                <w:szCs w:val="24"/>
              </w:rPr>
            </w:pPr>
            <w:r>
              <w:rPr>
                <w:rFonts w:ascii="Arial" w:hAnsi="Arial" w:cs="Arial"/>
                <w:color w:val="000000"/>
                <w:sz w:val="24"/>
                <w:szCs w:val="24"/>
              </w:rPr>
              <w:t>- Уровень бедности, до 3,8% к 2024 г;</w:t>
            </w:r>
          </w:p>
          <w:p w:rsidR="00332E98" w:rsidRDefault="00332E98">
            <w:pPr>
              <w:ind w:left="27" w:right="27"/>
              <w:rPr>
                <w:rFonts w:ascii="Arial" w:hAnsi="Arial" w:cs="Arial"/>
                <w:color w:val="000000"/>
                <w:sz w:val="24"/>
                <w:szCs w:val="24"/>
              </w:rPr>
            </w:pPr>
            <w:r>
              <w:rPr>
                <w:rFonts w:ascii="Arial" w:hAnsi="Arial" w:cs="Arial"/>
                <w:color w:val="000000"/>
                <w:sz w:val="24"/>
                <w:szCs w:val="24"/>
              </w:rPr>
              <w:t>- Увеличение числа граждан старшего возраста, ведущих активный образ жизни, до 9,0% к 2024 г;</w:t>
            </w:r>
          </w:p>
          <w:p w:rsidR="00332E98" w:rsidRDefault="00332E98">
            <w:pPr>
              <w:ind w:left="27" w:right="27"/>
              <w:rPr>
                <w:rFonts w:ascii="Arial" w:hAnsi="Arial" w:cs="Arial"/>
                <w:color w:val="000000"/>
                <w:sz w:val="24"/>
                <w:szCs w:val="24"/>
              </w:rPr>
            </w:pPr>
            <w:r>
              <w:rPr>
                <w:rFonts w:ascii="Arial" w:hAnsi="Arial" w:cs="Arial"/>
                <w:color w:val="000000"/>
                <w:sz w:val="24"/>
                <w:szCs w:val="24"/>
              </w:rPr>
              <w:t>- Доступная среда-Доступность для инвалидов и других маломобильных групп населения муниципальных приоритетных объектов  до 74,2% к 2024г.;</w:t>
            </w:r>
          </w:p>
          <w:p w:rsidR="00332E98" w:rsidRDefault="00332E98">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в возрасте от 1,5 года до 7 лет, охваченных дошкольным </w:t>
            </w:r>
            <w:r>
              <w:rPr>
                <w:rFonts w:ascii="Arial" w:hAnsi="Arial" w:cs="Arial"/>
                <w:color w:val="000000"/>
                <w:sz w:val="24"/>
                <w:szCs w:val="24"/>
              </w:rPr>
              <w:lastRenderedPageBreak/>
              <w:t xml:space="preserve">образованием, в общей численности детей-инвалидов такого возраста в Московской области до 100% к 2024г; </w:t>
            </w:r>
          </w:p>
          <w:p w:rsidR="00332E98" w:rsidRDefault="00332E98">
            <w:pPr>
              <w:ind w:left="27" w:right="27"/>
              <w:rPr>
                <w:rFonts w:ascii="Arial" w:hAnsi="Arial" w:cs="Arial"/>
                <w:color w:val="000000"/>
                <w:sz w:val="24"/>
                <w:szCs w:val="24"/>
              </w:rPr>
            </w:pPr>
            <w:r>
              <w:rPr>
                <w:rFonts w:ascii="Arial" w:hAnsi="Arial" w:cs="Arial"/>
                <w:color w:val="000000"/>
                <w:sz w:val="24"/>
                <w:szCs w:val="24"/>
              </w:rPr>
              <w:t xml:space="preserve">-Доля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 50% к 2024г; </w:t>
            </w:r>
          </w:p>
          <w:p w:rsidR="00332E98" w:rsidRDefault="00332E98">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до 100% к 2024г; </w:t>
            </w:r>
          </w:p>
          <w:p w:rsidR="00332E98" w:rsidRDefault="00332E98">
            <w:pPr>
              <w:ind w:left="27" w:right="27"/>
              <w:rPr>
                <w:rFonts w:ascii="Arial" w:hAnsi="Arial" w:cs="Arial"/>
                <w:sz w:val="24"/>
                <w:szCs w:val="24"/>
              </w:rPr>
            </w:pPr>
            <w:r>
              <w:rPr>
                <w:rFonts w:ascii="Arial" w:hAnsi="Arial" w:cs="Arial"/>
                <w:color w:val="000000"/>
                <w:sz w:val="24"/>
                <w:szCs w:val="24"/>
              </w:rPr>
              <w:t xml:space="preserve">- 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332E98" w:rsidRDefault="00332E98">
            <w:pPr>
              <w:ind w:left="27" w:right="27"/>
              <w:rPr>
                <w:rFonts w:ascii="Arial" w:hAnsi="Arial" w:cs="Arial"/>
                <w:color w:val="000000"/>
                <w:sz w:val="24"/>
                <w:szCs w:val="24"/>
              </w:rPr>
            </w:pPr>
            <w:r>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332E98" w:rsidRDefault="00332E98">
            <w:pPr>
              <w:ind w:left="27" w:right="27"/>
              <w:rPr>
                <w:rFonts w:ascii="Arial" w:hAnsi="Arial" w:cs="Arial"/>
                <w:color w:val="000000"/>
                <w:sz w:val="24"/>
                <w:szCs w:val="24"/>
              </w:rPr>
            </w:pPr>
            <w:r>
              <w:rPr>
                <w:rFonts w:ascii="Arial" w:hAnsi="Arial" w:cs="Arial"/>
                <w:color w:val="000000"/>
                <w:sz w:val="24"/>
                <w:szCs w:val="24"/>
              </w:rPr>
              <w:t xml:space="preserve">-Доля образовательных </w:t>
            </w:r>
            <w:proofErr w:type="gramStart"/>
            <w:r>
              <w:rPr>
                <w:rFonts w:ascii="Arial" w:hAnsi="Arial" w:cs="Arial"/>
                <w:color w:val="000000"/>
                <w:sz w:val="24"/>
                <w:szCs w:val="24"/>
              </w:rPr>
              <w:t>организаций</w:t>
            </w:r>
            <w:proofErr w:type="gramEnd"/>
            <w:r>
              <w:rPr>
                <w:rFonts w:ascii="Arial" w:hAnsi="Arial" w:cs="Arial"/>
                <w:color w:val="000000"/>
                <w:sz w:val="24"/>
                <w:szCs w:val="24"/>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332E98" w:rsidRDefault="00332E98">
            <w:pPr>
              <w:ind w:left="27" w:right="27"/>
              <w:rPr>
                <w:rFonts w:ascii="Arial" w:hAnsi="Arial" w:cs="Arial"/>
                <w:color w:val="000000"/>
                <w:sz w:val="24"/>
                <w:szCs w:val="24"/>
              </w:rPr>
            </w:pPr>
            <w:r>
              <w:rPr>
                <w:rFonts w:ascii="Arial" w:hAnsi="Arial" w:cs="Arial"/>
                <w:color w:val="000000"/>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color w:val="000000"/>
                <w:sz w:val="24"/>
                <w:szCs w:val="24"/>
              </w:rPr>
              <w:t>профориентационной</w:t>
            </w:r>
            <w:proofErr w:type="spellEnd"/>
            <w:r>
              <w:rPr>
                <w:rFonts w:ascii="Arial" w:hAnsi="Arial" w:cs="Arial"/>
                <w:color w:val="000000"/>
                <w:sz w:val="24"/>
                <w:szCs w:val="24"/>
              </w:rPr>
              <w:t xml:space="preserve"> работой, в общей численности выпускников-инвалидов общеобразовательных организаций до 100% к 2024г;</w:t>
            </w:r>
          </w:p>
          <w:p w:rsidR="00332E98" w:rsidRDefault="00332E98">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xml:space="preserve">-Доля детей, охваченных отдыхом и оздоровлением, к общей численности детей в возрасте от 7 до 15 </w:t>
            </w:r>
            <w:proofErr w:type="gramStart"/>
            <w:r>
              <w:rPr>
                <w:rFonts w:ascii="Arial" w:hAnsi="Arial" w:cs="Arial"/>
                <w:color w:val="000000"/>
                <w:sz w:val="24"/>
                <w:szCs w:val="24"/>
              </w:rPr>
              <w:t>лет, подлежащих оздоровлению увеличится</w:t>
            </w:r>
            <w:proofErr w:type="gramEnd"/>
            <w:r>
              <w:rPr>
                <w:rFonts w:ascii="Arial" w:hAnsi="Arial" w:cs="Arial"/>
                <w:color w:val="000000"/>
                <w:sz w:val="24"/>
                <w:szCs w:val="24"/>
              </w:rPr>
              <w:t xml:space="preserve"> с 60,5% до 63% к 2024 г.</w:t>
            </w:r>
          </w:p>
          <w:p w:rsidR="00332E98" w:rsidRDefault="00332E98">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332E98" w:rsidRDefault="00332E98">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Число пострадавших в результате несчастных случаев на производстве со смертельным исходом в расчете на 1000 работающих  (организаций, занятых в экономике муниципального образования), 0,059 промилле к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которым оказана поддержка ОМСУ всего: 38 единиц до 2024г;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поддержка органом местного самоуправления 4 единицы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поддержка органом местного самоуправления 10 единиц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поддержка органом местного самоуправления 4 единицы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поддержка органом местного самоуправления 5 единиц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поддержка органом местного самоуправления 15 единиц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общем объеме расходов бюджета городского округа Люберцы на социальную сферу 0,83%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культуры в общем объеме расходов бюджета городского округа Люберцы в сфере культуры 0,14%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образования в общем объеме расходов бюджета городского округа Люберцы в сфере образования 1,08 %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0,16%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охраны здоровья в общем объеме расходов бюджета городского округа Люберцы в сфере охраны здоровья  6 %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финансовая поддержка органом местного самоуправления 11 единиц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имущественная поддержка органом местного самоуправления 23 единицы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имущественная поддержка органом местного самоуправлении 1 единица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в сфере образования, которым оказана имущественная поддержка органом местного самоуправления 4 единицы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имущественная поддержка органом местного самоуправления  3 единицы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имущественная поддержка органом местного самоуправления 3 единицы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имущественная поддержка органом местного самоуправления 12 единиц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 НКО,  8633,4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культуры 79,9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образования 4586,8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Общее количество представленной органом местного самоуправления площади на льготных условиях или в безвозмездное пользование СО НКО в сфере физической культуры и спорта 2304,4кв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охраны здоровья 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иных сферах деятельности, 1418,5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консультационная поддержка органом местного самоуправления 38 единиц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 НКО 36 человек до 2024 г;</w:t>
            </w:r>
          </w:p>
          <w:p w:rsidR="00332E98" w:rsidRDefault="00332E98">
            <w:pPr>
              <w:ind w:left="0"/>
              <w:jc w:val="both"/>
              <w:rPr>
                <w:rFonts w:ascii="Arial" w:hAnsi="Arial" w:cs="Arial"/>
                <w:color w:val="000000"/>
                <w:sz w:val="24"/>
                <w:szCs w:val="24"/>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 НКО  3 единицы до 2024 г.</w:t>
            </w:r>
          </w:p>
        </w:tc>
      </w:tr>
    </w:tbl>
    <w:p w:rsidR="00332E98" w:rsidRDefault="00332E98" w:rsidP="00332E98">
      <w:pPr>
        <w:widowControl w:val="0"/>
        <w:tabs>
          <w:tab w:val="left" w:pos="709"/>
          <w:tab w:val="left" w:pos="12870"/>
          <w:tab w:val="right" w:pos="16271"/>
        </w:tabs>
        <w:rPr>
          <w:rFonts w:ascii="Arial" w:hAnsi="Arial" w:cs="Arial"/>
          <w:sz w:val="24"/>
          <w:szCs w:val="24"/>
        </w:rPr>
      </w:pPr>
      <w:r>
        <w:rPr>
          <w:rFonts w:ascii="Arial" w:eastAsia="Times New Roman" w:hAnsi="Arial" w:cs="Arial"/>
          <w:sz w:val="24"/>
          <w:szCs w:val="24"/>
          <w:lang w:eastAsia="ru-RU"/>
        </w:rPr>
        <w:lastRenderedPageBreak/>
        <w:t xml:space="preserve">                                                                                                                                                                                                              </w:t>
      </w:r>
    </w:p>
    <w:p w:rsidR="00332E98" w:rsidRDefault="00332E98" w:rsidP="00332E98">
      <w:pPr>
        <w:ind w:left="426" w:firstLine="283"/>
        <w:jc w:val="center"/>
        <w:rPr>
          <w:rFonts w:ascii="Arial" w:hAnsi="Arial" w:cs="Arial"/>
          <w:b/>
          <w:sz w:val="24"/>
          <w:szCs w:val="24"/>
        </w:rPr>
      </w:pPr>
    </w:p>
    <w:p w:rsidR="00332E98" w:rsidRDefault="00332E98" w:rsidP="00332E98">
      <w:pPr>
        <w:ind w:left="426" w:firstLine="283"/>
        <w:jc w:val="center"/>
        <w:rPr>
          <w:rFonts w:ascii="Arial" w:hAnsi="Arial" w:cs="Arial"/>
          <w:sz w:val="24"/>
          <w:szCs w:val="24"/>
        </w:rPr>
      </w:pPr>
      <w:r>
        <w:rPr>
          <w:rFonts w:ascii="Arial" w:hAnsi="Arial" w:cs="Arial"/>
          <w:b/>
          <w:sz w:val="24"/>
          <w:szCs w:val="24"/>
        </w:rPr>
        <w:lastRenderedPageBreak/>
        <w:t>Общая характеристика сферы реализации  муниципальной программы</w:t>
      </w:r>
    </w:p>
    <w:p w:rsidR="00332E98" w:rsidRDefault="00332E98" w:rsidP="00332E98">
      <w:pPr>
        <w:ind w:left="426" w:firstLine="283"/>
        <w:jc w:val="center"/>
        <w:rPr>
          <w:rFonts w:ascii="Arial" w:hAnsi="Arial" w:cs="Arial"/>
          <w:sz w:val="24"/>
          <w:szCs w:val="24"/>
        </w:rPr>
      </w:pPr>
      <w:r>
        <w:rPr>
          <w:rFonts w:ascii="Arial" w:hAnsi="Arial" w:cs="Arial"/>
          <w:b/>
          <w:sz w:val="24"/>
          <w:szCs w:val="24"/>
        </w:rPr>
        <w:t>«Социальная защита населения»</w:t>
      </w:r>
    </w:p>
    <w:p w:rsidR="00332E98" w:rsidRDefault="00332E98" w:rsidP="00332E98">
      <w:pPr>
        <w:ind w:left="426" w:firstLine="283"/>
        <w:jc w:val="center"/>
        <w:rPr>
          <w:rFonts w:ascii="Arial" w:hAnsi="Arial" w:cs="Arial"/>
          <w:b/>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w:t>
      </w:r>
      <w:proofErr w:type="spellStart"/>
      <w:r>
        <w:rPr>
          <w:rFonts w:ascii="Arial" w:hAnsi="Arial" w:cs="Arial"/>
          <w:sz w:val="24"/>
          <w:szCs w:val="24"/>
        </w:rPr>
        <w:t>области</w:t>
      </w:r>
      <w:proofErr w:type="gramStart"/>
      <w:r>
        <w:rPr>
          <w:rFonts w:ascii="Arial" w:hAnsi="Arial" w:cs="Arial"/>
          <w:sz w:val="24"/>
          <w:szCs w:val="24"/>
        </w:rPr>
        <w:t>.П</w:t>
      </w:r>
      <w:proofErr w:type="gramEnd"/>
      <w:r>
        <w:rPr>
          <w:rFonts w:ascii="Arial" w:hAnsi="Arial" w:cs="Arial"/>
          <w:sz w:val="24"/>
          <w:szCs w:val="24"/>
        </w:rPr>
        <w:t>енсия</w:t>
      </w:r>
      <w:proofErr w:type="spellEnd"/>
      <w:r>
        <w:rPr>
          <w:rFonts w:ascii="Arial" w:hAnsi="Arial" w:cs="Arial"/>
          <w:sz w:val="24"/>
          <w:szCs w:val="24"/>
        </w:rPr>
        <w:t xml:space="preserve">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01.08.2019 пенсию за выслугу лет в городском округе Люберцы получают 244 человека.</w:t>
      </w:r>
    </w:p>
    <w:p w:rsidR="00332E98" w:rsidRDefault="00332E98" w:rsidP="00332E98">
      <w:pPr>
        <w:ind w:left="426" w:firstLine="283"/>
        <w:jc w:val="both"/>
        <w:rPr>
          <w:rFonts w:ascii="Arial" w:hAnsi="Arial" w:cs="Arial"/>
          <w:sz w:val="24"/>
          <w:szCs w:val="24"/>
        </w:rPr>
      </w:pPr>
      <w:r>
        <w:rPr>
          <w:rFonts w:ascii="Arial" w:hAnsi="Arial" w:cs="Arial"/>
          <w:sz w:val="24"/>
          <w:szCs w:val="24"/>
        </w:rPr>
        <w:t>В округе  проживает 83041 пенсионер, из них  6393 человека получают пенсию ниже прожиточного минимума. Им производится региональная социальная доплата до прожиточного минимума.</w:t>
      </w:r>
    </w:p>
    <w:p w:rsidR="00332E98" w:rsidRDefault="00332E98" w:rsidP="00332E98">
      <w:pPr>
        <w:ind w:left="426" w:firstLine="283"/>
        <w:jc w:val="both"/>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332E98" w:rsidRDefault="00332E98" w:rsidP="00332E98">
      <w:pPr>
        <w:ind w:left="426" w:firstLine="283"/>
        <w:jc w:val="both"/>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332E98" w:rsidRDefault="00332E98" w:rsidP="00332E98">
      <w:pPr>
        <w:ind w:left="426" w:firstLine="283"/>
        <w:jc w:val="both"/>
        <w:rPr>
          <w:rFonts w:ascii="Arial" w:hAnsi="Arial" w:cs="Arial"/>
          <w:sz w:val="24"/>
          <w:szCs w:val="24"/>
        </w:rPr>
      </w:pPr>
      <w:r>
        <w:rPr>
          <w:rFonts w:ascii="Arial" w:hAnsi="Arial" w:cs="Arial"/>
          <w:sz w:val="24"/>
          <w:szCs w:val="24"/>
        </w:rPr>
        <w:lastRenderedPageBreak/>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За  2018 год в администрацию </w:t>
      </w:r>
      <w:proofErr w:type="spellStart"/>
      <w:r>
        <w:rPr>
          <w:rFonts w:ascii="Arial" w:hAnsi="Arial" w:cs="Arial"/>
          <w:sz w:val="24"/>
          <w:szCs w:val="24"/>
        </w:rPr>
        <w:t>г.о</w:t>
      </w:r>
      <w:proofErr w:type="spellEnd"/>
      <w:r>
        <w:rPr>
          <w:rFonts w:ascii="Arial" w:hAnsi="Arial" w:cs="Arial"/>
          <w:sz w:val="24"/>
          <w:szCs w:val="24"/>
        </w:rPr>
        <w:t xml:space="preserve">. Люберцы  поступило 10290 заявлений от граждан, проживающих в </w:t>
      </w:r>
      <w:proofErr w:type="spellStart"/>
      <w:r>
        <w:rPr>
          <w:rFonts w:ascii="Arial" w:hAnsi="Arial" w:cs="Arial"/>
          <w:sz w:val="24"/>
          <w:szCs w:val="24"/>
        </w:rPr>
        <w:t>г.о</w:t>
      </w:r>
      <w:proofErr w:type="spellEnd"/>
      <w:r>
        <w:rPr>
          <w:rFonts w:ascii="Arial" w:hAnsi="Arial" w:cs="Arial"/>
          <w:sz w:val="24"/>
          <w:szCs w:val="24"/>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332E98" w:rsidRDefault="00332E98" w:rsidP="00332E98">
      <w:pPr>
        <w:ind w:left="426" w:firstLine="283"/>
        <w:jc w:val="both"/>
        <w:rPr>
          <w:rFonts w:ascii="Arial" w:hAnsi="Arial" w:cs="Arial"/>
          <w:sz w:val="24"/>
          <w:szCs w:val="24"/>
        </w:rPr>
      </w:pPr>
      <w:r>
        <w:rPr>
          <w:rFonts w:ascii="Arial" w:hAnsi="Arial" w:cs="Arial"/>
          <w:sz w:val="24"/>
          <w:szCs w:val="24"/>
        </w:rPr>
        <w:t>- через МФЦ – 5403 заявлений;</w:t>
      </w:r>
    </w:p>
    <w:p w:rsidR="00332E98" w:rsidRDefault="00332E98" w:rsidP="00332E98">
      <w:pPr>
        <w:ind w:left="426" w:firstLine="283"/>
        <w:jc w:val="both"/>
        <w:rPr>
          <w:rFonts w:ascii="Arial" w:hAnsi="Arial" w:cs="Arial"/>
          <w:sz w:val="24"/>
          <w:szCs w:val="24"/>
        </w:rPr>
      </w:pPr>
      <w:r>
        <w:rPr>
          <w:rFonts w:ascii="Arial" w:hAnsi="Arial" w:cs="Arial"/>
          <w:sz w:val="24"/>
          <w:szCs w:val="24"/>
        </w:rPr>
        <w:t>- через региональный</w:t>
      </w:r>
      <w:r>
        <w:rPr>
          <w:rFonts w:ascii="Arial" w:hAnsi="Arial" w:cs="Arial"/>
          <w:sz w:val="24"/>
          <w:szCs w:val="24"/>
        </w:rPr>
        <w:tab/>
        <w:t xml:space="preserve"> портал государственных и муниципальных услуг Московской области (РПГУ) – 4887 </w:t>
      </w:r>
      <w:proofErr w:type="spellStart"/>
      <w:r>
        <w:rPr>
          <w:rFonts w:ascii="Arial" w:hAnsi="Arial" w:cs="Arial"/>
          <w:sz w:val="24"/>
          <w:szCs w:val="24"/>
        </w:rPr>
        <w:t>заялений</w:t>
      </w:r>
      <w:proofErr w:type="spellEnd"/>
      <w:r>
        <w:rPr>
          <w:rFonts w:ascii="Arial" w:hAnsi="Arial" w:cs="Arial"/>
          <w:sz w:val="24"/>
          <w:szCs w:val="24"/>
        </w:rPr>
        <w:t>.</w:t>
      </w:r>
    </w:p>
    <w:p w:rsidR="00332E98" w:rsidRDefault="00332E98" w:rsidP="00332E98">
      <w:pPr>
        <w:ind w:left="426" w:firstLine="283"/>
        <w:jc w:val="both"/>
        <w:rPr>
          <w:rFonts w:ascii="Arial" w:hAnsi="Arial" w:cs="Arial"/>
          <w:sz w:val="24"/>
          <w:szCs w:val="24"/>
        </w:rPr>
      </w:pPr>
      <w:r>
        <w:rPr>
          <w:rFonts w:ascii="Arial" w:hAnsi="Arial" w:cs="Arial"/>
          <w:sz w:val="24"/>
          <w:szCs w:val="24"/>
        </w:rPr>
        <w:t>Общее количество положительных решений составило – 9745 ед.</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На 1 января 2019 года субсидию на оплату жилого помещения и коммунальных услуг получали 5826 семей, в </w:t>
      </w:r>
      <w:proofErr w:type="spellStart"/>
      <w:r>
        <w:rPr>
          <w:rFonts w:ascii="Arial" w:hAnsi="Arial" w:cs="Arial"/>
          <w:sz w:val="24"/>
          <w:szCs w:val="24"/>
        </w:rPr>
        <w:t>т.ч</w:t>
      </w:r>
      <w:proofErr w:type="spellEnd"/>
      <w:r>
        <w:rPr>
          <w:rFonts w:ascii="Arial" w:hAnsi="Arial" w:cs="Arial"/>
          <w:sz w:val="24"/>
          <w:szCs w:val="24"/>
        </w:rPr>
        <w:t>.:</w:t>
      </w:r>
    </w:p>
    <w:p w:rsidR="00332E98" w:rsidRDefault="00332E98" w:rsidP="00332E98">
      <w:pPr>
        <w:ind w:left="426" w:firstLine="283"/>
        <w:jc w:val="both"/>
        <w:rPr>
          <w:rFonts w:ascii="Arial" w:hAnsi="Arial" w:cs="Arial"/>
          <w:sz w:val="24"/>
          <w:szCs w:val="24"/>
        </w:rPr>
      </w:pPr>
      <w:r>
        <w:rPr>
          <w:rFonts w:ascii="Arial" w:hAnsi="Arial" w:cs="Arial"/>
          <w:sz w:val="24"/>
          <w:szCs w:val="24"/>
        </w:rPr>
        <w:t>- г. Люберцы – 4087 семей;</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 459 семей;</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Малаховка</w:t>
      </w:r>
      <w:proofErr w:type="spellEnd"/>
      <w:r>
        <w:rPr>
          <w:rFonts w:ascii="Arial" w:hAnsi="Arial" w:cs="Arial"/>
          <w:sz w:val="24"/>
          <w:szCs w:val="24"/>
        </w:rPr>
        <w:t xml:space="preserve"> – 431 семьи;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gramStart"/>
      <w:r>
        <w:rPr>
          <w:rFonts w:ascii="Arial" w:hAnsi="Arial" w:cs="Arial"/>
          <w:sz w:val="24"/>
          <w:szCs w:val="24"/>
        </w:rPr>
        <w:t>Октябрьский</w:t>
      </w:r>
      <w:proofErr w:type="gramEnd"/>
      <w:r>
        <w:rPr>
          <w:rFonts w:ascii="Arial" w:hAnsi="Arial" w:cs="Arial"/>
          <w:sz w:val="24"/>
          <w:szCs w:val="24"/>
        </w:rPr>
        <w:t xml:space="preserve"> – 313 семей;</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 536 семьи.</w:t>
      </w:r>
    </w:p>
    <w:p w:rsidR="00332E98" w:rsidRDefault="00332E98" w:rsidP="00332E98">
      <w:pPr>
        <w:pStyle w:val="a9"/>
        <w:widowControl/>
        <w:spacing w:after="0"/>
        <w:ind w:left="426" w:firstLine="283"/>
        <w:jc w:val="both"/>
        <w:rPr>
          <w:rFonts w:ascii="Arial" w:hAnsi="Arial" w:cs="Arial"/>
        </w:rPr>
      </w:pPr>
      <w:r>
        <w:rPr>
          <w:rFonts w:ascii="Arial" w:hAnsi="Arial" w:cs="Arial"/>
        </w:rPr>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332E98" w:rsidRDefault="00332E98" w:rsidP="00332E98">
      <w:pPr>
        <w:ind w:left="426" w:firstLine="283"/>
        <w:jc w:val="both"/>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w:t>
      </w:r>
      <w:r>
        <w:rPr>
          <w:rFonts w:ascii="Arial" w:hAnsi="Arial" w:cs="Arial"/>
          <w:sz w:val="24"/>
          <w:szCs w:val="24"/>
        </w:rPr>
        <w:lastRenderedPageBreak/>
        <w:t xml:space="preserve">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332E98" w:rsidRDefault="00332E98" w:rsidP="00332E98">
      <w:pPr>
        <w:ind w:left="426" w:firstLine="283"/>
        <w:jc w:val="both"/>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332E98" w:rsidRDefault="00332E98" w:rsidP="00332E98">
      <w:pPr>
        <w:ind w:left="426" w:firstLine="283"/>
        <w:jc w:val="both"/>
        <w:rPr>
          <w:rFonts w:ascii="Arial" w:hAnsi="Arial" w:cs="Arial"/>
          <w:sz w:val="24"/>
          <w:szCs w:val="24"/>
        </w:rPr>
      </w:pPr>
      <w:r>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332E98" w:rsidRDefault="00332E98" w:rsidP="00332E98">
      <w:pPr>
        <w:ind w:left="426" w:firstLine="283"/>
        <w:jc w:val="both"/>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С 2010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332E98" w:rsidRDefault="00332E98" w:rsidP="00332E98">
      <w:pPr>
        <w:ind w:left="426" w:firstLine="283"/>
        <w:jc w:val="both"/>
        <w:rPr>
          <w:rFonts w:ascii="Arial" w:hAnsi="Arial" w:cs="Arial"/>
          <w:sz w:val="24"/>
          <w:szCs w:val="24"/>
        </w:rPr>
      </w:pPr>
    </w:p>
    <w:p w:rsidR="00332E98" w:rsidRDefault="00332E98" w:rsidP="00332E98">
      <w:pPr>
        <w:ind w:left="0" w:right="-427"/>
        <w:jc w:val="center"/>
        <w:rPr>
          <w:rFonts w:ascii="Arial" w:hAnsi="Arial" w:cs="Arial"/>
          <w:sz w:val="24"/>
          <w:szCs w:val="24"/>
        </w:rPr>
      </w:pPr>
      <w:r>
        <w:rPr>
          <w:rFonts w:ascii="Arial" w:eastAsia="Times New Roman" w:hAnsi="Arial" w:cs="Arial"/>
          <w:b/>
          <w:sz w:val="24"/>
          <w:szCs w:val="24"/>
          <w:lang w:eastAsia="ru-RU"/>
        </w:rPr>
        <w:t>Информация о травматизме на производстве с тяжелым и смертельным исходом за 2010 – 2018 годы</w:t>
      </w:r>
    </w:p>
    <w:p w:rsidR="00332E98" w:rsidRDefault="00332E98" w:rsidP="00332E98">
      <w:pPr>
        <w:ind w:left="0" w:right="-427"/>
        <w:jc w:val="center"/>
        <w:rPr>
          <w:rFonts w:ascii="Arial" w:eastAsia="Times New Roman" w:hAnsi="Arial" w:cs="Arial"/>
          <w:sz w:val="24"/>
          <w:szCs w:val="24"/>
          <w:lang w:eastAsia="ru-RU"/>
        </w:rPr>
      </w:pPr>
    </w:p>
    <w:tbl>
      <w:tblPr>
        <w:tblW w:w="0" w:type="auto"/>
        <w:tblInd w:w="1682" w:type="dxa"/>
        <w:tblLayout w:type="fixed"/>
        <w:tblLook w:val="04A0" w:firstRow="1" w:lastRow="0" w:firstColumn="1" w:lastColumn="0" w:noHBand="0" w:noVBand="1"/>
      </w:tblPr>
      <w:tblGrid>
        <w:gridCol w:w="3281"/>
        <w:gridCol w:w="881"/>
        <w:gridCol w:w="881"/>
        <w:gridCol w:w="881"/>
        <w:gridCol w:w="881"/>
        <w:gridCol w:w="880"/>
        <w:gridCol w:w="880"/>
        <w:gridCol w:w="881"/>
        <w:gridCol w:w="880"/>
        <w:gridCol w:w="895"/>
      </w:tblGrid>
      <w:tr w:rsidR="00332E98" w:rsidTr="00332E98">
        <w:trPr>
          <w:trHeight w:val="183"/>
        </w:trPr>
        <w:tc>
          <w:tcPr>
            <w:tcW w:w="3281" w:type="dxa"/>
            <w:vMerge w:val="restart"/>
            <w:tcBorders>
              <w:top w:val="single" w:sz="8" w:space="0" w:color="000000"/>
              <w:left w:val="single" w:sz="8" w:space="0" w:color="000000"/>
              <w:bottom w:val="single" w:sz="8" w:space="0" w:color="000000"/>
              <w:right w:val="single" w:sz="8" w:space="0" w:color="000000"/>
            </w:tcBorders>
            <w:hideMark/>
          </w:tcPr>
          <w:p w:rsidR="00332E98" w:rsidRDefault="00332E98">
            <w:pPr>
              <w:tabs>
                <w:tab w:val="left" w:pos="10"/>
              </w:tabs>
              <w:ind w:left="0" w:right="-427"/>
              <w:rPr>
                <w:rFonts w:ascii="Arial" w:hAnsi="Arial" w:cs="Arial"/>
                <w:sz w:val="24"/>
                <w:szCs w:val="24"/>
              </w:rPr>
            </w:pPr>
            <w:r>
              <w:rPr>
                <w:rFonts w:ascii="Arial" w:eastAsia="Times New Roman" w:hAnsi="Arial" w:cs="Arial"/>
                <w:sz w:val="24"/>
                <w:szCs w:val="24"/>
                <w:lang w:eastAsia="ru-RU"/>
              </w:rPr>
              <w:t xml:space="preserve">Число </w:t>
            </w:r>
            <w:proofErr w:type="spellStart"/>
            <w:r>
              <w:rPr>
                <w:rFonts w:ascii="Arial" w:eastAsia="Times New Roman" w:hAnsi="Arial" w:cs="Arial"/>
                <w:sz w:val="24"/>
                <w:szCs w:val="24"/>
                <w:lang w:eastAsia="ru-RU"/>
              </w:rPr>
              <w:t>пострадавшихс</w:t>
            </w:r>
            <w:proofErr w:type="spellEnd"/>
            <w:r>
              <w:rPr>
                <w:rFonts w:ascii="Arial" w:eastAsia="Times New Roman" w:hAnsi="Arial" w:cs="Arial"/>
                <w:sz w:val="24"/>
                <w:szCs w:val="24"/>
                <w:lang w:eastAsia="ru-RU"/>
              </w:rPr>
              <w:t xml:space="preserve"> тяжелыми     последствиями при  несчастных случаях, связанных с производством (чел.)</w:t>
            </w:r>
          </w:p>
        </w:tc>
        <w:tc>
          <w:tcPr>
            <w:tcW w:w="7940" w:type="dxa"/>
            <w:gridSpan w:val="9"/>
            <w:tcBorders>
              <w:top w:val="single" w:sz="8" w:space="0" w:color="000000"/>
              <w:left w:val="single" w:sz="8" w:space="0" w:color="000000"/>
              <w:bottom w:val="single" w:sz="12"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ГОДЫ</w:t>
            </w:r>
          </w:p>
        </w:tc>
      </w:tr>
      <w:tr w:rsidR="00332E98" w:rsidTr="00332E98">
        <w:trPr>
          <w:trHeight w:val="427"/>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881" w:type="dxa"/>
            <w:tcBorders>
              <w:top w:val="single" w:sz="4" w:space="0" w:color="000000"/>
              <w:left w:val="single" w:sz="8" w:space="0" w:color="000000"/>
              <w:bottom w:val="single" w:sz="8" w:space="0" w:color="000000"/>
              <w:right w:val="single" w:sz="4"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2010</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4" w:space="0" w:color="000000"/>
              <w:bottom w:val="single" w:sz="8" w:space="0" w:color="000000"/>
              <w:right w:val="single" w:sz="4"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2011</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8" w:space="0" w:color="000000"/>
              <w:left w:val="single" w:sz="4" w:space="0" w:color="000000"/>
              <w:bottom w:val="single" w:sz="8" w:space="0" w:color="000000"/>
              <w:right w:val="single" w:sz="4"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2012</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12" w:space="0" w:color="000000"/>
              <w:left w:val="single" w:sz="4"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2013</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8" w:space="0" w:color="000000"/>
              <w:left w:val="single" w:sz="8"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2014</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4" w:space="0" w:color="000000"/>
              <w:left w:val="single" w:sz="8" w:space="0" w:color="000000"/>
              <w:bottom w:val="single" w:sz="4" w:space="0" w:color="000000"/>
              <w:right w:val="single" w:sz="8" w:space="0" w:color="000000"/>
            </w:tcBorders>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2015</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p w:rsidR="00332E98" w:rsidRDefault="00332E98">
            <w:pPr>
              <w:ind w:left="0" w:right="-427"/>
              <w:rPr>
                <w:rFonts w:ascii="Arial" w:eastAsia="Times New Roman" w:hAnsi="Arial" w:cs="Arial"/>
                <w:sz w:val="24"/>
                <w:szCs w:val="24"/>
                <w:lang w:eastAsia="ru-RU"/>
              </w:rPr>
            </w:pPr>
          </w:p>
        </w:tc>
        <w:tc>
          <w:tcPr>
            <w:tcW w:w="881"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2016</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4" w:space="0" w:color="000000"/>
              <w:left w:val="single" w:sz="8" w:space="0" w:color="000000"/>
              <w:bottom w:val="single" w:sz="4" w:space="0" w:color="000000"/>
              <w:right w:val="single" w:sz="8" w:space="0" w:color="000000"/>
            </w:tcBorders>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2017</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p w:rsidR="00332E98" w:rsidRDefault="00332E98">
            <w:pPr>
              <w:ind w:left="0" w:right="-427"/>
              <w:rPr>
                <w:rFonts w:ascii="Arial" w:eastAsia="Times New Roman" w:hAnsi="Arial" w:cs="Arial"/>
                <w:sz w:val="24"/>
                <w:szCs w:val="24"/>
                <w:lang w:eastAsia="ru-RU"/>
              </w:rPr>
            </w:pPr>
          </w:p>
        </w:tc>
        <w:tc>
          <w:tcPr>
            <w:tcW w:w="895"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2018</w:t>
            </w:r>
          </w:p>
          <w:p w:rsidR="00332E98" w:rsidRDefault="00332E98">
            <w:pPr>
              <w:ind w:left="0" w:right="-427"/>
              <w:rPr>
                <w:rFonts w:ascii="Arial" w:hAnsi="Arial" w:cs="Arial"/>
                <w:sz w:val="24"/>
                <w:szCs w:val="24"/>
              </w:rPr>
            </w:pPr>
            <w:r>
              <w:rPr>
                <w:rFonts w:ascii="Arial" w:eastAsia="Times New Roman" w:hAnsi="Arial" w:cs="Arial"/>
                <w:sz w:val="24"/>
                <w:szCs w:val="24"/>
                <w:lang w:eastAsia="ru-RU"/>
              </w:rPr>
              <w:t>год</w:t>
            </w:r>
          </w:p>
        </w:tc>
      </w:tr>
      <w:tr w:rsidR="00332E98" w:rsidTr="00332E98">
        <w:trPr>
          <w:trHeight w:val="249"/>
        </w:trPr>
        <w:tc>
          <w:tcPr>
            <w:tcW w:w="3281" w:type="dxa"/>
            <w:tcBorders>
              <w:top w:val="single" w:sz="8" w:space="0" w:color="000000"/>
              <w:left w:val="single" w:sz="8"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81" w:type="dxa"/>
            <w:tcBorders>
              <w:top w:val="single" w:sz="8" w:space="0" w:color="000000"/>
              <w:left w:val="single" w:sz="8"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18</w:t>
            </w:r>
          </w:p>
        </w:tc>
        <w:tc>
          <w:tcPr>
            <w:tcW w:w="881" w:type="dxa"/>
            <w:tcBorders>
              <w:top w:val="single" w:sz="4" w:space="0" w:color="000000"/>
              <w:left w:val="single" w:sz="4"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10</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95"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r>
      <w:tr w:rsidR="00332E98" w:rsidTr="00332E98">
        <w:trPr>
          <w:trHeight w:val="285"/>
        </w:trPr>
        <w:tc>
          <w:tcPr>
            <w:tcW w:w="3281"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 xml:space="preserve"> Смертельный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5</w:t>
            </w:r>
          </w:p>
        </w:tc>
        <w:tc>
          <w:tcPr>
            <w:tcW w:w="88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81" w:type="dxa"/>
            <w:tcBorders>
              <w:top w:val="single" w:sz="4" w:space="0" w:color="000000"/>
              <w:left w:val="single" w:sz="4"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w:t>
            </w:r>
          </w:p>
        </w:tc>
        <w:tc>
          <w:tcPr>
            <w:tcW w:w="895"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0</w:t>
            </w:r>
          </w:p>
        </w:tc>
      </w:tr>
      <w:tr w:rsidR="00332E98" w:rsidTr="00332E98">
        <w:trPr>
          <w:trHeight w:val="249"/>
        </w:trPr>
        <w:tc>
          <w:tcPr>
            <w:tcW w:w="3281"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rPr>
                <w:rFonts w:ascii="Arial" w:hAnsi="Arial" w:cs="Arial"/>
                <w:sz w:val="24"/>
                <w:szCs w:val="24"/>
              </w:rPr>
            </w:pPr>
            <w:r>
              <w:rPr>
                <w:rFonts w:ascii="Arial" w:eastAsia="Times New Roman" w:hAnsi="Arial" w:cs="Arial"/>
                <w:sz w:val="24"/>
                <w:szCs w:val="24"/>
                <w:lang w:eastAsia="ru-RU"/>
              </w:rPr>
              <w:t xml:space="preserve"> Тяжелый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7</w:t>
            </w:r>
          </w:p>
        </w:tc>
        <w:tc>
          <w:tcPr>
            <w:tcW w:w="88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14</w:t>
            </w:r>
          </w:p>
        </w:tc>
        <w:tc>
          <w:tcPr>
            <w:tcW w:w="881" w:type="dxa"/>
            <w:tcBorders>
              <w:top w:val="single" w:sz="4" w:space="0" w:color="000000"/>
              <w:left w:val="single" w:sz="4"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4</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10</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0"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332E98" w:rsidRDefault="00332E98">
            <w:pPr>
              <w:ind w:left="0" w:right="-427"/>
              <w:jc w:val="center"/>
              <w:rPr>
                <w:rFonts w:ascii="Arial" w:hAnsi="Arial" w:cs="Arial"/>
                <w:sz w:val="24"/>
                <w:szCs w:val="24"/>
              </w:rPr>
            </w:pPr>
            <w:r>
              <w:rPr>
                <w:rFonts w:ascii="Arial" w:eastAsia="Times New Roman" w:hAnsi="Arial" w:cs="Arial"/>
                <w:sz w:val="24"/>
                <w:szCs w:val="24"/>
                <w:lang w:eastAsia="ru-RU"/>
              </w:rPr>
              <w:t>3</w:t>
            </w:r>
          </w:p>
        </w:tc>
      </w:tr>
    </w:tbl>
    <w:p w:rsidR="00332E98" w:rsidRDefault="00332E98" w:rsidP="00332E98">
      <w:pPr>
        <w:ind w:left="426" w:firstLine="283"/>
        <w:jc w:val="both"/>
        <w:rPr>
          <w:rFonts w:ascii="Arial" w:hAnsi="Arial" w:cs="Arial"/>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332E98" w:rsidRDefault="00332E98" w:rsidP="00332E98">
      <w:pPr>
        <w:ind w:left="426" w:firstLine="283"/>
        <w:jc w:val="both"/>
        <w:rPr>
          <w:rFonts w:ascii="Arial" w:hAnsi="Arial" w:cs="Arial"/>
          <w:sz w:val="24"/>
          <w:szCs w:val="24"/>
        </w:rPr>
      </w:pPr>
      <w:r>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332E98" w:rsidRDefault="00332E98" w:rsidP="00332E98">
      <w:pPr>
        <w:ind w:left="426" w:firstLine="283"/>
        <w:jc w:val="both"/>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332E98" w:rsidRDefault="00332E98" w:rsidP="00332E98">
      <w:pPr>
        <w:ind w:left="426" w:firstLine="283"/>
        <w:jc w:val="both"/>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332E98" w:rsidRDefault="00332E98" w:rsidP="00332E98">
      <w:pPr>
        <w:ind w:left="426" w:firstLine="283"/>
        <w:jc w:val="both"/>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332E98" w:rsidRDefault="00332E98" w:rsidP="00332E98">
      <w:pPr>
        <w:ind w:left="426" w:firstLine="283"/>
        <w:jc w:val="both"/>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332E98" w:rsidRDefault="00332E98" w:rsidP="00332E98">
      <w:pPr>
        <w:ind w:left="426" w:firstLine="283"/>
        <w:jc w:val="both"/>
        <w:rPr>
          <w:rFonts w:ascii="Arial" w:hAnsi="Arial" w:cs="Arial"/>
          <w:sz w:val="24"/>
          <w:szCs w:val="24"/>
        </w:rPr>
      </w:pPr>
      <w:r>
        <w:rPr>
          <w:rFonts w:ascii="Arial" w:hAnsi="Arial" w:cs="Arial"/>
          <w:sz w:val="24"/>
          <w:szCs w:val="24"/>
        </w:rPr>
        <w:lastRenderedPageBreak/>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332E98" w:rsidRDefault="00332E98" w:rsidP="00332E98">
      <w:pPr>
        <w:ind w:left="426" w:firstLine="283"/>
        <w:jc w:val="both"/>
        <w:rPr>
          <w:rFonts w:ascii="Arial" w:hAnsi="Arial" w:cs="Arial"/>
          <w:sz w:val="24"/>
          <w:szCs w:val="24"/>
        </w:rPr>
      </w:pPr>
    </w:p>
    <w:p w:rsidR="00332E98" w:rsidRDefault="00332E98" w:rsidP="00332E98">
      <w:pPr>
        <w:ind w:left="426" w:firstLine="283"/>
        <w:jc w:val="center"/>
        <w:rPr>
          <w:rFonts w:ascii="Arial" w:hAnsi="Arial" w:cs="Arial"/>
          <w:sz w:val="24"/>
          <w:szCs w:val="24"/>
        </w:rPr>
      </w:pPr>
      <w:r>
        <w:rPr>
          <w:rFonts w:ascii="Arial" w:hAnsi="Arial" w:cs="Arial"/>
          <w:b/>
          <w:sz w:val="24"/>
          <w:szCs w:val="24"/>
        </w:rPr>
        <w:t xml:space="preserve">Описание целей муниципальной программы </w:t>
      </w:r>
    </w:p>
    <w:p w:rsidR="00332E98" w:rsidRDefault="00332E98" w:rsidP="00332E98">
      <w:pPr>
        <w:jc w:val="center"/>
        <w:rPr>
          <w:rFonts w:ascii="Arial" w:hAnsi="Arial" w:cs="Arial"/>
          <w:b/>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332E98" w:rsidRDefault="00332E98" w:rsidP="00332E98">
      <w:pPr>
        <w:ind w:left="426" w:firstLine="283"/>
        <w:jc w:val="both"/>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332E98" w:rsidRDefault="00332E98" w:rsidP="00332E98">
      <w:pPr>
        <w:ind w:left="426" w:firstLine="283"/>
        <w:jc w:val="both"/>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332E98" w:rsidRDefault="00332E98" w:rsidP="00332E98">
      <w:pPr>
        <w:ind w:left="426" w:firstLine="283"/>
        <w:jc w:val="both"/>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332E98" w:rsidRDefault="00332E98" w:rsidP="00332E98">
      <w:pPr>
        <w:ind w:left="426" w:firstLine="283"/>
        <w:jc w:val="both"/>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332E98" w:rsidRDefault="00332E98" w:rsidP="00332E98">
      <w:pPr>
        <w:pStyle w:val="a9"/>
        <w:widowControl/>
        <w:tabs>
          <w:tab w:val="left" w:pos="1650"/>
        </w:tabs>
        <w:spacing w:after="0"/>
        <w:jc w:val="center"/>
        <w:rPr>
          <w:rFonts w:ascii="Arial" w:hAnsi="Arial" w:cs="Arial"/>
          <w:b/>
          <w:color w:val="000000"/>
        </w:rPr>
      </w:pPr>
    </w:p>
    <w:p w:rsidR="00332E98" w:rsidRDefault="00332E98" w:rsidP="00332E98">
      <w:pPr>
        <w:pStyle w:val="a9"/>
        <w:widowControl/>
        <w:tabs>
          <w:tab w:val="left" w:pos="1650"/>
        </w:tabs>
        <w:spacing w:after="0"/>
        <w:jc w:val="center"/>
        <w:rPr>
          <w:rFonts w:ascii="Arial" w:hAnsi="Arial" w:cs="Arial"/>
        </w:rPr>
      </w:pPr>
      <w:r>
        <w:rPr>
          <w:rFonts w:ascii="Arial" w:hAnsi="Arial" w:cs="Arial"/>
          <w:b/>
          <w:color w:val="000000"/>
        </w:rPr>
        <w:t xml:space="preserve">Прогноз развития социальной сферы </w:t>
      </w:r>
    </w:p>
    <w:p w:rsidR="00332E98" w:rsidRDefault="00332E98" w:rsidP="00332E98">
      <w:pPr>
        <w:pStyle w:val="a9"/>
        <w:widowControl/>
        <w:tabs>
          <w:tab w:val="left" w:pos="1650"/>
        </w:tabs>
        <w:spacing w:after="0"/>
        <w:jc w:val="center"/>
        <w:rPr>
          <w:rFonts w:ascii="Arial" w:hAnsi="Arial" w:cs="Arial"/>
        </w:rPr>
      </w:pPr>
      <w:r>
        <w:rPr>
          <w:rFonts w:ascii="Arial" w:hAnsi="Arial" w:cs="Arial"/>
          <w:b/>
          <w:color w:val="000000"/>
        </w:rPr>
        <w:t>с учетом реализации муниципальной программы</w:t>
      </w:r>
    </w:p>
    <w:p w:rsidR="00332E98" w:rsidRDefault="00332E98" w:rsidP="00332E98">
      <w:pPr>
        <w:pStyle w:val="a9"/>
        <w:widowControl/>
        <w:tabs>
          <w:tab w:val="left" w:pos="1650"/>
        </w:tabs>
        <w:spacing w:after="0"/>
        <w:jc w:val="center"/>
        <w:rPr>
          <w:rFonts w:ascii="Arial" w:hAnsi="Arial" w:cs="Arial"/>
          <w:b/>
          <w:color w:val="000000"/>
        </w:rPr>
      </w:pP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увеличить  число граждан старшего возраста, ведущих активный образ жизни;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332E98" w:rsidRDefault="00332E98" w:rsidP="00332E98">
      <w:pPr>
        <w:ind w:left="426" w:firstLine="283"/>
        <w:jc w:val="both"/>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332E98" w:rsidRDefault="00332E98" w:rsidP="00332E98">
      <w:pPr>
        <w:ind w:left="426" w:firstLine="283"/>
        <w:jc w:val="both"/>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332E98" w:rsidRDefault="00332E98" w:rsidP="00332E98">
      <w:pPr>
        <w:ind w:left="426" w:firstLine="283"/>
        <w:jc w:val="both"/>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332E98" w:rsidRDefault="00332E98" w:rsidP="00332E98">
      <w:pPr>
        <w:ind w:left="426" w:firstLine="283"/>
        <w:jc w:val="both"/>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332E98" w:rsidRDefault="00332E98" w:rsidP="00332E98">
      <w:pPr>
        <w:ind w:left="426" w:firstLine="283"/>
        <w:jc w:val="both"/>
        <w:rPr>
          <w:rFonts w:ascii="Arial" w:hAnsi="Arial" w:cs="Arial"/>
          <w:sz w:val="24"/>
          <w:szCs w:val="24"/>
        </w:rPr>
      </w:pPr>
    </w:p>
    <w:p w:rsidR="00332E98" w:rsidRDefault="00332E98" w:rsidP="00332E98">
      <w:pPr>
        <w:ind w:left="426" w:firstLine="283"/>
        <w:jc w:val="center"/>
        <w:rPr>
          <w:rFonts w:ascii="Arial" w:hAnsi="Arial" w:cs="Arial"/>
          <w:sz w:val="24"/>
          <w:szCs w:val="24"/>
        </w:rPr>
      </w:pPr>
      <w:r>
        <w:rPr>
          <w:rFonts w:ascii="Arial" w:hAnsi="Arial" w:cs="Arial"/>
          <w:b/>
          <w:sz w:val="24"/>
          <w:szCs w:val="24"/>
        </w:rPr>
        <w:t xml:space="preserve">Перечень подпрограмм муниципальной программы </w:t>
      </w:r>
    </w:p>
    <w:p w:rsidR="00332E98" w:rsidRDefault="00332E98" w:rsidP="00332E98">
      <w:pPr>
        <w:jc w:val="center"/>
        <w:rPr>
          <w:rFonts w:ascii="Arial" w:hAnsi="Arial" w:cs="Arial"/>
          <w:b/>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w:t>
      </w:r>
      <w:proofErr w:type="spellStart"/>
      <w:r>
        <w:rPr>
          <w:rFonts w:ascii="Arial" w:hAnsi="Arial" w:cs="Arial"/>
          <w:sz w:val="24"/>
          <w:szCs w:val="24"/>
        </w:rPr>
        <w:t>программно</w:t>
      </w:r>
      <w:proofErr w:type="spellEnd"/>
      <w:r>
        <w:rPr>
          <w:rFonts w:ascii="Arial" w:hAnsi="Arial" w:cs="Arial"/>
          <w:sz w:val="24"/>
          <w:szCs w:val="24"/>
        </w:rPr>
        <w:t xml:space="preserve">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на 2020-2024 </w:t>
      </w:r>
      <w:proofErr w:type="spellStart"/>
      <w:r>
        <w:rPr>
          <w:rFonts w:ascii="Arial" w:hAnsi="Arial" w:cs="Arial"/>
          <w:sz w:val="24"/>
          <w:szCs w:val="24"/>
        </w:rPr>
        <w:t>г.г</w:t>
      </w:r>
      <w:proofErr w:type="spellEnd"/>
      <w:r>
        <w:rPr>
          <w:rFonts w:ascii="Arial" w:hAnsi="Arial" w:cs="Arial"/>
          <w:sz w:val="24"/>
          <w:szCs w:val="24"/>
        </w:rPr>
        <w:t>. входят следующие подпрограммы:</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332E98" w:rsidRDefault="00332E98" w:rsidP="00332E98">
      <w:pPr>
        <w:ind w:left="426" w:firstLine="283"/>
        <w:jc w:val="both"/>
        <w:rPr>
          <w:rFonts w:ascii="Arial" w:hAnsi="Arial" w:cs="Arial"/>
          <w:sz w:val="24"/>
          <w:szCs w:val="24"/>
        </w:rPr>
      </w:pPr>
      <w:r>
        <w:rPr>
          <w:rFonts w:ascii="Arial" w:hAnsi="Arial" w:cs="Arial"/>
          <w:sz w:val="24"/>
          <w:szCs w:val="24"/>
        </w:rPr>
        <w:lastRenderedPageBreak/>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332E98" w:rsidRDefault="00332E98" w:rsidP="00332E98">
      <w:pPr>
        <w:ind w:left="426" w:firstLine="283"/>
        <w:jc w:val="both"/>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332E98" w:rsidRDefault="00332E98" w:rsidP="00332E98">
      <w:pPr>
        <w:ind w:left="426" w:firstLine="283"/>
        <w:jc w:val="both"/>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Подпрограмма направлена на поддержку СО НКО, осуществляющих деятельность на территории городского округа Люберцы.</w:t>
      </w:r>
    </w:p>
    <w:p w:rsidR="00332E98" w:rsidRDefault="00332E98" w:rsidP="00332E98">
      <w:pPr>
        <w:ind w:left="426" w:firstLine="283"/>
        <w:jc w:val="both"/>
        <w:rPr>
          <w:rFonts w:ascii="Arial" w:hAnsi="Arial" w:cs="Arial"/>
          <w:sz w:val="24"/>
          <w:szCs w:val="24"/>
        </w:rPr>
      </w:pPr>
    </w:p>
    <w:p w:rsidR="00332E98" w:rsidRDefault="00332E98" w:rsidP="00332E98">
      <w:pPr>
        <w:ind w:left="426" w:firstLine="283"/>
        <w:jc w:val="center"/>
        <w:rPr>
          <w:rFonts w:ascii="Arial" w:hAnsi="Arial" w:cs="Arial"/>
          <w:sz w:val="24"/>
          <w:szCs w:val="24"/>
        </w:rPr>
      </w:pPr>
      <w:r>
        <w:rPr>
          <w:rFonts w:ascii="Arial" w:hAnsi="Arial" w:cs="Arial"/>
          <w:b/>
          <w:sz w:val="24"/>
          <w:szCs w:val="24"/>
        </w:rPr>
        <w:t xml:space="preserve">Обобщенная характеристика основных мероприятий муниципальной программы </w:t>
      </w:r>
    </w:p>
    <w:p w:rsidR="00332E98" w:rsidRDefault="00332E98" w:rsidP="00332E98">
      <w:pPr>
        <w:ind w:left="142"/>
        <w:jc w:val="center"/>
        <w:rPr>
          <w:rFonts w:ascii="Arial" w:hAnsi="Arial" w:cs="Arial"/>
          <w:b/>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смертности среди трудоспособного населения от предотвратимых причин; по обеспечению благоприятных условий труда работников.</w:t>
      </w:r>
      <w:proofErr w:type="gramEnd"/>
    </w:p>
    <w:p w:rsidR="00332E98" w:rsidRDefault="00332E98" w:rsidP="00332E98">
      <w:pPr>
        <w:ind w:left="426" w:firstLine="283"/>
        <w:jc w:val="both"/>
        <w:rPr>
          <w:rFonts w:ascii="Arial" w:hAnsi="Arial" w:cs="Arial"/>
          <w:sz w:val="24"/>
          <w:szCs w:val="24"/>
        </w:rPr>
      </w:pPr>
      <w:r>
        <w:rPr>
          <w:rFonts w:ascii="Arial" w:hAnsi="Arial" w:cs="Arial"/>
          <w:sz w:val="24"/>
          <w:szCs w:val="24"/>
        </w:rPr>
        <w:lastRenderedPageBreak/>
        <w:t xml:space="preserve">    Мероприятия подпрограммы «Развитие и поддержка социально ориентированных некоммерческих организаций»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Реализация мероприятия подпрограммы   направлена </w:t>
      </w:r>
      <w:proofErr w:type="gramStart"/>
      <w:r>
        <w:rPr>
          <w:rFonts w:ascii="Arial" w:hAnsi="Arial" w:cs="Arial"/>
          <w:sz w:val="24"/>
          <w:szCs w:val="24"/>
        </w:rPr>
        <w:t>на</w:t>
      </w:r>
      <w:proofErr w:type="gramEnd"/>
      <w:r>
        <w:rPr>
          <w:rFonts w:ascii="Arial" w:hAnsi="Arial" w:cs="Arial"/>
          <w:sz w:val="24"/>
          <w:szCs w:val="24"/>
        </w:rPr>
        <w:t>:</w:t>
      </w:r>
    </w:p>
    <w:p w:rsidR="00332E98" w:rsidRDefault="00332E98" w:rsidP="00332E98">
      <w:pPr>
        <w:ind w:left="426" w:firstLine="283"/>
        <w:jc w:val="both"/>
        <w:rPr>
          <w:rFonts w:ascii="Arial" w:hAnsi="Arial" w:cs="Arial"/>
          <w:sz w:val="24"/>
          <w:szCs w:val="24"/>
        </w:rPr>
      </w:pPr>
      <w:r>
        <w:rPr>
          <w:rFonts w:ascii="Arial" w:hAnsi="Arial" w:cs="Arial"/>
          <w:sz w:val="24"/>
          <w:szCs w:val="24"/>
        </w:rPr>
        <w:t>создание условий для деятельности СО НКО посредством оказания им финансовой, имущественной, информационной, консультационной поддержки;</w:t>
      </w:r>
    </w:p>
    <w:p w:rsidR="00332E98" w:rsidRDefault="00332E98" w:rsidP="00332E98">
      <w:pPr>
        <w:ind w:left="426" w:firstLine="283"/>
        <w:jc w:val="both"/>
        <w:rPr>
          <w:rFonts w:ascii="Arial" w:hAnsi="Arial" w:cs="Arial"/>
          <w:sz w:val="24"/>
          <w:szCs w:val="24"/>
        </w:rPr>
      </w:pPr>
      <w:r>
        <w:rPr>
          <w:rFonts w:ascii="Arial" w:hAnsi="Arial" w:cs="Arial"/>
          <w:sz w:val="24"/>
          <w:szCs w:val="24"/>
        </w:rPr>
        <w:t>привлечение СО НКО в сферу оказания услуг населению муниципального образования;</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создание постоянно действующей системы взаимодействия органов местного самоуправления муниципального образования, СО НКО и населения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332E98" w:rsidRDefault="00332E98" w:rsidP="00332E98">
      <w:pPr>
        <w:ind w:left="426" w:firstLine="283"/>
        <w:jc w:val="both"/>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332E98" w:rsidRDefault="00332E98" w:rsidP="00332E98">
      <w:pPr>
        <w:tabs>
          <w:tab w:val="left" w:pos="9356"/>
        </w:tabs>
        <w:ind w:left="-567"/>
        <w:jc w:val="both"/>
        <w:rPr>
          <w:rFonts w:ascii="Arial" w:hAnsi="Arial" w:cs="Arial"/>
          <w:sz w:val="24"/>
          <w:szCs w:val="24"/>
        </w:rPr>
      </w:pPr>
    </w:p>
    <w:p w:rsidR="00332E98" w:rsidRDefault="00332E98" w:rsidP="00332E98">
      <w:pPr>
        <w:tabs>
          <w:tab w:val="left" w:pos="9356"/>
        </w:tabs>
        <w:ind w:left="-567"/>
        <w:jc w:val="center"/>
        <w:rPr>
          <w:rFonts w:ascii="Arial" w:hAnsi="Arial" w:cs="Arial"/>
          <w:sz w:val="24"/>
          <w:szCs w:val="24"/>
        </w:rPr>
      </w:pPr>
      <w:r>
        <w:rPr>
          <w:rFonts w:ascii="Arial" w:hAnsi="Arial" w:cs="Arial"/>
          <w:b/>
          <w:sz w:val="24"/>
          <w:szCs w:val="24"/>
        </w:rPr>
        <w:t>Порядок взаимодействия ответственного за выполнение мероприятий программы</w:t>
      </w:r>
    </w:p>
    <w:p w:rsidR="00332E98" w:rsidRDefault="00332E98" w:rsidP="00332E98">
      <w:pPr>
        <w:tabs>
          <w:tab w:val="left" w:pos="9356"/>
        </w:tabs>
        <w:ind w:left="-567"/>
        <w:jc w:val="center"/>
        <w:rPr>
          <w:rFonts w:ascii="Arial" w:hAnsi="Arial" w:cs="Arial"/>
          <w:sz w:val="24"/>
          <w:szCs w:val="24"/>
        </w:rPr>
      </w:pPr>
      <w:r>
        <w:rPr>
          <w:rFonts w:ascii="Arial" w:hAnsi="Arial" w:cs="Arial"/>
          <w:b/>
          <w:sz w:val="24"/>
          <w:szCs w:val="24"/>
        </w:rPr>
        <w:t>с муниципальным заказчиком программы</w:t>
      </w:r>
    </w:p>
    <w:p w:rsidR="00332E98" w:rsidRDefault="00332E98" w:rsidP="00332E98">
      <w:pPr>
        <w:tabs>
          <w:tab w:val="left" w:pos="9356"/>
        </w:tabs>
        <w:ind w:left="-567"/>
        <w:jc w:val="center"/>
        <w:rPr>
          <w:rFonts w:ascii="Arial" w:hAnsi="Arial" w:cs="Arial"/>
          <w:b/>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Исполнителями мероприятий программы являются:</w:t>
      </w:r>
    </w:p>
    <w:p w:rsidR="00332E98" w:rsidRDefault="00332E98" w:rsidP="00332E98">
      <w:pPr>
        <w:ind w:left="426" w:firstLine="283"/>
        <w:jc w:val="both"/>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332E98" w:rsidRDefault="00332E98" w:rsidP="00332E98">
      <w:pPr>
        <w:ind w:left="0"/>
        <w:jc w:val="both"/>
        <w:rPr>
          <w:rFonts w:ascii="Arial" w:hAnsi="Arial" w:cs="Arial"/>
          <w:sz w:val="24"/>
          <w:szCs w:val="24"/>
        </w:rPr>
      </w:pPr>
      <w:r>
        <w:rPr>
          <w:rFonts w:ascii="Arial" w:hAnsi="Arial" w:cs="Arial"/>
          <w:sz w:val="24"/>
          <w:szCs w:val="24"/>
        </w:rPr>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332E98" w:rsidRDefault="00332E98" w:rsidP="00332E98">
      <w:pPr>
        <w:ind w:left="426" w:firstLine="283"/>
        <w:jc w:val="both"/>
        <w:rPr>
          <w:rFonts w:ascii="Arial" w:hAnsi="Arial" w:cs="Arial"/>
          <w:sz w:val="24"/>
          <w:szCs w:val="24"/>
        </w:rPr>
      </w:pPr>
    </w:p>
    <w:p w:rsidR="00332E98" w:rsidRDefault="00332E98" w:rsidP="00332E98">
      <w:pPr>
        <w:tabs>
          <w:tab w:val="left" w:pos="9356"/>
        </w:tabs>
        <w:ind w:left="-567"/>
        <w:jc w:val="center"/>
        <w:rPr>
          <w:rFonts w:ascii="Arial" w:hAnsi="Arial" w:cs="Arial"/>
          <w:sz w:val="24"/>
          <w:szCs w:val="24"/>
        </w:rPr>
      </w:pPr>
      <w:r>
        <w:rPr>
          <w:rFonts w:ascii="Arial" w:hAnsi="Arial" w:cs="Arial"/>
          <w:b/>
          <w:sz w:val="24"/>
          <w:szCs w:val="24"/>
        </w:rPr>
        <w:t>Состав, форма и сроки предоставления отчетности</w:t>
      </w:r>
    </w:p>
    <w:p w:rsidR="00332E98" w:rsidRDefault="00332E98" w:rsidP="00332E98">
      <w:pPr>
        <w:tabs>
          <w:tab w:val="left" w:pos="9356"/>
        </w:tabs>
        <w:ind w:left="-567"/>
        <w:jc w:val="center"/>
        <w:rPr>
          <w:rFonts w:ascii="Arial" w:hAnsi="Arial" w:cs="Arial"/>
          <w:b/>
          <w:sz w:val="24"/>
          <w:szCs w:val="24"/>
        </w:rPr>
      </w:pPr>
    </w:p>
    <w:p w:rsidR="00332E98" w:rsidRDefault="00332E98" w:rsidP="00332E98">
      <w:pPr>
        <w:ind w:left="426" w:firstLine="283"/>
        <w:jc w:val="both"/>
        <w:rPr>
          <w:rFonts w:ascii="Arial" w:hAnsi="Arial" w:cs="Arial"/>
          <w:sz w:val="24"/>
          <w:szCs w:val="24"/>
        </w:rPr>
      </w:pPr>
      <w:r>
        <w:rPr>
          <w:rFonts w:ascii="Arial"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332E98" w:rsidRDefault="00332E98" w:rsidP="00332E98">
      <w:pPr>
        <w:pStyle w:val="ListParagraph"/>
        <w:widowControl w:val="0"/>
        <w:tabs>
          <w:tab w:val="left" w:pos="709"/>
        </w:tabs>
        <w:ind w:left="709"/>
        <w:jc w:val="both"/>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w:t>
      </w:r>
      <w:r>
        <w:rPr>
          <w:rFonts w:ascii="Arial" w:eastAsia="Times New Roman" w:hAnsi="Arial" w:cs="Arial"/>
          <w:sz w:val="24"/>
          <w:szCs w:val="24"/>
          <w:lang w:eastAsia="ru-RU"/>
        </w:rPr>
        <w:lastRenderedPageBreak/>
        <w:t>направляет в управление экономики на бумажном носителе:</w:t>
      </w:r>
    </w:p>
    <w:p w:rsidR="00332E98" w:rsidRDefault="00332E98" w:rsidP="00332E98">
      <w:pPr>
        <w:pStyle w:val="ListParagraph"/>
        <w:widowControl w:val="0"/>
        <w:numPr>
          <w:ilvl w:val="0"/>
          <w:numId w:val="2"/>
        </w:numPr>
        <w:tabs>
          <w:tab w:val="left" w:pos="0"/>
          <w:tab w:val="left" w:pos="993"/>
        </w:tabs>
        <w:jc w:val="both"/>
        <w:rPr>
          <w:rFonts w:ascii="Arial" w:hAnsi="Arial" w:cs="Arial"/>
          <w:sz w:val="24"/>
          <w:szCs w:val="24"/>
        </w:rPr>
      </w:pPr>
      <w:r>
        <w:rPr>
          <w:rFonts w:ascii="Arial" w:eastAsia="Times New Roman" w:hAnsi="Arial" w:cs="Arial"/>
          <w:sz w:val="24"/>
          <w:szCs w:val="24"/>
          <w:lang w:eastAsia="ru-RU"/>
        </w:rPr>
        <w:t>Ежеквартально до 15 числа месяца, следующего за отчетным кварталом:</w:t>
      </w:r>
    </w:p>
    <w:p w:rsidR="00332E98" w:rsidRDefault="00332E98" w:rsidP="00332E98">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332E98" w:rsidRDefault="00332E98" w:rsidP="00332E98">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аналитическую записку, в которой указываются:</w:t>
      </w:r>
    </w:p>
    <w:p w:rsidR="00332E98" w:rsidRDefault="00332E98" w:rsidP="00332E98">
      <w:pPr>
        <w:pStyle w:val="ListParagraph"/>
        <w:widowControl w:val="0"/>
        <w:tabs>
          <w:tab w:val="left" w:pos="993"/>
        </w:tabs>
        <w:ind w:left="0" w:firstLine="709"/>
        <w:jc w:val="both"/>
        <w:rPr>
          <w:rFonts w:ascii="Arial" w:hAnsi="Arial" w:cs="Arial"/>
          <w:sz w:val="24"/>
          <w:szCs w:val="24"/>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332E98" w:rsidRDefault="00332E98" w:rsidP="00332E98">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332E98" w:rsidRDefault="00332E98" w:rsidP="00332E98">
      <w:pPr>
        <w:pStyle w:val="ListParagraph"/>
        <w:widowControl w:val="0"/>
        <w:numPr>
          <w:ilvl w:val="0"/>
          <w:numId w:val="2"/>
        </w:numPr>
        <w:tabs>
          <w:tab w:val="left" w:pos="0"/>
          <w:tab w:val="left" w:pos="851"/>
        </w:tabs>
        <w:jc w:val="both"/>
        <w:rPr>
          <w:rFonts w:ascii="Arial" w:hAnsi="Arial" w:cs="Arial"/>
          <w:sz w:val="24"/>
          <w:szCs w:val="24"/>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332E98" w:rsidRDefault="00332E98" w:rsidP="00332E98">
      <w:pPr>
        <w:pStyle w:val="ListParagraph"/>
        <w:widowControl w:val="0"/>
        <w:numPr>
          <w:ilvl w:val="1"/>
          <w:numId w:val="6"/>
        </w:numPr>
        <w:tabs>
          <w:tab w:val="left" w:pos="0"/>
          <w:tab w:val="left" w:pos="851"/>
          <w:tab w:val="left" w:pos="1134"/>
        </w:tabs>
        <w:ind w:left="0" w:firstLine="709"/>
        <w:jc w:val="both"/>
        <w:rPr>
          <w:rFonts w:ascii="Arial" w:hAnsi="Arial" w:cs="Arial"/>
          <w:sz w:val="24"/>
          <w:szCs w:val="24"/>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332E98" w:rsidRDefault="00332E98" w:rsidP="00332E98">
      <w:pPr>
        <w:pStyle w:val="ListParagraph"/>
        <w:widowControl w:val="0"/>
        <w:numPr>
          <w:ilvl w:val="1"/>
          <w:numId w:val="6"/>
        </w:numPr>
        <w:tabs>
          <w:tab w:val="left" w:pos="0"/>
          <w:tab w:val="left" w:pos="1134"/>
          <w:tab w:val="left" w:pos="1418"/>
        </w:tabs>
        <w:ind w:left="0" w:firstLine="709"/>
        <w:jc w:val="both"/>
        <w:rPr>
          <w:rFonts w:ascii="Arial" w:hAnsi="Arial" w:cs="Arial"/>
          <w:sz w:val="24"/>
          <w:szCs w:val="24"/>
        </w:rPr>
      </w:pPr>
      <w:r>
        <w:rPr>
          <w:rFonts w:ascii="Arial" w:eastAsia="Times New Roman" w:hAnsi="Arial" w:cs="Arial"/>
          <w:sz w:val="24"/>
          <w:szCs w:val="24"/>
          <w:lang w:eastAsia="ru-RU"/>
        </w:rPr>
        <w:t xml:space="preserve"> аналитическую записку, в которой указываются:</w:t>
      </w:r>
    </w:p>
    <w:p w:rsidR="00332E98" w:rsidRDefault="00332E98" w:rsidP="00332E98">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332E98" w:rsidRDefault="00332E98" w:rsidP="00332E98">
      <w:pPr>
        <w:ind w:left="426" w:firstLine="283"/>
        <w:jc w:val="both"/>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332E98" w:rsidRDefault="00332E98" w:rsidP="00332E98">
      <w:pPr>
        <w:ind w:left="426" w:firstLine="283"/>
        <w:jc w:val="both"/>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332E98" w:rsidRDefault="00332E98" w:rsidP="00332E98">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w:t>
      </w:r>
    </w:p>
    <w:p w:rsidR="00332E98" w:rsidRDefault="00332E98" w:rsidP="00332E98">
      <w:pPr>
        <w:widowControl w:val="0"/>
        <w:tabs>
          <w:tab w:val="left" w:pos="709"/>
          <w:tab w:val="left" w:pos="12870"/>
          <w:tab w:val="right" w:pos="16271"/>
        </w:tabs>
        <w:jc w:val="right"/>
        <w:rPr>
          <w:rFonts w:ascii="Arial" w:eastAsia="Times New Roman" w:hAnsi="Arial" w:cs="Arial"/>
          <w:sz w:val="24"/>
          <w:szCs w:val="24"/>
          <w:lang w:eastAsia="ru-RU"/>
        </w:rPr>
      </w:pPr>
    </w:p>
    <w:p w:rsidR="00332E98" w:rsidRDefault="00332E98" w:rsidP="00332E98">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Приложение № 1</w:t>
      </w:r>
    </w:p>
    <w:p w:rsidR="00332E98" w:rsidRDefault="00332E98" w:rsidP="00332E98">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27.02.2020 от 623-ПА</w:t>
      </w:r>
    </w:p>
    <w:p w:rsidR="00332E98" w:rsidRDefault="00332E98" w:rsidP="00332E98">
      <w:pPr>
        <w:widowControl w:val="0"/>
        <w:tabs>
          <w:tab w:val="left" w:pos="709"/>
          <w:tab w:val="left" w:pos="12870"/>
          <w:tab w:val="right" w:pos="16271"/>
        </w:tabs>
        <w:jc w:val="center"/>
        <w:rPr>
          <w:rFonts w:ascii="Arial" w:hAnsi="Arial" w:cs="Arial"/>
          <w:sz w:val="24"/>
          <w:szCs w:val="24"/>
        </w:rPr>
      </w:pPr>
      <w:r>
        <w:rPr>
          <w:rFonts w:ascii="Arial" w:eastAsia="Times New Roman" w:hAnsi="Arial" w:cs="Arial"/>
          <w:sz w:val="24"/>
          <w:szCs w:val="24"/>
          <w:lang w:eastAsia="ru-RU"/>
        </w:rPr>
        <w:t xml:space="preserve"> </w:t>
      </w:r>
    </w:p>
    <w:p w:rsidR="00332E98" w:rsidRDefault="00332E98" w:rsidP="00332E98">
      <w:pPr>
        <w:widowControl w:val="0"/>
        <w:tabs>
          <w:tab w:val="left" w:pos="709"/>
          <w:tab w:val="left" w:pos="12405"/>
          <w:tab w:val="right" w:pos="16271"/>
        </w:tabs>
        <w:rPr>
          <w:rFonts w:ascii="Arial" w:hAnsi="Arial" w:cs="Arial"/>
          <w:sz w:val="24"/>
          <w:szCs w:val="24"/>
        </w:rPr>
      </w:pPr>
      <w:r>
        <w:rPr>
          <w:rFonts w:ascii="Arial" w:eastAsia="Times New Roman" w:hAnsi="Arial" w:cs="Arial"/>
          <w:sz w:val="24"/>
          <w:szCs w:val="24"/>
          <w:lang w:eastAsia="ru-RU"/>
        </w:rPr>
        <w:tab/>
      </w:r>
    </w:p>
    <w:p w:rsidR="00332E98" w:rsidRDefault="00332E98" w:rsidP="00332E98">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Планируемые результаты реализации муниципальной программы </w:t>
      </w:r>
    </w:p>
    <w:p w:rsidR="00332E98" w:rsidRDefault="00332E98" w:rsidP="00332E98">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255" w:type="dxa"/>
        <w:tblInd w:w="75" w:type="dxa"/>
        <w:tblLayout w:type="fixed"/>
        <w:tblCellMar>
          <w:left w:w="75" w:type="dxa"/>
          <w:right w:w="75" w:type="dxa"/>
        </w:tblCellMar>
        <w:tblLook w:val="04A0" w:firstRow="1" w:lastRow="0" w:firstColumn="1" w:lastColumn="0" w:noHBand="0" w:noVBand="1"/>
      </w:tblPr>
      <w:tblGrid>
        <w:gridCol w:w="494"/>
        <w:gridCol w:w="2124"/>
        <w:gridCol w:w="1701"/>
        <w:gridCol w:w="1685"/>
        <w:gridCol w:w="17"/>
        <w:gridCol w:w="991"/>
        <w:gridCol w:w="81"/>
        <w:gridCol w:w="850"/>
        <w:gridCol w:w="897"/>
        <w:gridCol w:w="237"/>
        <w:gridCol w:w="752"/>
        <w:gridCol w:w="14"/>
        <w:gridCol w:w="85"/>
        <w:gridCol w:w="850"/>
        <w:gridCol w:w="42"/>
        <w:gridCol w:w="951"/>
        <w:gridCol w:w="38"/>
        <w:gridCol w:w="14"/>
        <w:gridCol w:w="940"/>
        <w:gridCol w:w="37"/>
        <w:gridCol w:w="11"/>
        <w:gridCol w:w="802"/>
        <w:gridCol w:w="1642"/>
      </w:tblGrid>
      <w:tr w:rsidR="00332E98" w:rsidTr="00332E98">
        <w:trPr>
          <w:trHeight w:val="20"/>
        </w:trPr>
        <w:tc>
          <w:tcPr>
            <w:tcW w:w="493"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Цели муниципальной программы</w:t>
            </w:r>
          </w:p>
        </w:tc>
        <w:tc>
          <w:tcPr>
            <w:tcW w:w="1700"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eastAsia="Times New Roman" w:hAnsi="Arial" w:cs="Arial"/>
                <w:sz w:val="24"/>
                <w:szCs w:val="24"/>
                <w:lang w:eastAsia="ru-RU"/>
              </w:rPr>
            </w:pPr>
          </w:p>
          <w:p w:rsidR="00332E98" w:rsidRDefault="00332E98">
            <w:pPr>
              <w:widowControl w:val="0"/>
              <w:tabs>
                <w:tab w:val="left" w:pos="709"/>
              </w:tabs>
              <w:spacing w:line="276" w:lineRule="auto"/>
              <w:ind w:left="-57" w:right="-57"/>
              <w:jc w:val="center"/>
              <w:rPr>
                <w:rFonts w:ascii="Arial" w:eastAsia="Times New Roman" w:hAnsi="Arial" w:cs="Arial"/>
                <w:sz w:val="24"/>
                <w:szCs w:val="24"/>
                <w:lang w:eastAsia="ru-RU"/>
              </w:rPr>
            </w:pPr>
          </w:p>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Задачи, направленные на достижение </w:t>
            </w:r>
            <w:r>
              <w:rPr>
                <w:rFonts w:ascii="Arial" w:eastAsia="Times New Roman" w:hAnsi="Arial" w:cs="Arial"/>
                <w:sz w:val="24"/>
                <w:szCs w:val="24"/>
                <w:lang w:eastAsia="ru-RU"/>
              </w:rPr>
              <w:lastRenderedPageBreak/>
              <w:t>цели</w:t>
            </w:r>
          </w:p>
        </w:tc>
        <w:tc>
          <w:tcPr>
            <w:tcW w:w="1684"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Планируемые результаты реализации муниципальной программы</w:t>
            </w:r>
          </w:p>
        </w:tc>
        <w:tc>
          <w:tcPr>
            <w:tcW w:w="1089" w:type="dxa"/>
            <w:gridSpan w:val="3"/>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eastAsia="Times New Roman" w:hAnsi="Arial" w:cs="Arial"/>
                <w:sz w:val="24"/>
                <w:szCs w:val="24"/>
                <w:lang w:eastAsia="ru-RU"/>
              </w:rPr>
            </w:pPr>
          </w:p>
          <w:p w:rsidR="00332E98" w:rsidRDefault="00332E98">
            <w:pPr>
              <w:widowControl w:val="0"/>
              <w:tabs>
                <w:tab w:val="left" w:pos="709"/>
              </w:tabs>
              <w:spacing w:line="276" w:lineRule="auto"/>
              <w:ind w:left="-57" w:right="-57"/>
              <w:jc w:val="center"/>
              <w:rPr>
                <w:rFonts w:ascii="Arial" w:eastAsia="Times New Roman" w:hAnsi="Arial" w:cs="Arial"/>
                <w:sz w:val="24"/>
                <w:szCs w:val="24"/>
                <w:lang w:eastAsia="ru-RU"/>
              </w:rPr>
            </w:pPr>
          </w:p>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Тип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Единица измерения</w:t>
            </w:r>
          </w:p>
        </w:tc>
        <w:tc>
          <w:tcPr>
            <w:tcW w:w="113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Базовое значение на начало реализац</w:t>
            </w:r>
            <w:r>
              <w:rPr>
                <w:rFonts w:ascii="Arial" w:eastAsia="Times New Roman" w:hAnsi="Arial" w:cs="Arial"/>
                <w:sz w:val="24"/>
                <w:szCs w:val="24"/>
                <w:lang w:eastAsia="ru-RU"/>
              </w:rPr>
              <w:lastRenderedPageBreak/>
              <w:t>ии программы/</w:t>
            </w:r>
          </w:p>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подпрограммы</w:t>
            </w:r>
          </w:p>
        </w:tc>
        <w:tc>
          <w:tcPr>
            <w:tcW w:w="4536" w:type="dxa"/>
            <w:gridSpan w:val="1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Планируемое значение по годам реализации</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Номер</w:t>
            </w:r>
          </w:p>
          <w:p w:rsidR="00332E98" w:rsidRDefault="00332E98">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основного</w:t>
            </w:r>
          </w:p>
          <w:p w:rsidR="00332E98" w:rsidRDefault="00332E98">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мероприятия</w:t>
            </w:r>
          </w:p>
          <w:p w:rsidR="00332E98" w:rsidRDefault="00332E98">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 xml:space="preserve">    в перечне</w:t>
            </w:r>
          </w:p>
          <w:p w:rsidR="00332E98" w:rsidRDefault="00332E98">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мероприятий</w:t>
            </w:r>
          </w:p>
          <w:p w:rsidR="00332E98" w:rsidRDefault="00332E98">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lastRenderedPageBreak/>
              <w:t>подпрограммы</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spacing w:line="276" w:lineRule="auto"/>
              <w:ind w:left="-57" w:right="-57" w:firstLine="124"/>
              <w:rPr>
                <w:rFonts w:ascii="Arial" w:hAnsi="Arial" w:cs="Arial"/>
                <w:sz w:val="24"/>
                <w:szCs w:val="24"/>
              </w:rPr>
            </w:pPr>
            <w:r>
              <w:rPr>
                <w:rFonts w:ascii="Arial" w:eastAsia="Times New Roman" w:hAnsi="Arial" w:cs="Arial"/>
                <w:sz w:val="24"/>
                <w:szCs w:val="24"/>
                <w:lang w:eastAsia="ru-RU"/>
              </w:rPr>
              <w:t xml:space="preserve">   2024</w:t>
            </w:r>
          </w:p>
        </w:tc>
        <w:tc>
          <w:tcPr>
            <w:tcW w:w="1641"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212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8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089"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1.1</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Уровень бедности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Указ Президента РФ от 25.04.2019</w:t>
            </w:r>
          </w:p>
          <w:p w:rsidR="00332E98" w:rsidRDefault="00332E98">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 193</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4,7</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4,4</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03,18</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1.2</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ind w:left="27" w:right="27"/>
              <w:rPr>
                <w:rFonts w:ascii="Arial" w:hAnsi="Arial" w:cs="Arial"/>
                <w:sz w:val="24"/>
                <w:szCs w:val="24"/>
              </w:rPr>
            </w:pPr>
            <w:r>
              <w:rPr>
                <w:rFonts w:ascii="Arial" w:hAnsi="Arial" w:cs="Arial"/>
                <w:color w:val="000000"/>
                <w:sz w:val="24"/>
                <w:szCs w:val="24"/>
              </w:rPr>
              <w:t xml:space="preserve">Обеспечение социального развития городского округа Люберцы на основе устойчивого роста уровня и </w:t>
            </w:r>
            <w:r>
              <w:rPr>
                <w:rFonts w:ascii="Arial" w:hAnsi="Arial" w:cs="Arial"/>
                <w:color w:val="000000"/>
                <w:sz w:val="24"/>
                <w:szCs w:val="24"/>
              </w:rPr>
              <w:lastRenderedPageBreak/>
              <w:t xml:space="preserve">качества жизни населения, нуждающегося в социальной поддержке </w:t>
            </w:r>
          </w:p>
        </w:tc>
        <w:tc>
          <w:tcPr>
            <w:tcW w:w="1700"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увеличения  числа граждан старшего возраста, ведущих активный </w:t>
            </w:r>
            <w:r>
              <w:rPr>
                <w:rFonts w:ascii="Arial" w:hAnsi="Arial" w:cs="Arial"/>
                <w:sz w:val="24"/>
                <w:szCs w:val="24"/>
              </w:rPr>
              <w:lastRenderedPageBreak/>
              <w:t>образ жизни</w:t>
            </w:r>
          </w:p>
          <w:p w:rsidR="00332E98" w:rsidRDefault="00332E98">
            <w:pPr>
              <w:widowControl w:val="0"/>
              <w:tabs>
                <w:tab w:val="left" w:pos="709"/>
              </w:tabs>
              <w:ind w:left="-57" w:right="-57"/>
              <w:rPr>
                <w:rFonts w:ascii="Arial"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Увеличение числа граждан старшего возраста, ведущих активный образ жизни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Обращение Губернатора</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19,10</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lastRenderedPageBreak/>
              <w:t>2.</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b/>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2.1.</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Доступная среда-Доступность для инвалидов и других маломобильных групп населения муниципальных приоритетных объектов</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66,40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68,20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69,70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71,20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72,70</w:t>
            </w:r>
          </w:p>
        </w:tc>
        <w:tc>
          <w:tcPr>
            <w:tcW w:w="850" w:type="dxa"/>
            <w:gridSpan w:val="3"/>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74,20</w:t>
            </w:r>
          </w:p>
          <w:p w:rsidR="00332E98" w:rsidRDefault="00332E98">
            <w:pPr>
              <w:widowControl w:val="0"/>
              <w:tabs>
                <w:tab w:val="left" w:pos="709"/>
              </w:tabs>
              <w:ind w:left="1909" w:hanging="66"/>
              <w:jc w:val="center"/>
              <w:rPr>
                <w:rFonts w:ascii="Arial" w:hAnsi="Arial" w:cs="Arial"/>
                <w:sz w:val="24"/>
                <w:szCs w:val="24"/>
              </w:rPr>
            </w:pPr>
            <w:r>
              <w:rPr>
                <w:rFonts w:ascii="Arial" w:eastAsia="Times New Roman" w:hAnsi="Arial" w:cs="Arial"/>
                <w:sz w:val="24"/>
                <w:szCs w:val="24"/>
                <w:lang w:eastAsia="ru-RU"/>
              </w:rPr>
              <w:t>70</w:t>
            </w:r>
          </w:p>
          <w:p w:rsidR="00332E98" w:rsidRDefault="00332E98">
            <w:pPr>
              <w:rPr>
                <w:rFonts w:ascii="Arial" w:eastAsia="Times New Roman" w:hAnsi="Arial" w:cs="Arial"/>
                <w:sz w:val="24"/>
                <w:szCs w:val="24"/>
                <w:lang w:eastAsia="ru-RU"/>
              </w:rPr>
            </w:pP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jc w:val="center"/>
              <w:rPr>
                <w:rFonts w:ascii="Arial" w:hAnsi="Arial" w:cs="Arial"/>
                <w:sz w:val="24"/>
                <w:szCs w:val="24"/>
              </w:rPr>
            </w:pPr>
            <w:r>
              <w:rPr>
                <w:rFonts w:ascii="Arial" w:eastAsia="Times New Roman" w:hAnsi="Arial" w:cs="Arial"/>
                <w:sz w:val="24"/>
                <w:szCs w:val="24"/>
                <w:lang w:eastAsia="ru-RU"/>
              </w:rPr>
              <w:t>02,03</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t>2.2</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Развитие "Доступной среды" для инвалидов и </w:t>
            </w:r>
            <w:r>
              <w:rPr>
                <w:rFonts w:ascii="Arial" w:hAnsi="Arial" w:cs="Arial"/>
                <w:sz w:val="24"/>
                <w:szCs w:val="24"/>
              </w:rPr>
              <w:lastRenderedPageBreak/>
              <w:t>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Формирование условий для беспрепятственного доступа </w:t>
            </w:r>
            <w:r>
              <w:rPr>
                <w:rFonts w:ascii="Arial" w:hAnsi="Arial" w:cs="Arial"/>
                <w:sz w:val="24"/>
                <w:szCs w:val="24"/>
              </w:rPr>
              <w:lastRenderedPageBreak/>
              <w:t xml:space="preserve">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детей-инвалидов в возрасте от 1,5 года до 7 </w:t>
            </w:r>
            <w:r>
              <w:rPr>
                <w:rFonts w:ascii="Arial" w:hAnsi="Arial" w:cs="Arial"/>
                <w:color w:val="000000"/>
                <w:sz w:val="24"/>
                <w:szCs w:val="24"/>
              </w:rPr>
              <w:lastRenderedPageBreak/>
              <w:t>лет, охваченных дошкольным образованием, в общей численности детей-инвалидов такого возраста в Московской области</w:t>
            </w:r>
            <w:r>
              <w:rPr>
                <w:rFonts w:ascii="Arial" w:hAnsi="Arial" w:cs="Arial"/>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 xml:space="preserve">Приоритетный </w:t>
            </w:r>
            <w:r>
              <w:rPr>
                <w:rFonts w:ascii="Arial" w:hAnsi="Arial" w:cs="Arial"/>
                <w:sz w:val="24"/>
                <w:szCs w:val="24"/>
                <w:lang w:eastAsia="ru-RU"/>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97,00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lastRenderedPageBreak/>
              <w:t>2.3</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w:t>
            </w:r>
            <w:r>
              <w:rPr>
                <w:rFonts w:ascii="Arial" w:hAnsi="Arial" w:cs="Arial"/>
                <w:sz w:val="24"/>
                <w:szCs w:val="24"/>
              </w:rPr>
              <w:lastRenderedPageBreak/>
              <w:t xml:space="preserve">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Доля детей – инвалидов в возрасте от 5 до 18 лет, получающих дополнительное образование от общей численности детей-инвалидов данного возраста</w:t>
            </w:r>
            <w:r>
              <w:rPr>
                <w:rFonts w:ascii="Arial" w:hAnsi="Arial" w:cs="Arial"/>
                <w:sz w:val="24"/>
                <w:szCs w:val="24"/>
              </w:rPr>
              <w:t xml:space="preserve"> в </w:t>
            </w:r>
            <w:r>
              <w:rPr>
                <w:rFonts w:ascii="Arial" w:hAnsi="Arial" w:cs="Arial"/>
                <w:sz w:val="24"/>
                <w:szCs w:val="24"/>
              </w:rPr>
              <w:lastRenderedPageBreak/>
              <w:t>Московской области</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lastRenderedPageBreak/>
              <w:t>2.4</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color w:val="000000"/>
                <w:sz w:val="24"/>
                <w:szCs w:val="24"/>
              </w:rPr>
              <w:t xml:space="preserve">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t>2.5</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Развитие </w:t>
            </w:r>
            <w:r>
              <w:rPr>
                <w:rFonts w:ascii="Arial" w:hAnsi="Arial" w:cs="Arial"/>
                <w:sz w:val="24"/>
                <w:szCs w:val="24"/>
              </w:rPr>
              <w:lastRenderedPageBreak/>
              <w:t>"Доступной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Формировани</w:t>
            </w:r>
            <w:r>
              <w:rPr>
                <w:rFonts w:ascii="Arial" w:hAnsi="Arial" w:cs="Arial"/>
                <w:sz w:val="24"/>
                <w:szCs w:val="24"/>
              </w:rPr>
              <w:lastRenderedPageBreak/>
              <w:t xml:space="preserve">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w:t>
            </w:r>
            <w:r>
              <w:rPr>
                <w:rFonts w:ascii="Arial" w:hAnsi="Arial" w:cs="Arial"/>
                <w:sz w:val="24"/>
                <w:szCs w:val="24"/>
              </w:rPr>
              <w:lastRenderedPageBreak/>
              <w:t xml:space="preserve">общеобразовательных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w:t>
            </w:r>
            <w:r>
              <w:rPr>
                <w:rFonts w:ascii="Arial" w:hAnsi="Arial" w:cs="Arial"/>
                <w:sz w:val="24"/>
                <w:szCs w:val="24"/>
                <w:lang w:eastAsia="ru-RU"/>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процен</w:t>
            </w:r>
            <w:r>
              <w:rPr>
                <w:rFonts w:ascii="Arial" w:eastAsia="Times New Roman" w:hAnsi="Arial" w:cs="Arial"/>
                <w:sz w:val="24"/>
                <w:szCs w:val="24"/>
                <w:lang w:eastAsia="ru-RU"/>
              </w:rPr>
              <w:lastRenderedPageBreak/>
              <w:t>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24,10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27,00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28,00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29,00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lastRenderedPageBreak/>
              <w:t>2.6</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w:t>
            </w:r>
            <w:r>
              <w:rPr>
                <w:rFonts w:ascii="Arial" w:hAnsi="Arial" w:cs="Arial"/>
                <w:sz w:val="24"/>
                <w:szCs w:val="24"/>
              </w:rPr>
              <w:lastRenderedPageBreak/>
              <w:t xml:space="preserve">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w:t>
            </w:r>
            <w:r>
              <w:rPr>
                <w:rFonts w:ascii="Arial" w:hAnsi="Arial" w:cs="Arial"/>
                <w:sz w:val="24"/>
                <w:szCs w:val="24"/>
              </w:rPr>
              <w:lastRenderedPageBreak/>
              <w:t xml:space="preserve">инклюзивного образования детей-инвалидов в общем количестве дошкольных 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22,00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24,00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lastRenderedPageBreak/>
              <w:t>2.7</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w:t>
            </w:r>
            <w:r>
              <w:rPr>
                <w:rFonts w:ascii="Arial" w:hAnsi="Arial" w:cs="Arial"/>
                <w:sz w:val="24"/>
                <w:szCs w:val="24"/>
              </w:rPr>
              <w:lastRenderedPageBreak/>
              <w:t xml:space="preserve">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22,50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23,00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lang w:eastAsia="ru-RU"/>
              </w:rPr>
              <w:lastRenderedPageBreak/>
              <w:t>2.8</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p w:rsidR="00332E98" w:rsidRDefault="00332E98">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95</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III</w:t>
            </w:r>
            <w:r>
              <w:rPr>
                <w:rFonts w:ascii="Arial" w:eastAsia="Times New Roman" w:hAnsi="Arial" w:cs="Arial"/>
                <w:b/>
                <w:sz w:val="24"/>
                <w:szCs w:val="24"/>
                <w:lang w:eastAsia="ru-RU"/>
              </w:rPr>
              <w:t xml:space="preserve">  « Развитие системы отдыха и оздоровления детей»</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Организация отдыха, оздоровления и занятости детей и подростков в период школьных </w:t>
            </w:r>
            <w:r>
              <w:rPr>
                <w:rFonts w:ascii="Arial" w:hAnsi="Arial" w:cs="Arial"/>
                <w:sz w:val="24"/>
                <w:szCs w:val="24"/>
              </w:rPr>
              <w:lastRenderedPageBreak/>
              <w:t>каникул, увеличение охвата детей организованными формами отдыха.</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духовного, нравственного и физического развития </w:t>
            </w:r>
            <w:r>
              <w:rPr>
                <w:rFonts w:ascii="Arial" w:hAnsi="Arial" w:cs="Arial"/>
                <w:sz w:val="24"/>
                <w:szCs w:val="24"/>
              </w:rPr>
              <w:lastRenderedPageBreak/>
              <w:t>детей во время пребывания в учреждениях отдыха и оздоровления</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детей, охваченных отдыхом и оздоровлением, в общей численности </w:t>
            </w:r>
            <w:r>
              <w:rPr>
                <w:rFonts w:ascii="Arial" w:hAnsi="Arial" w:cs="Arial"/>
                <w:sz w:val="24"/>
                <w:szCs w:val="24"/>
              </w:rPr>
              <w:lastRenderedPageBreak/>
              <w:t>детей в возрасте от 7 до 15 лет,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hAnsi="Arial" w:cs="Arial"/>
                <w:color w:val="000000"/>
                <w:sz w:val="24"/>
                <w:szCs w:val="24"/>
              </w:rPr>
              <w:t>59,5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hAnsi="Arial" w:cs="Arial"/>
                <w:color w:val="000000"/>
                <w:sz w:val="24"/>
                <w:szCs w:val="24"/>
              </w:rPr>
              <w:t>60,5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61,5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62,5</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63,0</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3.2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Поддержка семей с детьми, находящимися в трудной жизненной ситуации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hAnsi="Arial" w:cs="Arial"/>
                <w:color w:val="000000"/>
                <w:sz w:val="24"/>
                <w:szCs w:val="24"/>
              </w:rPr>
              <w:t>55,7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hAnsi="Arial" w:cs="Arial"/>
                <w:color w:val="000000"/>
                <w:sz w:val="24"/>
                <w:szCs w:val="24"/>
              </w:rPr>
              <w:t>55,8</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55,9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56,5</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57</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VIII</w:t>
            </w:r>
            <w:r w:rsidRPr="00332E98">
              <w:rPr>
                <w:rFonts w:ascii="Arial" w:eastAsia="Times New Roman" w:hAnsi="Arial" w:cs="Arial"/>
                <w:b/>
                <w:sz w:val="24"/>
                <w:szCs w:val="24"/>
                <w:lang w:eastAsia="ru-RU"/>
              </w:rPr>
              <w:t xml:space="preserve"> </w:t>
            </w:r>
            <w:r w:rsidRPr="00332E98">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Сохранение жизни и здоровья работников в течение всего периода трудовой деятельности</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 xml:space="preserve">Снижение уровня производственного травматизма и профессиональной </w:t>
            </w:r>
            <w:r>
              <w:rPr>
                <w:rFonts w:ascii="Arial" w:hAnsi="Arial" w:cs="Arial"/>
                <w:sz w:val="24"/>
                <w:szCs w:val="24"/>
              </w:rPr>
              <w:lastRenderedPageBreak/>
              <w:t>заболеваемости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Число пострадавших в результате несчастных случаев на производстве со </w:t>
            </w:r>
            <w:r>
              <w:rPr>
                <w:rFonts w:ascii="Arial" w:hAnsi="Arial" w:cs="Arial"/>
                <w:sz w:val="24"/>
                <w:szCs w:val="24"/>
              </w:rPr>
              <w:lastRenderedPageBreak/>
              <w:t>смертельным исходом в расчете на 1000 работающих  (организаций, занятых в экономике муниципального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rPr>
              <w:t>Промилле</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0,064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0,063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0,062</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0,061</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0,060</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0,059</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bookmarkStart w:id="1" w:name="Par389"/>
            <w:bookmarkEnd w:id="1"/>
            <w:r>
              <w:rPr>
                <w:rFonts w:ascii="Arial" w:eastAsia="Times New Roman" w:hAnsi="Arial" w:cs="Arial"/>
                <w:sz w:val="24"/>
                <w:szCs w:val="24"/>
                <w:lang w:eastAsia="ru-RU"/>
              </w:rPr>
              <w:lastRenderedPageBreak/>
              <w:t>5</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color w:val="000000"/>
                <w:sz w:val="24"/>
                <w:szCs w:val="24"/>
              </w:rPr>
              <w:t>Количество СО НКО,    которым оказана поддержка ОМСУ всего</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5.1.1</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5.1.2</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8</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003" w:type="dxa"/>
            <w:gridSpan w:val="3"/>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10</w:t>
            </w:r>
          </w:p>
          <w:p w:rsidR="00332E98" w:rsidRDefault="00332E98">
            <w:pPr>
              <w:spacing w:line="276" w:lineRule="auto"/>
              <w:ind w:left="0"/>
              <w:jc w:val="center"/>
              <w:rPr>
                <w:rFonts w:ascii="Arial" w:hAnsi="Arial" w:cs="Arial"/>
                <w:sz w:val="24"/>
                <w:szCs w:val="24"/>
              </w:rPr>
            </w:pP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641" w:type="dxa"/>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5.1.3</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hAnsi="Arial" w:cs="Arial"/>
                <w:spacing w:val="2"/>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w:t>
            </w:r>
            <w:proofErr w:type="gramStart"/>
            <w:r>
              <w:rPr>
                <w:rFonts w:ascii="Arial" w:hAnsi="Arial" w:cs="Arial"/>
                <w:sz w:val="24"/>
                <w:szCs w:val="24"/>
              </w:rPr>
              <w:t>оказана</w:t>
            </w:r>
            <w:proofErr w:type="gramEnd"/>
          </w:p>
          <w:p w:rsidR="00332E98" w:rsidRDefault="00332E98">
            <w:pPr>
              <w:ind w:left="0"/>
              <w:rPr>
                <w:rFonts w:ascii="Arial" w:hAnsi="Arial" w:cs="Arial"/>
                <w:sz w:val="24"/>
                <w:szCs w:val="24"/>
              </w:rPr>
            </w:pPr>
            <w:r>
              <w:rPr>
                <w:rFonts w:ascii="Arial" w:hAnsi="Arial" w:cs="Arial"/>
                <w:sz w:val="24"/>
                <w:szCs w:val="24"/>
              </w:rPr>
              <w:t xml:space="preserve">поддержка органом местного </w:t>
            </w:r>
          </w:p>
          <w:p w:rsidR="00332E98" w:rsidRDefault="00332E98">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5.1.4</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w:t>
            </w:r>
            <w:r>
              <w:rPr>
                <w:rFonts w:ascii="Arial" w:hAnsi="Arial" w:cs="Arial"/>
                <w:spacing w:val="2"/>
                <w:sz w:val="24"/>
                <w:szCs w:val="24"/>
                <w:shd w:val="clear" w:color="auto" w:fill="FFFFFF"/>
              </w:rPr>
              <w:lastRenderedPageBreak/>
              <w:t>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pacing w:val="2"/>
                <w:sz w:val="24"/>
                <w:szCs w:val="24"/>
                <w:shd w:val="clear" w:color="auto" w:fill="FFFFFF"/>
              </w:rPr>
              <w:lastRenderedPageBreak/>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xml:space="preserve">, осуществляющих деятельность на территории городского </w:t>
            </w:r>
            <w:r>
              <w:rPr>
                <w:rFonts w:ascii="Arial" w:hAnsi="Arial" w:cs="Arial"/>
                <w:spacing w:val="2"/>
                <w:sz w:val="24"/>
                <w:szCs w:val="24"/>
                <w:shd w:val="clear" w:color="auto" w:fill="FFFFFF"/>
              </w:rPr>
              <w:lastRenderedPageBreak/>
              <w:t>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 xml:space="preserve">Количество  СО НКО в сфере охраны здоровья, которым оказана поддержка органом </w:t>
            </w:r>
            <w:r>
              <w:rPr>
                <w:rFonts w:ascii="Arial" w:hAnsi="Arial" w:cs="Arial"/>
                <w:sz w:val="24"/>
                <w:szCs w:val="24"/>
              </w:rPr>
              <w:lastRenderedPageBreak/>
              <w:t xml:space="preserve">местного </w:t>
            </w:r>
          </w:p>
          <w:p w:rsidR="00332E98" w:rsidRDefault="00332E98">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5</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5.1.5</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332E98" w:rsidRDefault="00332E98">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16</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w:t>
            </w:r>
            <w:proofErr w:type="gramStart"/>
            <w:r>
              <w:rPr>
                <w:rFonts w:ascii="Arial" w:hAnsi="Arial" w:cs="Arial"/>
                <w:color w:val="000000"/>
                <w:sz w:val="24"/>
                <w:szCs w:val="24"/>
              </w:rPr>
              <w:t>КО</w:t>
            </w:r>
            <w:proofErr w:type="gramEnd"/>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0,55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0,73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0,81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0,82</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802"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1641" w:type="dxa"/>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p w:rsidR="00332E98" w:rsidRDefault="00332E98">
            <w:pPr>
              <w:spacing w:line="276" w:lineRule="auto"/>
              <w:ind w:left="0"/>
              <w:jc w:val="center"/>
              <w:rPr>
                <w:rFonts w:ascii="Arial" w:eastAsia="Times New Roman" w:hAnsi="Arial" w:cs="Arial"/>
                <w:sz w:val="24"/>
                <w:szCs w:val="24"/>
                <w:lang w:eastAsia="ru-RU"/>
              </w:rPr>
            </w:pP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5.2.1</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w:t>
            </w:r>
            <w:r>
              <w:rPr>
                <w:rFonts w:ascii="Arial" w:hAnsi="Arial" w:cs="Arial"/>
                <w:sz w:val="24"/>
                <w:szCs w:val="24"/>
              </w:rPr>
              <w:lastRenderedPageBreak/>
              <w:t>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Доля расходов, направленны</w:t>
            </w:r>
            <w:r>
              <w:rPr>
                <w:rFonts w:ascii="Arial" w:hAnsi="Arial" w:cs="Arial"/>
                <w:sz w:val="24"/>
                <w:szCs w:val="24"/>
              </w:rPr>
              <w:lastRenderedPageBreak/>
              <w:t>х на предоставление субсидий   СО НКО в сфере культуры в общем объеме расходов бюджета городского округа Люберцы в сфере культуры</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 xml:space="preserve">Отраслевой </w:t>
            </w:r>
            <w:r>
              <w:rPr>
                <w:rFonts w:ascii="Arial" w:hAnsi="Arial" w:cs="Arial"/>
                <w:color w:val="000000"/>
                <w:sz w:val="24"/>
                <w:szCs w:val="24"/>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01</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5.2.2</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0,95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01</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5.2.3</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01</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5.2.4</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охраны здоровья,     в общем объеме </w:t>
            </w:r>
            <w:r>
              <w:rPr>
                <w:rFonts w:ascii="Arial" w:hAnsi="Arial" w:cs="Arial"/>
                <w:sz w:val="24"/>
                <w:szCs w:val="24"/>
              </w:rPr>
              <w:lastRenderedPageBreak/>
              <w:t>расходов бюджета городского округа Люберцы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01</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5.3</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01</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5.4.1</w:t>
            </w:r>
          </w:p>
        </w:tc>
        <w:tc>
          <w:tcPr>
            <w:tcW w:w="212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w:t>
            </w:r>
            <w:r>
              <w:rPr>
                <w:rFonts w:ascii="Arial" w:hAnsi="Arial" w:cs="Arial"/>
                <w:spacing w:val="2"/>
                <w:sz w:val="24"/>
                <w:szCs w:val="24"/>
                <w:shd w:val="clear" w:color="auto" w:fill="FFFFFF"/>
              </w:rPr>
              <w:lastRenderedPageBreak/>
              <w:t xml:space="preserve">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w:t>
            </w:r>
            <w:r>
              <w:rPr>
                <w:rFonts w:ascii="Arial" w:hAnsi="Arial" w:cs="Arial"/>
                <w:sz w:val="24"/>
                <w:szCs w:val="24"/>
              </w:rPr>
              <w:lastRenderedPageBreak/>
              <w:t>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 xml:space="preserve">Количество  СО НКО в </w:t>
            </w:r>
            <w:r>
              <w:rPr>
                <w:rFonts w:ascii="Arial" w:hAnsi="Arial" w:cs="Arial"/>
                <w:sz w:val="24"/>
                <w:szCs w:val="24"/>
              </w:rPr>
              <w:lastRenderedPageBreak/>
              <w:t>сфере культуры,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 xml:space="preserve">Отраслевой </w:t>
            </w:r>
            <w:r>
              <w:rPr>
                <w:rFonts w:ascii="Arial" w:hAnsi="Arial" w:cs="Arial"/>
                <w:color w:val="000000"/>
                <w:sz w:val="24"/>
                <w:szCs w:val="24"/>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5.4.2</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5.4.3</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оказана имущественная поддержка органом </w:t>
            </w:r>
            <w:r>
              <w:rPr>
                <w:rFonts w:ascii="Arial" w:hAnsi="Arial" w:cs="Arial"/>
                <w:sz w:val="24"/>
                <w:szCs w:val="24"/>
              </w:rPr>
              <w:lastRenderedPageBreak/>
              <w:t>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5.4.4</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w:t>
            </w:r>
          </w:p>
          <w:p w:rsidR="00332E98" w:rsidRDefault="00332E98">
            <w:pPr>
              <w:ind w:left="0"/>
              <w:rPr>
                <w:rFonts w:ascii="Arial" w:hAnsi="Arial" w:cs="Arial"/>
                <w:sz w:val="24"/>
                <w:szCs w:val="24"/>
              </w:rPr>
            </w:pPr>
            <w:r>
              <w:rPr>
                <w:rFonts w:ascii="Arial" w:hAnsi="Arial" w:cs="Arial"/>
                <w:sz w:val="24"/>
                <w:szCs w:val="24"/>
              </w:rPr>
              <w:t>в сфере охраны здоровья,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5.4.5</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w:t>
            </w:r>
            <w:r>
              <w:rPr>
                <w:rFonts w:ascii="Arial" w:hAnsi="Arial" w:cs="Arial"/>
                <w:color w:val="000000"/>
                <w:sz w:val="24"/>
                <w:szCs w:val="24"/>
              </w:rPr>
              <w:lastRenderedPageBreak/>
              <w:t>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w:t>
            </w:r>
            <w:r>
              <w:rPr>
                <w:rFonts w:ascii="Arial" w:hAnsi="Arial" w:cs="Arial"/>
                <w:sz w:val="24"/>
                <w:szCs w:val="24"/>
              </w:rPr>
              <w:lastRenderedPageBreak/>
              <w:t>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 xml:space="preserve">Общее количество предоставленной  органом </w:t>
            </w:r>
            <w:r>
              <w:rPr>
                <w:rFonts w:ascii="Arial" w:hAnsi="Arial" w:cs="Arial"/>
                <w:sz w:val="24"/>
                <w:szCs w:val="24"/>
              </w:rPr>
              <w:lastRenderedPageBreak/>
              <w:t>местного самоуправления площади на льготных условиях или в безвозмездное пользование   СО НКО</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6744,8</w:t>
            </w:r>
          </w:p>
          <w:p w:rsidR="00332E98" w:rsidRDefault="00332E98">
            <w:pPr>
              <w:widowControl w:val="0"/>
              <w:tabs>
                <w:tab w:val="left" w:pos="709"/>
              </w:tabs>
              <w:spacing w:line="276" w:lineRule="auto"/>
              <w:ind w:left="-57" w:right="-57"/>
              <w:jc w:val="center"/>
              <w:rPr>
                <w:rFonts w:ascii="Arial" w:eastAsia="Times New Roman" w:hAnsi="Arial" w:cs="Arial"/>
                <w:sz w:val="24"/>
                <w:szCs w:val="24"/>
                <w:lang w:eastAsia="ru-RU"/>
              </w:rPr>
            </w:pP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5.5.1</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культуры</w:t>
            </w:r>
          </w:p>
          <w:p w:rsidR="00332E98" w:rsidRDefault="00332E98">
            <w:pPr>
              <w:ind w:left="0"/>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5.5.2</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w:t>
            </w:r>
            <w:r>
              <w:rPr>
                <w:rFonts w:ascii="Arial" w:hAnsi="Arial" w:cs="Arial"/>
                <w:color w:val="000000"/>
                <w:sz w:val="24"/>
                <w:szCs w:val="24"/>
              </w:rPr>
              <w:lastRenderedPageBreak/>
              <w:t>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w:t>
            </w:r>
            <w:r>
              <w:rPr>
                <w:rFonts w:ascii="Arial" w:hAnsi="Arial" w:cs="Arial"/>
                <w:sz w:val="24"/>
                <w:szCs w:val="24"/>
              </w:rPr>
              <w:lastRenderedPageBreak/>
              <w:t>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 xml:space="preserve">Общее количество предоставленной органом местного </w:t>
            </w:r>
            <w:r>
              <w:rPr>
                <w:rFonts w:ascii="Arial" w:hAnsi="Arial" w:cs="Arial"/>
                <w:sz w:val="24"/>
                <w:szCs w:val="24"/>
              </w:rPr>
              <w:lastRenderedPageBreak/>
              <w:t>самоуправления площади на льготных условиях или в безвозмездное пользование   СО НКО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5.5.3</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5.5.4</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w:t>
            </w:r>
            <w:r>
              <w:rPr>
                <w:rFonts w:ascii="Arial" w:hAnsi="Arial" w:cs="Arial"/>
                <w:sz w:val="24"/>
                <w:szCs w:val="24"/>
              </w:rPr>
              <w:lastRenderedPageBreak/>
              <w:t>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Общее количество предоставле</w:t>
            </w:r>
            <w:r>
              <w:rPr>
                <w:rFonts w:ascii="Arial" w:hAnsi="Arial" w:cs="Arial"/>
                <w:sz w:val="24"/>
                <w:szCs w:val="24"/>
              </w:rPr>
              <w:lastRenderedPageBreak/>
              <w:t>нной  органом местного самоуправления площади на льготных условиях или в безвозмездное пользование   СО НКО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w:t>
            </w:r>
            <w:r>
              <w:rPr>
                <w:rFonts w:ascii="Arial" w:eastAsia="Times New Roman" w:hAnsi="Arial" w:cs="Arial"/>
                <w:color w:val="000000"/>
                <w:sz w:val="24"/>
                <w:szCs w:val="24"/>
                <w:lang w:eastAsia="ru-RU"/>
              </w:rPr>
              <w:lastRenderedPageBreak/>
              <w:t>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5.5.5</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иных сферах деятельности </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5.6</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lastRenderedPageBreak/>
              <w:t xml:space="preserve">Количество  </w:t>
            </w:r>
            <w:r>
              <w:rPr>
                <w:rFonts w:ascii="Arial" w:hAnsi="Arial" w:cs="Arial"/>
                <w:sz w:val="24"/>
                <w:szCs w:val="24"/>
              </w:rPr>
              <w:lastRenderedPageBreak/>
              <w:t>СО НКО,     которым оказана консультационная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w:t>
            </w:r>
            <w:r>
              <w:rPr>
                <w:rFonts w:ascii="Arial" w:eastAsia="Times New Roman" w:hAnsi="Arial" w:cs="Arial"/>
                <w:color w:val="000000"/>
                <w:sz w:val="24"/>
                <w:szCs w:val="24"/>
                <w:lang w:eastAsia="ru-RU"/>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lastRenderedPageBreak/>
              <w:t>едини</w:t>
            </w:r>
            <w:r>
              <w:rPr>
                <w:rFonts w:ascii="Arial" w:eastAsia="Times New Roman" w:hAnsi="Arial" w:cs="Arial"/>
                <w:sz w:val="24"/>
                <w:szCs w:val="24"/>
                <w:lang w:eastAsia="ru-RU"/>
              </w:rPr>
              <w:lastRenderedPageBreak/>
              <w:t>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31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5.7</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eastAsia="Times New Roman" w:hAnsi="Arial" w:cs="Arial"/>
                <w:sz w:val="24"/>
                <w:szCs w:val="24"/>
                <w:lang w:eastAsia="ru-RU"/>
              </w:rPr>
              <w:t>человек</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36</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r w:rsidR="00332E98" w:rsidTr="00332E98">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5.8</w:t>
            </w:r>
          </w:p>
        </w:tc>
        <w:tc>
          <w:tcPr>
            <w:tcW w:w="212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32E98" w:rsidRDefault="00332E98">
            <w:pPr>
              <w:spacing w:line="276" w:lineRule="auto"/>
              <w:ind w:left="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hAnsi="Arial" w:cs="Arial"/>
                <w:sz w:val="24"/>
                <w:szCs w:val="24"/>
              </w:rPr>
              <w:t xml:space="preserve">Количество проведенных  органами местного самоуправления просветительских мероприятий по вопросам деятельности  </w:t>
            </w:r>
            <w:r>
              <w:rPr>
                <w:rFonts w:ascii="Arial" w:hAnsi="Arial" w:cs="Arial"/>
                <w:sz w:val="24"/>
                <w:szCs w:val="24"/>
              </w:rPr>
              <w:lastRenderedPageBreak/>
              <w:t xml:space="preserve">СО НКО </w:t>
            </w:r>
          </w:p>
        </w:tc>
        <w:tc>
          <w:tcPr>
            <w:tcW w:w="99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0"/>
              <w:jc w:val="center"/>
              <w:rPr>
                <w:rFonts w:ascii="Arial" w:hAnsi="Arial" w:cs="Arial"/>
                <w:sz w:val="24"/>
                <w:szCs w:val="24"/>
              </w:rPr>
            </w:pPr>
            <w:r>
              <w:rPr>
                <w:rFonts w:ascii="Arial" w:hAnsi="Arial" w:cs="Arial"/>
                <w:sz w:val="24"/>
                <w:szCs w:val="24"/>
                <w:lang w:eastAsia="ru-RU"/>
              </w:rPr>
              <w:t>02</w:t>
            </w:r>
          </w:p>
        </w:tc>
      </w:tr>
    </w:tbl>
    <w:p w:rsidR="00332E98" w:rsidRDefault="00332E98" w:rsidP="00332E98">
      <w:pPr>
        <w:widowControl w:val="0"/>
        <w:tabs>
          <w:tab w:val="left" w:pos="709"/>
          <w:tab w:val="left" w:pos="12405"/>
          <w:tab w:val="right" w:pos="16271"/>
        </w:tabs>
        <w:ind w:right="141"/>
        <w:jc w:val="right"/>
        <w:rPr>
          <w:rFonts w:ascii="Arial" w:eastAsia="Times New Roman" w:hAnsi="Arial" w:cs="Arial"/>
          <w:sz w:val="24"/>
          <w:szCs w:val="24"/>
          <w:lang w:eastAsia="ru-RU"/>
        </w:rPr>
      </w:pPr>
    </w:p>
    <w:p w:rsidR="00332E98" w:rsidRDefault="00332E98" w:rsidP="00332E98">
      <w:pPr>
        <w:widowControl w:val="0"/>
        <w:tabs>
          <w:tab w:val="left" w:pos="709"/>
        </w:tabs>
        <w:jc w:val="center"/>
        <w:rPr>
          <w:rFonts w:ascii="Arial" w:hAnsi="Arial" w:cs="Arial"/>
          <w:sz w:val="24"/>
          <w:szCs w:val="24"/>
        </w:rPr>
      </w:pPr>
      <w:r>
        <w:rPr>
          <w:rFonts w:ascii="Arial" w:hAnsi="Arial" w:cs="Arial"/>
          <w:b/>
          <w:sz w:val="24"/>
          <w:szCs w:val="24"/>
        </w:rPr>
        <w:t xml:space="preserve">Методика </w:t>
      </w:r>
      <w:proofErr w:type="gramStart"/>
      <w:r>
        <w:rPr>
          <w:rFonts w:ascii="Arial" w:hAnsi="Arial" w:cs="Arial"/>
          <w:b/>
          <w:sz w:val="24"/>
          <w:szCs w:val="24"/>
        </w:rPr>
        <w:t xml:space="preserve">расчета значений планируемых результатов  реализации </w:t>
      </w:r>
      <w:r>
        <w:rPr>
          <w:rFonts w:ascii="Arial" w:eastAsia="Times New Roman" w:hAnsi="Arial" w:cs="Arial"/>
          <w:b/>
          <w:sz w:val="24"/>
          <w:szCs w:val="24"/>
          <w:lang w:eastAsia="ru-RU"/>
        </w:rPr>
        <w:t>муниципальной программы</w:t>
      </w:r>
      <w:proofErr w:type="gramEnd"/>
      <w:r>
        <w:rPr>
          <w:rFonts w:ascii="Arial" w:eastAsia="Times New Roman" w:hAnsi="Arial" w:cs="Arial"/>
          <w:b/>
          <w:sz w:val="24"/>
          <w:szCs w:val="24"/>
          <w:lang w:eastAsia="ru-RU"/>
        </w:rPr>
        <w:t xml:space="preserve"> </w:t>
      </w:r>
    </w:p>
    <w:p w:rsidR="00332E98" w:rsidRDefault="00332E98" w:rsidP="00332E98">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p w:rsidR="00332E98" w:rsidRDefault="00332E98" w:rsidP="00332E98">
      <w:pPr>
        <w:widowControl w:val="0"/>
        <w:tabs>
          <w:tab w:val="left" w:pos="709"/>
        </w:tabs>
        <w:spacing w:line="276" w:lineRule="auto"/>
        <w:ind w:left="-57" w:right="-57"/>
        <w:rPr>
          <w:rFonts w:ascii="Arial" w:eastAsia="Times New Roman" w:hAnsi="Arial" w:cs="Arial"/>
          <w:sz w:val="24"/>
          <w:szCs w:val="24"/>
          <w:lang w:eastAsia="ru-RU"/>
        </w:rPr>
      </w:pPr>
    </w:p>
    <w:p w:rsidR="00332E98" w:rsidRDefault="00332E98" w:rsidP="00332E98">
      <w:pPr>
        <w:tabs>
          <w:tab w:val="left" w:pos="3000"/>
          <w:tab w:val="left" w:pos="3765"/>
        </w:tabs>
        <w:jc w:val="center"/>
        <w:rPr>
          <w:rFonts w:ascii="Arial" w:hAnsi="Arial" w:cs="Arial"/>
          <w:b/>
          <w:sz w:val="24"/>
          <w:szCs w:val="24"/>
        </w:rPr>
      </w:pPr>
    </w:p>
    <w:tbl>
      <w:tblPr>
        <w:tblW w:w="15315" w:type="dxa"/>
        <w:tblInd w:w="62" w:type="dxa"/>
        <w:tblLayout w:type="fixed"/>
        <w:tblCellMar>
          <w:top w:w="102" w:type="dxa"/>
          <w:left w:w="62" w:type="dxa"/>
          <w:bottom w:w="102" w:type="dxa"/>
          <w:right w:w="62" w:type="dxa"/>
        </w:tblCellMar>
        <w:tblLook w:val="04A0" w:firstRow="1" w:lastRow="0" w:firstColumn="1" w:lastColumn="0" w:noHBand="0" w:noVBand="1"/>
      </w:tblPr>
      <w:tblGrid>
        <w:gridCol w:w="560"/>
        <w:gridCol w:w="2701"/>
        <w:gridCol w:w="6523"/>
        <w:gridCol w:w="3967"/>
        <w:gridCol w:w="1564"/>
      </w:tblGrid>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N </w:t>
            </w:r>
            <w:proofErr w:type="gramStart"/>
            <w:r>
              <w:rPr>
                <w:rFonts w:ascii="Arial" w:hAnsi="Arial" w:cs="Arial"/>
                <w:sz w:val="24"/>
                <w:szCs w:val="24"/>
              </w:rPr>
              <w:t>п</w:t>
            </w:r>
            <w:proofErr w:type="gramEnd"/>
            <w:r>
              <w:rPr>
                <w:rFonts w:ascii="Arial" w:hAnsi="Arial" w:cs="Arial"/>
                <w:sz w:val="24"/>
                <w:szCs w:val="24"/>
              </w:rPr>
              <w:t>/п</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Наименование планируемого результата</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Методика расчета значений планируемых результатов</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Источник данных </w:t>
            </w: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Период представления отчетности</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jc w:val="center"/>
              <w:rPr>
                <w:rFonts w:ascii="Arial" w:hAnsi="Arial" w:cs="Arial"/>
                <w:sz w:val="24"/>
                <w:szCs w:val="24"/>
              </w:rPr>
            </w:pPr>
            <w:r>
              <w:rPr>
                <w:rFonts w:ascii="Arial" w:hAnsi="Arial" w:cs="Arial"/>
                <w:sz w:val="24"/>
                <w:szCs w:val="24"/>
              </w:rPr>
              <w:t>1</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jc w:val="center"/>
              <w:rPr>
                <w:rFonts w:ascii="Arial" w:hAnsi="Arial" w:cs="Arial"/>
                <w:sz w:val="24"/>
                <w:szCs w:val="24"/>
              </w:rPr>
            </w:pPr>
            <w:r>
              <w:rPr>
                <w:rFonts w:ascii="Arial" w:hAnsi="Arial" w:cs="Arial"/>
                <w:sz w:val="24"/>
                <w:szCs w:val="24"/>
              </w:rPr>
              <w:t>2</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jc w:val="center"/>
              <w:rPr>
                <w:rFonts w:ascii="Arial" w:hAnsi="Arial" w:cs="Arial"/>
                <w:sz w:val="24"/>
                <w:szCs w:val="24"/>
              </w:rPr>
            </w:pPr>
            <w:r>
              <w:rPr>
                <w:rFonts w:ascii="Arial" w:hAnsi="Arial" w:cs="Arial"/>
                <w:sz w:val="24"/>
                <w:szCs w:val="24"/>
              </w:rPr>
              <w:t>3</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jc w:val="center"/>
              <w:rPr>
                <w:rFonts w:ascii="Arial" w:hAnsi="Arial" w:cs="Arial"/>
                <w:sz w:val="24"/>
                <w:szCs w:val="24"/>
              </w:rPr>
            </w:pPr>
            <w:r>
              <w:rPr>
                <w:rFonts w:ascii="Arial" w:hAnsi="Arial" w:cs="Arial"/>
                <w:sz w:val="24"/>
                <w:szCs w:val="24"/>
              </w:rPr>
              <w:t>4</w:t>
            </w: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jc w:val="center"/>
              <w:rPr>
                <w:rFonts w:ascii="Arial" w:hAnsi="Arial" w:cs="Arial"/>
                <w:sz w:val="24"/>
                <w:szCs w:val="24"/>
              </w:rPr>
            </w:pPr>
            <w:r>
              <w:rPr>
                <w:rFonts w:ascii="Arial" w:hAnsi="Arial" w:cs="Arial"/>
                <w:sz w:val="24"/>
                <w:szCs w:val="24"/>
              </w:rPr>
              <w:t>5</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1</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Подпрограмма I «Социальная поддержка граждан»</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1.1</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Уровень бедности</w:t>
            </w:r>
          </w:p>
        </w:tc>
        <w:tc>
          <w:tcPr>
            <w:tcW w:w="6520" w:type="dxa"/>
            <w:tcBorders>
              <w:top w:val="single" w:sz="4" w:space="0" w:color="000000"/>
              <w:left w:val="single" w:sz="4" w:space="0" w:color="000000"/>
              <w:bottom w:val="single" w:sz="4" w:space="0" w:color="000000"/>
              <w:right w:val="single" w:sz="4" w:space="0" w:color="000000"/>
            </w:tcBorders>
            <w:vAlign w:val="center"/>
          </w:tcPr>
          <w:p w:rsidR="00332E98" w:rsidRDefault="00332E98">
            <w:pPr>
              <w:pStyle w:val="ConsPlusNormal"/>
              <w:shd w:val="clear" w:color="auto" w:fill="FFFFFF"/>
              <w:spacing w:line="276" w:lineRule="auto"/>
              <w:rPr>
                <w:rFonts w:ascii="Arial" w:hAnsi="Arial" w:cs="Arial"/>
                <w:sz w:val="24"/>
                <w:szCs w:val="24"/>
              </w:rPr>
            </w:pPr>
            <w:r>
              <w:rPr>
                <w:rFonts w:ascii="Arial" w:hAnsi="Arial" w:cs="Arial"/>
                <w:sz w:val="24"/>
                <w:szCs w:val="24"/>
              </w:rPr>
              <w:t>Методика расчета уровня бедности для муниципальных образований Московской области</w:t>
            </w:r>
          </w:p>
          <w:p w:rsidR="00332E98" w:rsidRDefault="00332E98">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УБ= </w:t>
            </w:r>
            <w:proofErr w:type="spellStart"/>
            <w:r>
              <w:rPr>
                <w:rFonts w:ascii="Arial" w:hAnsi="Arial" w:cs="Arial"/>
                <w:sz w:val="24"/>
                <w:szCs w:val="24"/>
                <w:u w:val="single"/>
              </w:rPr>
              <w:t>Чпол</w:t>
            </w:r>
            <w:proofErr w:type="spellEnd"/>
            <w:r>
              <w:rPr>
                <w:rFonts w:ascii="Arial" w:hAnsi="Arial" w:cs="Arial"/>
                <w:sz w:val="24"/>
                <w:szCs w:val="24"/>
                <w:u w:val="single"/>
              </w:rPr>
              <w:t xml:space="preserve"> </w:t>
            </w:r>
            <w:r>
              <w:rPr>
                <w:rFonts w:ascii="Arial" w:hAnsi="Arial" w:cs="Arial"/>
                <w:sz w:val="24"/>
                <w:szCs w:val="24"/>
              </w:rPr>
              <w:t xml:space="preserve"> х 100%, где</w:t>
            </w:r>
          </w:p>
          <w:p w:rsidR="00332E98" w:rsidRDefault="00332E98">
            <w:pPr>
              <w:pStyle w:val="ConsPlusNormal"/>
              <w:shd w:val="clear" w:color="auto" w:fill="FFFFFF"/>
              <w:spacing w:line="276" w:lineRule="auto"/>
              <w:rPr>
                <w:rFonts w:ascii="Arial" w:hAnsi="Arial" w:cs="Arial"/>
                <w:sz w:val="24"/>
                <w:szCs w:val="24"/>
              </w:rPr>
            </w:pPr>
          </w:p>
          <w:p w:rsidR="00332E98" w:rsidRDefault="00332E98">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Чнас</w:t>
            </w:r>
            <w:proofErr w:type="spellEnd"/>
          </w:p>
          <w:p w:rsidR="00332E98" w:rsidRDefault="00332E98">
            <w:pPr>
              <w:pStyle w:val="ConsPlusNormal"/>
              <w:shd w:val="clear" w:color="auto" w:fill="FFFFFF"/>
              <w:spacing w:line="276" w:lineRule="auto"/>
              <w:rPr>
                <w:rFonts w:ascii="Arial" w:hAnsi="Arial" w:cs="Arial"/>
                <w:sz w:val="24"/>
                <w:szCs w:val="24"/>
              </w:rPr>
            </w:pPr>
            <w:r>
              <w:rPr>
                <w:rFonts w:ascii="Arial" w:hAnsi="Arial" w:cs="Arial"/>
                <w:sz w:val="24"/>
                <w:szCs w:val="24"/>
              </w:rPr>
              <w:t>УБ – уровень бедности</w:t>
            </w:r>
            <w:proofErr w:type="gramStart"/>
            <w:r>
              <w:rPr>
                <w:rFonts w:ascii="Arial" w:hAnsi="Arial" w:cs="Arial"/>
                <w:sz w:val="24"/>
                <w:szCs w:val="24"/>
              </w:rPr>
              <w:t>, %;</w:t>
            </w:r>
            <w:proofErr w:type="gramEnd"/>
          </w:p>
          <w:p w:rsidR="00332E98" w:rsidRDefault="00332E98">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Чпол</w:t>
            </w:r>
            <w:proofErr w:type="spellEnd"/>
            <w:r>
              <w:rPr>
                <w:rFonts w:ascii="Arial" w:hAnsi="Arial" w:cs="Arial"/>
                <w:sz w:val="24"/>
                <w:szCs w:val="24"/>
              </w:rPr>
              <w:t xml:space="preserve"> – общая численность получателей государственной социальной помощи (ГСП), пособий на детей, региональной социальной доплаты (РСД), жилищных субсидий (граждан, имеющих доходы ниже величины прожиточного минимума, установленной за 2 квартал 2018 года);</w:t>
            </w:r>
          </w:p>
          <w:p w:rsidR="00332E98" w:rsidRDefault="00332E98">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Чнас</w:t>
            </w:r>
            <w:proofErr w:type="spellEnd"/>
            <w:r>
              <w:rPr>
                <w:rFonts w:ascii="Arial" w:hAnsi="Arial" w:cs="Arial"/>
                <w:sz w:val="24"/>
                <w:szCs w:val="24"/>
              </w:rPr>
              <w:t xml:space="preserve"> – численность населения муниципального образования на 1 января отчетного периода</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spacing w:line="276" w:lineRule="auto"/>
              <w:jc w:val="both"/>
              <w:rPr>
                <w:rFonts w:ascii="Arial" w:hAnsi="Arial" w:cs="Arial"/>
                <w:sz w:val="24"/>
                <w:szCs w:val="24"/>
              </w:rPr>
            </w:pPr>
            <w:r>
              <w:rPr>
                <w:rFonts w:ascii="Arial" w:hAnsi="Arial" w:cs="Arial"/>
                <w:sz w:val="24"/>
                <w:szCs w:val="24"/>
              </w:rPr>
              <w:t>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отчетность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1.2</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tabs>
                <w:tab w:val="left" w:pos="2495"/>
              </w:tabs>
              <w:rPr>
                <w:rFonts w:ascii="Arial" w:hAnsi="Arial" w:cs="Arial"/>
                <w:sz w:val="24"/>
                <w:szCs w:val="24"/>
              </w:rPr>
            </w:pPr>
            <w:r>
              <w:rPr>
                <w:rFonts w:ascii="Arial" w:hAnsi="Arial" w:cs="Arial"/>
                <w:sz w:val="24"/>
                <w:szCs w:val="24"/>
              </w:rPr>
              <w:t xml:space="preserve">Увеличение числа </w:t>
            </w:r>
            <w:r>
              <w:rPr>
                <w:rFonts w:ascii="Arial" w:hAnsi="Arial" w:cs="Arial"/>
                <w:sz w:val="24"/>
                <w:szCs w:val="24"/>
              </w:rPr>
              <w:lastRenderedPageBreak/>
              <w:t>граждан старшего возраста, ведущих активный образ жизни</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spacing w:line="276" w:lineRule="auto"/>
              <w:rPr>
                <w:rFonts w:ascii="Arial" w:hAnsi="Arial" w:cs="Arial"/>
                <w:sz w:val="24"/>
                <w:szCs w:val="24"/>
              </w:rPr>
            </w:pPr>
            <w:r>
              <w:rPr>
                <w:rFonts w:ascii="Arial" w:hAnsi="Arial" w:cs="Arial"/>
                <w:sz w:val="24"/>
                <w:szCs w:val="24"/>
              </w:rPr>
              <w:lastRenderedPageBreak/>
              <w:t xml:space="preserve">Процент от общей  численности граждан старшего </w:t>
            </w:r>
            <w:r>
              <w:rPr>
                <w:rFonts w:ascii="Arial" w:hAnsi="Arial" w:cs="Arial"/>
                <w:sz w:val="24"/>
                <w:szCs w:val="24"/>
              </w:rPr>
              <w:lastRenderedPageBreak/>
              <w:t>возраста</w:t>
            </w:r>
          </w:p>
        </w:tc>
        <w:tc>
          <w:tcPr>
            <w:tcW w:w="3965" w:type="dxa"/>
            <w:tcBorders>
              <w:top w:val="single" w:sz="4" w:space="0" w:color="000000"/>
              <w:left w:val="single" w:sz="4" w:space="0" w:color="000000"/>
              <w:bottom w:val="single" w:sz="4" w:space="0" w:color="000000"/>
              <w:right w:val="single" w:sz="4" w:space="0" w:color="000000"/>
            </w:tcBorders>
          </w:tcPr>
          <w:p w:rsidR="00332E98" w:rsidRDefault="00332E98">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 xml:space="preserve">Данные территориальных </w:t>
            </w:r>
            <w:r>
              <w:rPr>
                <w:rFonts w:ascii="Arial" w:hAnsi="Arial" w:cs="Arial"/>
                <w:sz w:val="24"/>
                <w:szCs w:val="24"/>
              </w:rPr>
              <w:lastRenderedPageBreak/>
              <w:t>структурных подразделений Министерства социального развития Московской области</w:t>
            </w:r>
          </w:p>
          <w:p w:rsidR="00332E98" w:rsidRDefault="00332E98">
            <w:pPr>
              <w:pStyle w:val="ConsPlusNormal"/>
              <w:shd w:val="clear" w:color="auto" w:fill="FFFFFF"/>
              <w:spacing w:line="276" w:lineRule="auto"/>
              <w:jc w:val="both"/>
              <w:rPr>
                <w:rFonts w:ascii="Arial" w:hAnsi="Arial" w:cs="Arial"/>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2</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jc w:val="both"/>
              <w:rPr>
                <w:rFonts w:ascii="Arial" w:hAnsi="Arial" w:cs="Arial"/>
                <w:sz w:val="24"/>
                <w:szCs w:val="24"/>
              </w:rPr>
            </w:pPr>
            <w:r>
              <w:rPr>
                <w:rFonts w:ascii="Arial" w:hAnsi="Arial" w:cs="Arial"/>
                <w:sz w:val="24"/>
                <w:szCs w:val="24"/>
              </w:rPr>
              <w:t>Подпрограмма II «Доступная среда»</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2.1</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6520" w:type="dxa"/>
            <w:tcBorders>
              <w:top w:val="single" w:sz="4" w:space="0" w:color="000000"/>
              <w:left w:val="single" w:sz="4" w:space="0" w:color="000000"/>
              <w:bottom w:val="single" w:sz="4" w:space="0" w:color="000000"/>
              <w:right w:val="single" w:sz="4" w:space="0" w:color="000000"/>
            </w:tcBorders>
          </w:tcPr>
          <w:p w:rsidR="00332E98" w:rsidRDefault="00332E98">
            <w:pPr>
              <w:shd w:val="clear" w:color="auto" w:fill="FFFFFF"/>
              <w:tabs>
                <w:tab w:val="left" w:pos="1814"/>
              </w:tabs>
              <w:jc w:val="center"/>
              <w:rPr>
                <w:rFonts w:ascii="Arial" w:hAnsi="Arial" w:cs="Arial"/>
                <w:sz w:val="24"/>
                <w:szCs w:val="24"/>
              </w:rPr>
            </w:pPr>
            <w:r>
              <w:rPr>
                <w:rFonts w:ascii="Arial" w:hAnsi="Arial" w:cs="Arial"/>
                <w:sz w:val="24"/>
                <w:szCs w:val="24"/>
              </w:rPr>
              <w:t>Достижение показателя, является обязательным для всех муниципальных образований Московской области.</w:t>
            </w:r>
          </w:p>
          <w:p w:rsidR="00332E98" w:rsidRDefault="00332E98">
            <w:pPr>
              <w:shd w:val="clear" w:color="auto" w:fill="FFFFFF"/>
              <w:tabs>
                <w:tab w:val="left" w:pos="1814"/>
              </w:tabs>
              <w:jc w:val="center"/>
              <w:rPr>
                <w:rFonts w:ascii="Arial" w:hAnsi="Arial" w:cs="Arial"/>
                <w:sz w:val="24"/>
                <w:szCs w:val="24"/>
              </w:rPr>
            </w:pPr>
          </w:p>
          <w:tbl>
            <w:tblPr>
              <w:tblpPr w:leftFromText="180" w:rightFromText="180" w:vertAnchor="text" w:horzAnchor="margin" w:tblpY="57"/>
              <w:tblOverlap w:val="neve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4"/>
              <w:gridCol w:w="992"/>
              <w:gridCol w:w="992"/>
              <w:gridCol w:w="993"/>
              <w:gridCol w:w="992"/>
              <w:gridCol w:w="992"/>
            </w:tblGrid>
            <w:tr w:rsidR="00332E98">
              <w:tc>
                <w:tcPr>
                  <w:tcW w:w="1413" w:type="dxa"/>
                  <w:tcBorders>
                    <w:top w:val="single" w:sz="4" w:space="0" w:color="auto"/>
                    <w:left w:val="single" w:sz="4" w:space="0" w:color="auto"/>
                    <w:bottom w:val="single" w:sz="4" w:space="0" w:color="auto"/>
                    <w:right w:val="single" w:sz="4" w:space="0" w:color="auto"/>
                  </w:tcBorders>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2021 год</w:t>
                  </w:r>
                </w:p>
              </w:tc>
              <w:tc>
                <w:tcPr>
                  <w:tcW w:w="993"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2024 год</w:t>
                  </w:r>
                </w:p>
              </w:tc>
            </w:tr>
            <w:tr w:rsidR="00332E98">
              <w:tc>
                <w:tcPr>
                  <w:tcW w:w="1413" w:type="dxa"/>
                  <w:tcBorders>
                    <w:top w:val="single" w:sz="4" w:space="0" w:color="auto"/>
                    <w:left w:val="single" w:sz="4" w:space="0" w:color="auto"/>
                    <w:bottom w:val="single" w:sz="4" w:space="0" w:color="auto"/>
                    <w:right w:val="single" w:sz="4" w:space="0" w:color="auto"/>
                  </w:tcBorders>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68,2</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69,7</w:t>
                  </w:r>
                </w:p>
              </w:tc>
              <w:tc>
                <w:tcPr>
                  <w:tcW w:w="993"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71,2</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72,7</w:t>
                  </w:r>
                </w:p>
              </w:tc>
              <w:tc>
                <w:tcPr>
                  <w:tcW w:w="992" w:type="dxa"/>
                  <w:tcBorders>
                    <w:top w:val="single" w:sz="4" w:space="0" w:color="auto"/>
                    <w:left w:val="single" w:sz="4" w:space="0" w:color="auto"/>
                    <w:bottom w:val="single" w:sz="4" w:space="0" w:color="auto"/>
                    <w:right w:val="single" w:sz="4" w:space="0" w:color="auto"/>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74,2</w:t>
                  </w:r>
                </w:p>
              </w:tc>
            </w:tr>
          </w:tbl>
          <w:p w:rsidR="00332E98" w:rsidRDefault="00332E98">
            <w:pPr>
              <w:shd w:val="clear" w:color="auto" w:fill="FFFFFF"/>
              <w:tabs>
                <w:tab w:val="left" w:pos="1814"/>
              </w:tabs>
              <w:rPr>
                <w:rFonts w:ascii="Arial" w:hAnsi="Arial" w:cs="Arial"/>
                <w:sz w:val="24"/>
                <w:szCs w:val="24"/>
              </w:rPr>
            </w:pPr>
          </w:p>
          <w:p w:rsidR="00332E98" w:rsidRDefault="00332E98">
            <w:pPr>
              <w:shd w:val="clear" w:color="auto" w:fill="FFFFFF"/>
              <w:tabs>
                <w:tab w:val="left" w:pos="1814"/>
              </w:tabs>
              <w:jc w:val="center"/>
              <w:rPr>
                <w:rFonts w:ascii="Arial" w:hAnsi="Arial" w:cs="Arial"/>
                <w:sz w:val="24"/>
                <w:szCs w:val="24"/>
              </w:rPr>
            </w:pP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shd w:val="clear" w:color="auto" w:fill="FFFFFF"/>
              <w:tabs>
                <w:tab w:val="left" w:pos="1814"/>
              </w:tabs>
              <w:rPr>
                <w:rFonts w:ascii="Arial" w:hAnsi="Arial" w:cs="Arial"/>
                <w:sz w:val="24"/>
                <w:szCs w:val="24"/>
              </w:rPr>
            </w:pP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noProof/>
                <w:sz w:val="24"/>
                <w:szCs w:val="24"/>
                <w:lang w:eastAsia="ru-RU"/>
              </w:rPr>
              <w:drawing>
                <wp:inline distT="0" distB="0" distL="0" distR="0">
                  <wp:extent cx="1247140" cy="266065"/>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noProof/>
                <w:sz w:val="24"/>
                <w:szCs w:val="24"/>
                <w:lang w:eastAsia="ru-RU"/>
              </w:rPr>
              <w:drawing>
                <wp:inline distT="0" distB="0" distL="0" distR="0">
                  <wp:extent cx="1247140" cy="266065"/>
                  <wp:effectExtent l="0" t="0" r="0"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fldChar w:fldCharType="end"/>
            </w:r>
            <w:r>
              <w:rPr>
                <w:rFonts w:ascii="Arial" w:hAnsi="Arial" w:cs="Arial"/>
                <w:sz w:val="24"/>
                <w:szCs w:val="24"/>
              </w:rPr>
              <w:t xml:space="preserve">  где:</w:t>
            </w:r>
          </w:p>
          <w:p w:rsidR="00332E98" w:rsidRDefault="00332E98">
            <w:pPr>
              <w:shd w:val="clear" w:color="auto" w:fill="FFFFFF"/>
              <w:tabs>
                <w:tab w:val="left" w:pos="1814"/>
              </w:tabs>
              <w:rPr>
                <w:rFonts w:ascii="Arial" w:hAnsi="Arial" w:cs="Arial"/>
                <w:sz w:val="24"/>
                <w:szCs w:val="24"/>
              </w:rPr>
            </w:pPr>
            <w:r>
              <w:rPr>
                <w:rFonts w:ascii="Arial" w:hAnsi="Arial" w:cs="Arial"/>
                <w:sz w:val="24"/>
                <w:szCs w:val="24"/>
              </w:rPr>
              <w:t xml:space="preserve">    </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332E98" w:rsidRDefault="00332E98">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332E98" w:rsidRDefault="00332E98">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lastRenderedPageBreak/>
              <w:t>N</w:t>
            </w:r>
            <w:proofErr w:type="gramEnd"/>
            <w:r>
              <w:rPr>
                <w:rFonts w:ascii="Arial" w:hAnsi="Arial" w:cs="Arial"/>
                <w:sz w:val="24"/>
                <w:szCs w:val="24"/>
              </w:rPr>
              <w:t>око</w:t>
            </w:r>
            <w:proofErr w:type="spellEnd"/>
            <w:r>
              <w:rPr>
                <w:rFonts w:ascii="Arial" w:hAnsi="Arial" w:cs="Arial"/>
                <w:sz w:val="24"/>
                <w:szCs w:val="24"/>
              </w:rPr>
              <w:t xml:space="preserve"> – общее количество муниципальных приоритетных объектов на территории муниципального образования.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332E98" w:rsidRDefault="00332E98">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332E98" w:rsidRDefault="00332E98">
            <w:pPr>
              <w:pStyle w:val="ConsPlusNormal"/>
              <w:shd w:val="clear" w:color="auto" w:fill="FFFFFF"/>
              <w:spacing w:line="276" w:lineRule="auto"/>
              <w:jc w:val="both"/>
              <w:rPr>
                <w:rFonts w:ascii="Arial" w:hAnsi="Arial" w:cs="Arial"/>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2.2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022350" cy="349250"/>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2350" cy="349250"/>
                          </a:xfrm>
                          <a:prstGeom prst="rect">
                            <a:avLst/>
                          </a:prstGeom>
                          <a:solidFill>
                            <a:srgbClr val="FFFFFF"/>
                          </a:solidFill>
                          <a:ln>
                            <a:noFill/>
                          </a:ln>
                        </pic:spPr>
                      </pic:pic>
                    </a:graphicData>
                  </a:graphic>
                </wp:inline>
              </w:drawing>
            </w:r>
            <w:r>
              <w:rPr>
                <w:rFonts w:ascii="Arial" w:hAnsi="Arial" w:cs="Arial"/>
                <w:sz w:val="24"/>
                <w:szCs w:val="24"/>
              </w:rPr>
              <w:t>где:</w:t>
            </w:r>
          </w:p>
          <w:p w:rsidR="00332E98" w:rsidRDefault="00332E98">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332E98" w:rsidRDefault="00332E98">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количество детей-инвалидов в возрасте от 1,5 до 7 лет в дошкольных образовательных организациях;</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332E98" w:rsidRDefault="00332E98">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8" w:history="1">
              <w:r>
                <w:rPr>
                  <w:rStyle w:val="ListLabel56"/>
                  <w:rFonts w:ascii="Arial" w:hAnsi="Arial" w:cs="Arial"/>
                  <w:sz w:val="24"/>
                  <w:szCs w:val="24"/>
                </w:rPr>
                <w:t>форме 85-К</w:t>
              </w:r>
            </w:hyperlink>
            <w:r>
              <w:rPr>
                <w:rFonts w:ascii="Arial" w:hAnsi="Arial" w:cs="Arial"/>
                <w:sz w:val="24"/>
                <w:szCs w:val="24"/>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332E98" w:rsidRDefault="00332E98">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данные Единой информационной системы </w:t>
            </w:r>
            <w:r>
              <w:rPr>
                <w:rFonts w:ascii="Arial" w:hAnsi="Arial" w:cs="Arial"/>
                <w:sz w:val="24"/>
                <w:szCs w:val="24"/>
              </w:rPr>
              <w:lastRenderedPageBreak/>
              <w:t>управления дошкольными образовательными учреждениями</w:t>
            </w:r>
          </w:p>
          <w:p w:rsidR="00332E98" w:rsidRDefault="00332E98">
            <w:pPr>
              <w:shd w:val="clear" w:color="auto" w:fill="FFFFFF"/>
              <w:tabs>
                <w:tab w:val="left" w:pos="1814"/>
              </w:tabs>
              <w:ind w:left="0"/>
              <w:rPr>
                <w:rFonts w:ascii="Arial" w:hAnsi="Arial" w:cs="Arial"/>
                <w:sz w:val="24"/>
                <w:szCs w:val="24"/>
              </w:rPr>
            </w:pP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2.3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496060" cy="398780"/>
                  <wp:effectExtent l="0" t="0" r="8890"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96060" cy="398780"/>
                          </a:xfrm>
                          <a:prstGeom prst="rect">
                            <a:avLst/>
                          </a:prstGeom>
                          <a:solidFill>
                            <a:srgbClr val="FFFFFF"/>
                          </a:solidFill>
                          <a:ln>
                            <a:noFill/>
                          </a:ln>
                        </pic:spPr>
                      </pic:pic>
                    </a:graphicData>
                  </a:graphic>
                </wp:inline>
              </w:drawing>
            </w:r>
          </w:p>
          <w:p w:rsidR="00332E98" w:rsidRDefault="00332E98">
            <w:pPr>
              <w:pStyle w:val="ConsPlusNormal"/>
              <w:shd w:val="clear" w:color="auto" w:fill="FFFFFF"/>
              <w:ind w:left="709" w:firstLine="648"/>
              <w:rPr>
                <w:rFonts w:ascii="Arial" w:hAnsi="Arial" w:cs="Arial"/>
                <w:sz w:val="24"/>
                <w:szCs w:val="24"/>
              </w:rPr>
            </w:pPr>
            <w:r>
              <w:rPr>
                <w:rFonts w:ascii="Arial" w:hAnsi="Arial" w:cs="Arial"/>
                <w:sz w:val="24"/>
                <w:szCs w:val="24"/>
              </w:rPr>
              <w:t>где:</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332E98" w:rsidRDefault="00332E98">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332E98" w:rsidRDefault="00332E98">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10" w:history="1">
              <w:r>
                <w:rPr>
                  <w:rStyle w:val="ListLabel57"/>
                  <w:rFonts w:ascii="Arial" w:hAnsi="Arial" w:cs="Arial"/>
                  <w:sz w:val="24"/>
                  <w:szCs w:val="24"/>
                </w:rPr>
                <w:t>форме № 1-ДО</w:t>
              </w:r>
            </w:hyperlink>
            <w:r>
              <w:rPr>
                <w:rFonts w:ascii="Arial" w:hAnsi="Arial" w:cs="Arial"/>
                <w:sz w:val="24"/>
                <w:szCs w:val="24"/>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332E98" w:rsidRDefault="00332E98">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2.4</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pStyle w:val="ConsPlusNormal"/>
              <w:shd w:val="clear" w:color="auto" w:fill="FFFFFF"/>
              <w:jc w:val="center"/>
              <w:rPr>
                <w:rFonts w:ascii="Arial" w:hAnsi="Arial" w:cs="Arial"/>
                <w:sz w:val="24"/>
                <w:szCs w:val="24"/>
              </w:rPr>
            </w:pPr>
            <w:r>
              <w:rPr>
                <w:rFonts w:ascii="Arial" w:hAnsi="Arial" w:cs="Arial"/>
                <w:noProof/>
                <w:sz w:val="24"/>
                <w:szCs w:val="24"/>
              </w:rPr>
              <w:drawing>
                <wp:inline distT="0" distB="0" distL="0" distR="0">
                  <wp:extent cx="1105535" cy="3492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5535" cy="349250"/>
                          </a:xfrm>
                          <a:prstGeom prst="rect">
                            <a:avLst/>
                          </a:prstGeom>
                          <a:solidFill>
                            <a:srgbClr val="FFFFFF"/>
                          </a:solidFill>
                          <a:ln>
                            <a:noFill/>
                          </a:ln>
                        </pic:spPr>
                      </pic:pic>
                    </a:graphicData>
                  </a:graphic>
                </wp:inline>
              </w:drawing>
            </w:r>
          </w:p>
          <w:p w:rsidR="00332E98" w:rsidRDefault="00332E98">
            <w:pPr>
              <w:pStyle w:val="ConsPlusNormal"/>
              <w:shd w:val="clear" w:color="auto" w:fill="FFFFFF"/>
              <w:ind w:left="709" w:firstLine="648"/>
              <w:rPr>
                <w:rFonts w:ascii="Arial" w:hAnsi="Arial" w:cs="Arial"/>
                <w:sz w:val="24"/>
                <w:szCs w:val="24"/>
              </w:rPr>
            </w:pPr>
            <w:r>
              <w:rPr>
                <w:rFonts w:ascii="Arial" w:hAnsi="Arial" w:cs="Arial"/>
                <w:sz w:val="24"/>
                <w:szCs w:val="24"/>
              </w:rPr>
              <w:t>где:</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332E98" w:rsidRDefault="00332E98">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332E98" w:rsidRDefault="00332E98">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32E98" w:rsidRDefault="00332E98">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12" w:history="1">
              <w:r>
                <w:rPr>
                  <w:rStyle w:val="ListLabel56"/>
                  <w:rFonts w:ascii="Arial" w:hAnsi="Arial" w:cs="Arial"/>
                  <w:sz w:val="24"/>
                  <w:szCs w:val="24"/>
                </w:rPr>
                <w:t>форме № ОО-1</w:t>
              </w:r>
            </w:hyperlink>
            <w:r>
              <w:rPr>
                <w:rFonts w:ascii="Arial" w:hAnsi="Arial" w:cs="Arial"/>
                <w:sz w:val="24"/>
                <w:szCs w:val="24"/>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Федеральной службы государственной статистики  от 17.08.2016  № 429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организаций, осуществляющих подготовку по образовательным программам начального общего, основного общего, среднего общего образования»;</w:t>
            </w:r>
          </w:p>
          <w:p w:rsidR="00332E98" w:rsidRDefault="00332E98">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w:t>
            </w:r>
            <w:r>
              <w:rPr>
                <w:rFonts w:ascii="Arial" w:hAnsi="Arial" w:cs="Arial"/>
                <w:sz w:val="24"/>
                <w:szCs w:val="24"/>
              </w:rPr>
              <w:lastRenderedPageBreak/>
              <w:t>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2.5</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tc>
        <w:tc>
          <w:tcPr>
            <w:tcW w:w="6520" w:type="dxa"/>
            <w:tcBorders>
              <w:top w:val="single" w:sz="4" w:space="0" w:color="000000"/>
              <w:left w:val="single" w:sz="4" w:space="0" w:color="000000"/>
              <w:bottom w:val="single" w:sz="4" w:space="0" w:color="000000"/>
              <w:right w:val="single" w:sz="4" w:space="0" w:color="000000"/>
            </w:tcBorders>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tabs>
                <w:tab w:val="left" w:pos="2130"/>
              </w:tabs>
              <w:ind w:left="0" w:right="142"/>
              <w:jc w:val="both"/>
              <w:rPr>
                <w:rFonts w:ascii="Arial" w:hAnsi="Arial" w:cs="Arial"/>
                <w:sz w:val="24"/>
                <w:szCs w:val="24"/>
              </w:rPr>
            </w:pP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N ш</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Дш</w:t>
            </w:r>
            <w:proofErr w:type="spellEnd"/>
            <w:r>
              <w:rPr>
                <w:rFonts w:ascii="Arial" w:hAnsi="Arial" w:cs="Arial"/>
                <w:sz w:val="24"/>
                <w:szCs w:val="24"/>
              </w:rPr>
              <w:t xml:space="preserve">  = -----  x 100%, где: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N </w:t>
            </w:r>
            <w:proofErr w:type="spellStart"/>
            <w:r>
              <w:rPr>
                <w:rFonts w:ascii="Arial" w:hAnsi="Arial" w:cs="Arial"/>
                <w:sz w:val="24"/>
                <w:szCs w:val="24"/>
              </w:rPr>
              <w:t>ош</w:t>
            </w:r>
            <w:proofErr w:type="spellEnd"/>
          </w:p>
          <w:p w:rsidR="00332E98" w:rsidRDefault="00332E98">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332E98" w:rsidRDefault="00332E98">
            <w:pPr>
              <w:pStyle w:val="ConsPlusNormal"/>
              <w:shd w:val="clear" w:color="auto" w:fill="FFFFFF"/>
              <w:rPr>
                <w:rFonts w:ascii="Arial" w:hAnsi="Arial" w:cs="Arial"/>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2.6</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д</w:t>
            </w:r>
            <w:proofErr w:type="spellEnd"/>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     x 100%, где: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од</w:t>
            </w:r>
            <w:proofErr w:type="spellEnd"/>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332E98" w:rsidRDefault="00332E98">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lastRenderedPageBreak/>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2.7</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w:t>
            </w:r>
            <w:proofErr w:type="spellEnd"/>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  x 100%, где: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ооо</w:t>
            </w:r>
            <w:proofErr w:type="spellEnd"/>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332E98" w:rsidRDefault="00332E98">
            <w:pPr>
              <w:tabs>
                <w:tab w:val="left" w:pos="2130"/>
              </w:tabs>
              <w:ind w:left="0"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 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332E98" w:rsidRDefault="00332E98">
            <w:pPr>
              <w:pStyle w:val="ConsPlusNormal"/>
              <w:shd w:val="clear" w:color="auto" w:fill="FFFFFF"/>
              <w:rPr>
                <w:rFonts w:ascii="Arial" w:hAnsi="Arial" w:cs="Arial"/>
                <w:sz w:val="24"/>
                <w:szCs w:val="24"/>
              </w:rPr>
            </w:pP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2.8</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выпускников - 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w:t>
            </w:r>
            <w:r>
              <w:rPr>
                <w:rFonts w:ascii="Arial" w:hAnsi="Arial" w:cs="Arial"/>
                <w:sz w:val="24"/>
                <w:szCs w:val="24"/>
              </w:rPr>
              <w:lastRenderedPageBreak/>
              <w:t>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6520" w:type="dxa"/>
            <w:tcBorders>
              <w:top w:val="single" w:sz="4" w:space="0" w:color="000000"/>
              <w:left w:val="single" w:sz="4" w:space="0" w:color="000000"/>
              <w:bottom w:val="single" w:sz="4" w:space="0" w:color="000000"/>
              <w:right w:val="single" w:sz="4" w:space="0" w:color="000000"/>
            </w:tcBorders>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Адоп</w:t>
            </w:r>
            <w:proofErr w:type="spellEnd"/>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       x 100%, где:</w:t>
            </w:r>
          </w:p>
          <w:p w:rsidR="00332E98" w:rsidRDefault="00332E98">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p>
          <w:p w:rsidR="00332E98" w:rsidRDefault="00332E98">
            <w:pPr>
              <w:tabs>
                <w:tab w:val="left" w:pos="2130"/>
              </w:tabs>
              <w:ind w:left="0" w:right="142"/>
              <w:jc w:val="both"/>
              <w:rPr>
                <w:rFonts w:ascii="Arial" w:hAnsi="Arial" w:cs="Arial"/>
                <w:sz w:val="24"/>
                <w:szCs w:val="24"/>
              </w:rPr>
            </w:pPr>
          </w:p>
          <w:p w:rsidR="00332E98" w:rsidRDefault="00332E98">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332E98" w:rsidRDefault="00332E98">
            <w:pPr>
              <w:tabs>
                <w:tab w:val="left" w:pos="2130"/>
              </w:tabs>
              <w:ind w:left="0" w:right="142"/>
              <w:jc w:val="both"/>
              <w:rPr>
                <w:rFonts w:ascii="Arial" w:hAnsi="Arial" w:cs="Arial"/>
                <w:sz w:val="24"/>
                <w:szCs w:val="24"/>
              </w:rPr>
            </w:pPr>
            <w:proofErr w:type="spellStart"/>
            <w:r>
              <w:rPr>
                <w:rFonts w:ascii="Arial" w:hAnsi="Arial" w:cs="Arial"/>
                <w:sz w:val="24"/>
                <w:szCs w:val="24"/>
              </w:rPr>
              <w:lastRenderedPageBreak/>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332E98" w:rsidRDefault="00332E98">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3</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Подпрограмма III «Развитие системы отдыха и оздоровления детей»</w:t>
            </w:r>
          </w:p>
        </w:tc>
      </w:tr>
      <w:tr w:rsidR="00332E98" w:rsidTr="00332E98">
        <w:trPr>
          <w:trHeight w:val="3574"/>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3.1</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pStyle w:val="ConsPlusNormal"/>
              <w:shd w:val="clear" w:color="auto" w:fill="FFFFFF"/>
              <w:rPr>
                <w:rFonts w:ascii="Arial" w:hAnsi="Arial" w:cs="Arial"/>
                <w:sz w:val="24"/>
                <w:szCs w:val="24"/>
              </w:rPr>
            </w:pPr>
            <w:r>
              <w:rPr>
                <w:rFonts w:ascii="Arial" w:hAnsi="Arial" w:cs="Arial"/>
                <w:noProof/>
                <w:sz w:val="24"/>
                <w:szCs w:val="24"/>
              </w:rPr>
              <w:drawing>
                <wp:inline distT="0" distB="0" distL="0" distR="0">
                  <wp:extent cx="1546225" cy="48196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6225" cy="481965"/>
                          </a:xfrm>
                          <a:prstGeom prst="rect">
                            <a:avLst/>
                          </a:prstGeom>
                          <a:solidFill>
                            <a:srgbClr val="FFFFFF"/>
                          </a:solidFill>
                          <a:ln>
                            <a:noFill/>
                          </a:ln>
                        </pic:spPr>
                      </pic:pic>
                    </a:graphicData>
                  </a:graphic>
                </wp:inline>
              </w:drawing>
            </w:r>
          </w:p>
          <w:p w:rsidR="00332E98" w:rsidRDefault="00332E98">
            <w:pPr>
              <w:pStyle w:val="ConsPlusNormal"/>
              <w:shd w:val="clear" w:color="auto" w:fill="FFFFFF"/>
              <w:rPr>
                <w:rFonts w:ascii="Arial" w:hAnsi="Arial" w:cs="Arial"/>
                <w:sz w:val="24"/>
                <w:szCs w:val="24"/>
              </w:rPr>
            </w:pPr>
            <w:r>
              <w:rPr>
                <w:rFonts w:ascii="Arial" w:hAnsi="Arial" w:cs="Arial"/>
                <w:sz w:val="24"/>
                <w:szCs w:val="24"/>
              </w:rPr>
              <w:t>где:</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Чотд</w:t>
            </w:r>
            <w:proofErr w:type="spellEnd"/>
            <w:r>
              <w:rPr>
                <w:rFonts w:ascii="Arial" w:hAnsi="Arial" w:cs="Arial"/>
                <w:sz w:val="24"/>
                <w:szCs w:val="24"/>
              </w:rPr>
              <w:t xml:space="preserve"> - численность детей, охваченных отдыхом и оздоровлением в текущем году;</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rPr>
          <w:trHeight w:val="1730"/>
        </w:trPr>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3.2</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детей, находящихся в трудной жизненной ситуации, охваченных отдыхом и оздоровлением, в </w:t>
            </w:r>
            <w:r>
              <w:rPr>
                <w:rFonts w:ascii="Arial" w:hAnsi="Arial" w:cs="Arial"/>
                <w:sz w:val="24"/>
                <w:szCs w:val="24"/>
              </w:rPr>
              <w:lastRenderedPageBreak/>
              <w:t>общей численности детей в возрасте от 7 до 15 лет, находящихся в трудной жизненной ситуации, подлежащих оздоровлению</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332E98" w:rsidRDefault="00332E98">
            <w:pPr>
              <w:pStyle w:val="ConsPlusNormal"/>
              <w:shd w:val="clear" w:color="auto" w:fill="FFFFFF"/>
              <w:rPr>
                <w:rFonts w:ascii="Arial" w:hAnsi="Arial" w:cs="Arial"/>
                <w:sz w:val="24"/>
                <w:szCs w:val="24"/>
              </w:rPr>
            </w:pPr>
            <w:r>
              <w:rPr>
                <w:rFonts w:ascii="Arial" w:hAnsi="Arial" w:cs="Arial"/>
                <w:noProof/>
                <w:sz w:val="24"/>
                <w:szCs w:val="24"/>
              </w:rPr>
              <w:drawing>
                <wp:inline distT="0" distB="0" distL="0" distR="0">
                  <wp:extent cx="2044700" cy="4819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4700" cy="481965"/>
                          </a:xfrm>
                          <a:prstGeom prst="rect">
                            <a:avLst/>
                          </a:prstGeom>
                          <a:solidFill>
                            <a:srgbClr val="FFFFFF"/>
                          </a:solidFill>
                          <a:ln>
                            <a:noFill/>
                          </a:ln>
                        </pic:spPr>
                      </pic:pic>
                    </a:graphicData>
                  </a:graphic>
                </wp:inline>
              </w:drawing>
            </w:r>
          </w:p>
          <w:p w:rsidR="00332E98" w:rsidRDefault="00332E98">
            <w:pPr>
              <w:pStyle w:val="ConsPlusNormal"/>
              <w:shd w:val="clear" w:color="auto" w:fill="FFFFFF"/>
              <w:rPr>
                <w:rFonts w:ascii="Arial" w:hAnsi="Arial" w:cs="Arial"/>
                <w:sz w:val="24"/>
                <w:szCs w:val="24"/>
              </w:rPr>
            </w:pPr>
            <w:r>
              <w:rPr>
                <w:rFonts w:ascii="Arial" w:hAnsi="Arial" w:cs="Arial"/>
                <w:sz w:val="24"/>
                <w:szCs w:val="24"/>
              </w:rPr>
              <w:t>где:</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w:t>
            </w:r>
            <w:r>
              <w:rPr>
                <w:rFonts w:ascii="Arial" w:hAnsi="Arial" w:cs="Arial"/>
                <w:sz w:val="24"/>
                <w:szCs w:val="24"/>
              </w:rPr>
              <w:lastRenderedPageBreak/>
              <w:t>общей численности детей в возрасте от 7 до 15 лет, находящихся в трудной жизненной ситуации, подлежащих оздоровлению;</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nil"/>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nil"/>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4</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Подпрограмма VIII «Развитие трудовых ресурсов и охраны труда»</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4.1</w:t>
            </w:r>
          </w:p>
        </w:tc>
        <w:tc>
          <w:tcPr>
            <w:tcW w:w="2700"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Число пострадавших в результате несчастных случаев на производстве со смертельным исходом в расчете на 1000 работающих (организаций, занятых в экономике муниципального образования)</w:t>
            </w:r>
          </w:p>
        </w:tc>
        <w:tc>
          <w:tcPr>
            <w:tcW w:w="6520" w:type="dxa"/>
            <w:tcBorders>
              <w:top w:val="single" w:sz="4" w:space="0" w:color="000000"/>
              <w:left w:val="single" w:sz="4" w:space="0" w:color="000000"/>
              <w:bottom w:val="single" w:sz="4" w:space="0" w:color="000000"/>
              <w:right w:val="single" w:sz="4" w:space="0" w:color="000000"/>
            </w:tcBorders>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Количество пострадавших со смертельным исходом в расчете на 1000 работающих (Коэффициент частоты)</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Ксм / </w:t>
            </w:r>
            <w:proofErr w:type="spellStart"/>
            <w:r>
              <w:rPr>
                <w:rFonts w:ascii="Arial" w:hAnsi="Arial" w:cs="Arial"/>
                <w:sz w:val="24"/>
                <w:szCs w:val="24"/>
              </w:rPr>
              <w:t>Ксп</w:t>
            </w:r>
            <w:proofErr w:type="spellEnd"/>
            <w:r>
              <w:rPr>
                <w:rFonts w:ascii="Arial" w:hAnsi="Arial" w:cs="Arial"/>
                <w:sz w:val="24"/>
                <w:szCs w:val="24"/>
              </w:rPr>
              <w:t xml:space="preserve"> x 1000,</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коэффициент частоты случаев смертельного травматизма;</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Ксм - количество пострадавших со смертельным исходом;</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Ксп</w:t>
            </w:r>
            <w:proofErr w:type="spellEnd"/>
            <w:r>
              <w:rPr>
                <w:rFonts w:ascii="Arial" w:hAnsi="Arial" w:cs="Arial"/>
                <w:sz w:val="24"/>
                <w:szCs w:val="24"/>
              </w:rPr>
              <w:t xml:space="preserve"> – число работников, занятых в экономике муниципального образования.</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Промилле (0,1 процента)</w:t>
            </w:r>
          </w:p>
        </w:tc>
        <w:tc>
          <w:tcPr>
            <w:tcW w:w="3965" w:type="dxa"/>
            <w:tcBorders>
              <w:top w:val="single" w:sz="4" w:space="0" w:color="000000"/>
              <w:left w:val="single" w:sz="4" w:space="0" w:color="000000"/>
              <w:bottom w:val="single" w:sz="4" w:space="0" w:color="000000"/>
              <w:right w:val="single" w:sz="4" w:space="0" w:color="000000"/>
            </w:tcBorders>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Извещения работодателей (зарегистрированных и осуществляющих свою деятельность на территории муниципального образования) о происшедшем смертельном несчастном случае, направленные в орган муниципального образования в соответствии с  требованием  статьи 228.1 Трудового кодекса  Российской Федерации.</w:t>
            </w:r>
          </w:p>
        </w:tc>
        <w:tc>
          <w:tcPr>
            <w:tcW w:w="1563"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Подпрограмма IX «Развитие и поддержка социально ориентированных некоммерческих организаций»</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ind w:left="0"/>
              <w:rPr>
                <w:rFonts w:ascii="Arial" w:hAnsi="Arial" w:cs="Arial"/>
                <w:sz w:val="24"/>
                <w:szCs w:val="24"/>
              </w:rPr>
            </w:pPr>
            <w:r>
              <w:rPr>
                <w:rFonts w:ascii="Arial" w:hAnsi="Arial" w:cs="Arial"/>
                <w:sz w:val="24"/>
                <w:szCs w:val="24"/>
              </w:rPr>
              <w:t xml:space="preserve">Количество СО НКО,     </w:t>
            </w:r>
            <w:r>
              <w:rPr>
                <w:rFonts w:ascii="Arial" w:hAnsi="Arial" w:cs="Arial"/>
                <w:sz w:val="24"/>
                <w:szCs w:val="24"/>
              </w:rPr>
              <w:lastRenderedPageBreak/>
              <w:t>которым оказана поддержка  органом местного самоуправления всего</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lastRenderedPageBreak/>
              <w:t>Показатель рассчитывается по формуле: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lastRenderedPageBreak/>
              <w:t>Ксонко</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культ</w:t>
            </w:r>
            <w:r>
              <w:rPr>
                <w:rFonts w:ascii="Arial" w:hAnsi="Arial" w:cs="Arial"/>
                <w:sz w:val="24"/>
                <w:szCs w:val="24"/>
              </w:rPr>
              <w:t>+Ксонко</w:t>
            </w:r>
            <w:r>
              <w:rPr>
                <w:rFonts w:ascii="Arial" w:hAnsi="Arial" w:cs="Arial"/>
                <w:sz w:val="24"/>
                <w:szCs w:val="24"/>
                <w:vertAlign w:val="subscript"/>
              </w:rPr>
              <w:t>обр</w:t>
            </w:r>
            <w:r>
              <w:rPr>
                <w:rFonts w:ascii="Arial" w:hAnsi="Arial" w:cs="Arial"/>
                <w:sz w:val="24"/>
                <w:szCs w:val="24"/>
              </w:rPr>
              <w:t>+Ксонко</w:t>
            </w:r>
            <w:r>
              <w:rPr>
                <w:rFonts w:ascii="Arial" w:hAnsi="Arial" w:cs="Arial"/>
                <w:sz w:val="24"/>
                <w:szCs w:val="24"/>
                <w:vertAlign w:val="subscript"/>
              </w:rPr>
              <w:t>фс</w:t>
            </w:r>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rPr>
              <w:t>,</w:t>
            </w:r>
          </w:p>
          <w:p w:rsidR="00332E98" w:rsidRDefault="00332E98">
            <w:pPr>
              <w:shd w:val="clear" w:color="auto" w:fill="FFFFFF"/>
              <w:tabs>
                <w:tab w:val="left" w:pos="1814"/>
              </w:tabs>
              <w:rPr>
                <w:rFonts w:ascii="Arial" w:hAnsi="Arial" w:cs="Arial"/>
                <w:sz w:val="24"/>
                <w:szCs w:val="24"/>
              </w:rPr>
            </w:pPr>
            <w:r>
              <w:rPr>
                <w:rFonts w:ascii="Arial" w:hAnsi="Arial" w:cs="Arial"/>
                <w:sz w:val="24"/>
                <w:szCs w:val="24"/>
              </w:rPr>
              <w:t>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 xml:space="preserve"> – количество СО НКО, которым оказана поддержка органами местного самоуправления всего;</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w:t>
            </w:r>
            <w:r>
              <w:rPr>
                <w:rFonts w:ascii="Arial" w:hAnsi="Arial" w:cs="Arial"/>
                <w:sz w:val="24"/>
                <w:szCs w:val="24"/>
              </w:rPr>
              <w:lastRenderedPageBreak/>
              <w:t>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5.1.1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ind w:left="0"/>
              <w:rPr>
                <w:rFonts w:ascii="Arial" w:hAnsi="Arial" w:cs="Arial"/>
                <w:sz w:val="24"/>
                <w:szCs w:val="24"/>
              </w:rPr>
            </w:pPr>
            <w:r>
              <w:rPr>
                <w:rFonts w:ascii="Arial" w:hAnsi="Arial" w:cs="Arial"/>
                <w:sz w:val="24"/>
                <w:szCs w:val="24"/>
              </w:rPr>
              <w:t xml:space="preserve">Количество  СО НКО в сфере культуры, которым оказана поддержка органом </w:t>
            </w:r>
            <w:r>
              <w:rPr>
                <w:rFonts w:ascii="Arial" w:hAnsi="Arial" w:cs="Arial"/>
                <w:sz w:val="24"/>
                <w:szCs w:val="24"/>
              </w:rPr>
              <w:lastRenderedPageBreak/>
              <w:t>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lastRenderedPageBreak/>
              <w:t xml:space="preserve">Показатель рассчитывается по формуле:   </w:t>
            </w:r>
          </w:p>
          <w:p w:rsidR="00332E98" w:rsidRDefault="00332E98">
            <w:pPr>
              <w:shd w:val="clear" w:color="auto" w:fill="FFFFFF"/>
              <w:tabs>
                <w:tab w:val="left" w:pos="1814"/>
              </w:tabs>
              <w:rPr>
                <w:rFonts w:ascii="Arial" w:hAnsi="Arial" w:cs="Arial"/>
                <w:sz w:val="24"/>
                <w:szCs w:val="24"/>
              </w:rPr>
            </w:pPr>
            <w:r>
              <w:rPr>
                <w:rFonts w:ascii="Arial" w:hAnsi="Arial" w:cs="Arial"/>
                <w:position w:val="-21"/>
                <w:sz w:val="24"/>
                <w:szCs w:val="24"/>
              </w:rPr>
              <w:object w:dxaOrig="2535"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8" o:spid="_x0000_i1025" type="#_x0000_t75" style="width:127pt;height:32.05pt;mso-position-horizontal-relative:page;mso-position-vertical-relative:page" o:ole="" filled="t">
                  <v:fill color2="black"/>
                  <v:imagedata r:id="rId15" o:title=""/>
                </v:shape>
                <o:OLEObject Type="Embed" ProgID="Equation.3" ShapeID="Объект 8" DrawAspect="Content" ObjectID="_1646051521" r:id="rId16"/>
              </w:object>
            </w:r>
            <w:r>
              <w:rPr>
                <w:rFonts w:ascii="Arial" w:hAnsi="Arial" w:cs="Arial"/>
                <w:sz w:val="24"/>
                <w:szCs w:val="24"/>
              </w:rPr>
              <w:t>,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lastRenderedPageBreak/>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культуры, получивших поддержку от органов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образования городской округ </w:t>
            </w:r>
            <w:r>
              <w:rPr>
                <w:rFonts w:ascii="Arial" w:hAnsi="Arial" w:cs="Arial"/>
                <w:sz w:val="24"/>
                <w:szCs w:val="24"/>
              </w:rPr>
              <w:lastRenderedPageBreak/>
              <w:t>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5.1.2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shd w:val="clear" w:color="auto" w:fill="FFFFFF"/>
              <w:tabs>
                <w:tab w:val="left" w:pos="1814"/>
              </w:tabs>
              <w:rPr>
                <w:rFonts w:ascii="Arial" w:hAnsi="Arial" w:cs="Arial"/>
                <w:sz w:val="24"/>
                <w:szCs w:val="24"/>
              </w:rPr>
            </w:pPr>
            <w:r>
              <w:rPr>
                <w:rFonts w:ascii="Arial" w:hAnsi="Arial" w:cs="Arial"/>
                <w:position w:val="-21"/>
                <w:sz w:val="24"/>
                <w:szCs w:val="24"/>
              </w:rPr>
              <w:object w:dxaOrig="2295" w:dyaOrig="645">
                <v:shape id="Объект 9" o:spid="_x0000_i1026" type="#_x0000_t75" style="width:114.55pt;height:32.05pt;mso-position-horizontal-relative:page;mso-position-vertical-relative:page" o:ole="" filled="t">
                  <v:fill color2="black"/>
                  <v:imagedata r:id="rId17" o:title=""/>
                </v:shape>
                <o:OLEObject Type="Embed" ProgID="Equation.3" ShapeID="Объект 9" DrawAspect="Content" ObjectID="_1646051522" r:id="rId18"/>
              </w:object>
            </w:r>
            <w:r>
              <w:rPr>
                <w:rFonts w:ascii="Arial" w:hAnsi="Arial" w:cs="Arial"/>
                <w:sz w:val="24"/>
                <w:szCs w:val="24"/>
              </w:rPr>
              <w:t>,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образования, получивших поддержку от органов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5.1.3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поддержка органами местного самоуправления</w:t>
            </w:r>
          </w:p>
          <w:p w:rsidR="00332E98" w:rsidRDefault="00332E98">
            <w:pPr>
              <w:pStyle w:val="ConsPlusNormal"/>
              <w:shd w:val="clear" w:color="auto" w:fill="FFFFFF"/>
              <w:rPr>
                <w:rFonts w:ascii="Arial" w:hAnsi="Arial" w:cs="Arial"/>
                <w:sz w:val="24"/>
                <w:szCs w:val="24"/>
              </w:rPr>
            </w:pP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roofErr w:type="gramStart"/>
            <w:r>
              <w:rPr>
                <w:rFonts w:ascii="Arial" w:hAnsi="Arial" w:cs="Arial"/>
                <w:sz w:val="24"/>
                <w:szCs w:val="24"/>
              </w:rPr>
              <w:t>:,</w:t>
            </w:r>
            <w:proofErr w:type="gramEnd"/>
          </w:p>
          <w:p w:rsidR="00332E98" w:rsidRDefault="00332E98">
            <w:pPr>
              <w:shd w:val="clear" w:color="auto" w:fill="FFFFFF"/>
              <w:tabs>
                <w:tab w:val="left" w:pos="1814"/>
              </w:tabs>
              <w:rPr>
                <w:rFonts w:ascii="Arial" w:hAnsi="Arial" w:cs="Arial"/>
                <w:sz w:val="24"/>
                <w:szCs w:val="24"/>
              </w:rPr>
            </w:pPr>
            <w:r>
              <w:rPr>
                <w:rFonts w:ascii="Arial" w:hAnsi="Arial" w:cs="Arial"/>
                <w:position w:val="-21"/>
                <w:sz w:val="24"/>
                <w:szCs w:val="24"/>
              </w:rPr>
              <w:object w:dxaOrig="2190" w:dyaOrig="645">
                <v:shape id="Объект 10" o:spid="_x0000_i1027" type="#_x0000_t75" style="width:109.3pt;height:32.05pt;mso-position-horizontal-relative:page;mso-position-vertical-relative:page" o:ole="" filled="t">
                  <v:fill color2="black"/>
                  <v:imagedata r:id="rId19" o:title=""/>
                </v:shape>
                <o:OLEObject Type="Embed" ProgID="Equation.3" ShapeID="Объект 10" DrawAspect="Content" ObjectID="_1646051523" r:id="rId20"/>
              </w:object>
            </w:r>
            <w:r>
              <w:rPr>
                <w:rFonts w:ascii="Arial" w:hAnsi="Arial" w:cs="Arial"/>
                <w:sz w:val="24"/>
                <w:szCs w:val="24"/>
              </w:rPr>
              <w:t>,где:</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5.1.4</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охраны </w:t>
            </w:r>
            <w:r>
              <w:rPr>
                <w:rFonts w:ascii="Arial" w:hAnsi="Arial" w:cs="Arial"/>
                <w:sz w:val="24"/>
                <w:szCs w:val="24"/>
              </w:rPr>
              <w:lastRenderedPageBreak/>
              <w:t>здоровья, которым оказана поддержка органами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lastRenderedPageBreak/>
              <w:t>Показатель рассчитывается по формуле:</w:t>
            </w:r>
          </w:p>
          <w:p w:rsidR="00332E98" w:rsidRDefault="00332E98">
            <w:pPr>
              <w:shd w:val="clear" w:color="auto" w:fill="FFFFFF"/>
              <w:tabs>
                <w:tab w:val="left" w:pos="1814"/>
              </w:tabs>
              <w:rPr>
                <w:rFonts w:ascii="Arial" w:hAnsi="Arial" w:cs="Arial"/>
                <w:sz w:val="24"/>
                <w:szCs w:val="24"/>
              </w:rPr>
            </w:pPr>
            <w:r>
              <w:rPr>
                <w:rFonts w:ascii="Arial" w:hAnsi="Arial" w:cs="Arial"/>
                <w:position w:val="-21"/>
                <w:sz w:val="24"/>
                <w:szCs w:val="24"/>
              </w:rPr>
              <w:object w:dxaOrig="2130" w:dyaOrig="645">
                <v:shape id="Объект 11" o:spid="_x0000_i1028" type="#_x0000_t75" style="width:106.7pt;height:32.05pt;mso-position-horizontal-relative:page;mso-position-vertical-relative:page" o:ole="" filled="t">
                  <v:fill color2="black"/>
                  <v:imagedata r:id="rId21" o:title=""/>
                </v:shape>
                <o:OLEObject Type="Embed" ProgID="Equation.3" ShapeID="Объект 11" DrawAspect="Content" ObjectID="_1646051524" r:id="rId22"/>
              </w:object>
            </w:r>
            <w:r>
              <w:rPr>
                <w:rFonts w:ascii="Arial" w:hAnsi="Arial" w:cs="Arial"/>
                <w:sz w:val="24"/>
                <w:szCs w:val="24"/>
              </w:rPr>
              <w:t>,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охраны здоровья, получивших поддержку от органов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w:t>
            </w:r>
            <w:r>
              <w:rPr>
                <w:rFonts w:ascii="Arial" w:hAnsi="Arial" w:cs="Arial"/>
                <w:sz w:val="24"/>
                <w:szCs w:val="24"/>
              </w:rPr>
              <w:lastRenderedPageBreak/>
              <w:t>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5.1.5</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332E98" w:rsidRDefault="00332E98">
            <w:pPr>
              <w:ind w:left="0"/>
              <w:rPr>
                <w:rFonts w:ascii="Arial" w:hAnsi="Arial" w:cs="Arial"/>
                <w:sz w:val="24"/>
                <w:szCs w:val="24"/>
              </w:rPr>
            </w:pPr>
            <w:r>
              <w:rPr>
                <w:rFonts w:ascii="Arial" w:hAnsi="Arial" w:cs="Arial"/>
                <w:sz w:val="24"/>
                <w:szCs w:val="24"/>
              </w:rPr>
              <w:t>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32E98" w:rsidRDefault="00332E98">
            <w:pPr>
              <w:shd w:val="clear" w:color="auto" w:fill="FFFFFF"/>
              <w:tabs>
                <w:tab w:val="left" w:pos="1814"/>
              </w:tabs>
              <w:rPr>
                <w:rFonts w:ascii="Arial" w:hAnsi="Arial" w:cs="Arial"/>
                <w:sz w:val="24"/>
                <w:szCs w:val="24"/>
              </w:rPr>
            </w:pPr>
            <w:r>
              <w:rPr>
                <w:rFonts w:ascii="Arial" w:hAnsi="Arial" w:cs="Arial"/>
                <w:position w:val="-21"/>
                <w:sz w:val="24"/>
                <w:szCs w:val="24"/>
              </w:rPr>
              <w:object w:dxaOrig="2190" w:dyaOrig="645">
                <v:shape id="Объект 12" o:spid="_x0000_i1029" type="#_x0000_t75" style="width:109.3pt;height:32.05pt;mso-position-horizontal-relative:page;mso-position-vertical-relative:page" o:ole="" filled="t">
                  <v:fill color2="black"/>
                  <v:imagedata r:id="rId23" o:title=""/>
                </v:shape>
                <o:OLEObject Type="Embed" ProgID="Equation.3" ShapeID="Объект 12" DrawAspect="Content" ObjectID="_1646051525" r:id="rId24"/>
              </w:object>
            </w:r>
            <w:r>
              <w:rPr>
                <w:rFonts w:ascii="Arial" w:hAnsi="Arial" w:cs="Arial"/>
                <w:sz w:val="24"/>
                <w:szCs w:val="24"/>
              </w:rPr>
              <w:t>, где:</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иных сферах деятельности, получивших поддержку от органов местного самоуправления.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направляемых на предоставление субсидий   СО НКО в </w:t>
            </w:r>
            <w:r>
              <w:rPr>
                <w:rFonts w:ascii="Arial" w:hAnsi="Arial" w:cs="Arial"/>
                <w:sz w:val="24"/>
                <w:szCs w:val="24"/>
              </w:rPr>
              <w:lastRenderedPageBreak/>
              <w:t>общем объеме расходов бюджета   городского округа Люберцы на социальную сферу</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lastRenderedPageBreak/>
              <w:t>Значения показателя рассчитывается по следующей формуле:</w:t>
            </w:r>
          </w:p>
          <w:p w:rsidR="00332E98" w:rsidRDefault="00332E98">
            <w:pPr>
              <w:shd w:val="clear" w:color="auto" w:fill="FFFFFF"/>
              <w:tabs>
                <w:tab w:val="left" w:pos="1814"/>
              </w:tabs>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w:t>
            </w:r>
            <w:r>
              <w:rPr>
                <w:rFonts w:ascii="Arial" w:hAnsi="Arial" w:cs="Arial"/>
                <w:sz w:val="24"/>
                <w:szCs w:val="24"/>
              </w:rPr>
              <w:lastRenderedPageBreak/>
              <w:t>предоставление субсидий СО НКО, в общем объеме расходов бюджета муниципального образования Московской области на социальную сферу;</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 НКО в сфере образования, культуры, физической культуры и спорта, охраны здоровья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на осуществление социально-значимых проектов, образовательных программ, на предоставление услуги по присмотру и уходу за детьми;</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сфере образования, культуры, социальной защиты, физической культуры и спорта, охраны здоровья.</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образования городской округ </w:t>
            </w:r>
            <w:r>
              <w:rPr>
                <w:rFonts w:ascii="Arial" w:hAnsi="Arial" w:cs="Arial"/>
                <w:sz w:val="24"/>
                <w:szCs w:val="24"/>
              </w:rPr>
              <w:lastRenderedPageBreak/>
              <w:t>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5.2.1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культуры в общем объеме расходов бюджета городского округа </w:t>
            </w:r>
            <w:r>
              <w:rPr>
                <w:rFonts w:ascii="Arial" w:hAnsi="Arial" w:cs="Arial"/>
                <w:sz w:val="24"/>
                <w:szCs w:val="24"/>
              </w:rPr>
              <w:lastRenderedPageBreak/>
              <w:t>Люберцы в сфере культуры</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332E98" w:rsidRDefault="00332E98">
            <w:pPr>
              <w:shd w:val="clear" w:color="auto" w:fill="FFFFFF"/>
              <w:tabs>
                <w:tab w:val="left" w:pos="1814"/>
              </w:tabs>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 НКО в сфере культуры, в общем объеме расходов бюджета муниципального образования Московской области в сфере культуры;</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w:t>
            </w:r>
            <w:r>
              <w:rPr>
                <w:rFonts w:ascii="Arial" w:hAnsi="Arial" w:cs="Arial"/>
                <w:sz w:val="24"/>
                <w:szCs w:val="24"/>
              </w:rPr>
              <w:lastRenderedPageBreak/>
              <w:t xml:space="preserve">субсидий СО НКО  в сфере культуры  в соответствующем году; </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Московской области в сфере культуры в соответствующем году.</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5.2.2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332E98" w:rsidRDefault="00332E98">
            <w:pPr>
              <w:shd w:val="clear" w:color="auto" w:fill="FFFFFF"/>
              <w:tabs>
                <w:tab w:val="left" w:pos="1814"/>
              </w:tabs>
              <w:ind w:left="0"/>
              <w:rPr>
                <w:rFonts w:ascii="Arial" w:hAnsi="Arial" w:cs="Arial"/>
                <w:sz w:val="24"/>
                <w:szCs w:val="24"/>
              </w:rPr>
            </w:pPr>
          </w:p>
          <w:p w:rsidR="00332E98" w:rsidRDefault="00332E98">
            <w:pPr>
              <w:shd w:val="clear" w:color="auto" w:fill="FFFFFF"/>
              <w:tabs>
                <w:tab w:val="left" w:pos="1814"/>
              </w:tabs>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Ро</w:t>
            </w:r>
            <w:proofErr w:type="spellEnd"/>
            <w:r>
              <w:rPr>
                <w:rFonts w:ascii="Arial" w:hAnsi="Arial" w:cs="Arial"/>
                <w:sz w:val="24"/>
                <w:szCs w:val="24"/>
              </w:rPr>
              <w:t xml:space="preserve"> — объем расходов бюджета муниципального образования Московской области в сфере образования в соответствующем году.</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5.2.3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физической культуры и спорта, в общем объеме расходов городского округа Люберцы в </w:t>
            </w:r>
            <w:r>
              <w:rPr>
                <w:rFonts w:ascii="Arial" w:hAnsi="Arial" w:cs="Arial"/>
                <w:sz w:val="24"/>
                <w:szCs w:val="24"/>
              </w:rPr>
              <w:lastRenderedPageBreak/>
              <w:t>сфере физической культуры и спорта</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332E98" w:rsidRDefault="00332E98">
            <w:pPr>
              <w:shd w:val="clear" w:color="auto" w:fill="FFFFFF"/>
              <w:tabs>
                <w:tab w:val="left" w:pos="1814"/>
              </w:tabs>
              <w:ind w:left="0"/>
              <w:rPr>
                <w:rFonts w:ascii="Arial" w:hAnsi="Arial" w:cs="Arial"/>
                <w:sz w:val="24"/>
                <w:szCs w:val="24"/>
              </w:rPr>
            </w:pPr>
          </w:p>
          <w:p w:rsidR="00332E98" w:rsidRDefault="00332E98">
            <w:pPr>
              <w:shd w:val="clear" w:color="auto" w:fill="FFFFFF"/>
              <w:tabs>
                <w:tab w:val="left" w:pos="1814"/>
              </w:tabs>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где</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 НКО в сфере физической культуры и спорта, в общем объеме расходов бюджета муниципального образования Московской области в сфере физической культуры и спорта; </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w:t>
            </w:r>
            <w:r>
              <w:rPr>
                <w:rFonts w:ascii="Arial" w:hAnsi="Arial" w:cs="Arial"/>
                <w:sz w:val="24"/>
                <w:szCs w:val="24"/>
              </w:rPr>
              <w:lastRenderedPageBreak/>
              <w:t>образования, направляемых на предоставление субсидий СО НКО в сфере физической культуры и спорта в соответствующем году;</w:t>
            </w:r>
          </w:p>
          <w:p w:rsidR="00332E98" w:rsidRDefault="00332E98">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Московской области в сфере физической культуры и спорта в соответствующем году.</w:t>
            </w:r>
          </w:p>
          <w:p w:rsidR="00332E98" w:rsidRDefault="00332E98">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p w:rsidR="00332E98" w:rsidRDefault="00332E98">
            <w:pPr>
              <w:shd w:val="clear" w:color="auto" w:fill="FFFFFF"/>
              <w:tabs>
                <w:tab w:val="left" w:pos="1814"/>
              </w:tabs>
              <w:ind w:left="0"/>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5.2.4</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охраны здоровья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Значение показателя рассчитывается по формуле:</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/Роз х 100%, где</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 НКО  в сфере охраны здоровья, в общем объеме расходов бюджета муниципального образования Московской области в сфере охраны здоровья; </w:t>
            </w:r>
          </w:p>
          <w:p w:rsidR="00332E98" w:rsidRDefault="00332E98">
            <w:pPr>
              <w:pStyle w:val="ConsPlusNormal"/>
              <w:shd w:val="clear" w:color="auto" w:fill="FFFFFF"/>
              <w:rPr>
                <w:rFonts w:ascii="Arial" w:hAnsi="Arial" w:cs="Arial"/>
                <w:sz w:val="24"/>
                <w:szCs w:val="24"/>
              </w:rPr>
            </w:pPr>
            <w:proofErr w:type="spellStart"/>
            <w:r>
              <w:rPr>
                <w:rFonts w:ascii="Arial" w:hAnsi="Arial" w:cs="Arial"/>
                <w:sz w:val="24"/>
                <w:szCs w:val="24"/>
              </w:rPr>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охраны здоровья в соответствующем году;</w:t>
            </w:r>
          </w:p>
          <w:p w:rsidR="00332E98" w:rsidRDefault="00332E98">
            <w:pPr>
              <w:pStyle w:val="ConsPlusNormal"/>
              <w:shd w:val="clear" w:color="auto" w:fill="FFFFFF"/>
              <w:rPr>
                <w:rFonts w:ascii="Arial" w:hAnsi="Arial" w:cs="Arial"/>
                <w:sz w:val="24"/>
                <w:szCs w:val="24"/>
              </w:rPr>
            </w:pPr>
            <w:r>
              <w:rPr>
                <w:rFonts w:ascii="Arial" w:hAnsi="Arial" w:cs="Arial"/>
                <w:sz w:val="24"/>
                <w:szCs w:val="24"/>
              </w:rPr>
              <w:t>Роз — объем расходов бюджета муниципального образования Московской области в сфере охраны здоровья в соответствующем году.</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5.4</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w:t>
            </w:r>
            <w:r>
              <w:rPr>
                <w:rFonts w:ascii="Arial" w:hAnsi="Arial" w:cs="Arial"/>
                <w:sz w:val="24"/>
                <w:szCs w:val="24"/>
              </w:rPr>
              <w:lastRenderedPageBreak/>
              <w:t>которым оказана имущественная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w:t>
            </w:r>
            <w:r>
              <w:rPr>
                <w:rFonts w:ascii="Arial" w:hAnsi="Arial" w:cs="Arial"/>
                <w:sz w:val="24"/>
                <w:szCs w:val="24"/>
              </w:rPr>
              <w:lastRenderedPageBreak/>
              <w:t>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w:t>
            </w:r>
            <w:r>
              <w:rPr>
                <w:rFonts w:ascii="Arial" w:hAnsi="Arial" w:cs="Arial"/>
                <w:sz w:val="24"/>
                <w:szCs w:val="24"/>
              </w:rPr>
              <w:lastRenderedPageBreak/>
              <w:t>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5.4.1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5.4.2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5.4.3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оказана </w:t>
            </w:r>
            <w:r>
              <w:rPr>
                <w:rFonts w:ascii="Arial" w:hAnsi="Arial" w:cs="Arial"/>
                <w:sz w:val="24"/>
                <w:szCs w:val="24"/>
              </w:rPr>
              <w:lastRenderedPageBreak/>
              <w:t>имущественная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СО НКО в сфере физической культуры и спорта, которым из бюджета муниципального образования возмещены расходы на содержание и </w:t>
            </w:r>
            <w:r>
              <w:rPr>
                <w:rFonts w:ascii="Arial" w:hAnsi="Arial" w:cs="Arial"/>
                <w:sz w:val="24"/>
                <w:szCs w:val="24"/>
              </w:rPr>
              <w:lastRenderedPageBreak/>
              <w:t>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образования городской округ </w:t>
            </w:r>
            <w:r>
              <w:rPr>
                <w:rFonts w:ascii="Arial" w:hAnsi="Arial" w:cs="Arial"/>
                <w:sz w:val="24"/>
                <w:szCs w:val="24"/>
              </w:rPr>
              <w:lastRenderedPageBreak/>
              <w:t>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5.4.4</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имущественная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охраны здоровья,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5.4.5</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иных сферах деятельности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5.5</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color w:val="000000"/>
                <w:sz w:val="24"/>
                <w:szCs w:val="24"/>
              </w:rPr>
              <w:t xml:space="preserve">Общее количество предоставленной  органом местного самоуправления площади на льготных </w:t>
            </w:r>
            <w:r>
              <w:rPr>
                <w:rFonts w:ascii="Arial" w:hAnsi="Arial" w:cs="Arial"/>
                <w:color w:val="000000"/>
                <w:sz w:val="24"/>
                <w:szCs w:val="24"/>
              </w:rPr>
              <w:lastRenderedPageBreak/>
              <w:t>условиях или в безвозмездное пользование   СО НКО</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5.5.1</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культуры</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культуры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5.5.2</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образования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образования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5.5.3</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color w:val="000000"/>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СОНКО    в сфере физической </w:t>
            </w:r>
            <w:r>
              <w:rPr>
                <w:rFonts w:ascii="Arial" w:hAnsi="Arial" w:cs="Arial"/>
                <w:color w:val="000000"/>
                <w:sz w:val="24"/>
                <w:szCs w:val="24"/>
              </w:rPr>
              <w:lastRenderedPageBreak/>
              <w:t>культуры и спорта</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физической культуры и спорта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5.5.4</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охраны здоровья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rPr>
          <w:trHeight w:val="1447"/>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5.5.5</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СО НКО в  иных сферах деятельности </w:t>
            </w:r>
          </w:p>
        </w:tc>
        <w:tc>
          <w:tcPr>
            <w:tcW w:w="6520" w:type="dxa"/>
            <w:tcBorders>
              <w:top w:val="single" w:sz="4" w:space="0" w:color="000000"/>
              <w:left w:val="single" w:sz="4" w:space="0" w:color="000000"/>
              <w:bottom w:val="single" w:sz="4" w:space="0" w:color="000000"/>
              <w:right w:val="single" w:sz="4" w:space="0" w:color="000000"/>
            </w:tcBorders>
            <w:shd w:val="clear" w:color="auto" w:fill="FFFFFF"/>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иных сферах деятельности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332E98" w:rsidRDefault="00332E98">
            <w:pPr>
              <w:pStyle w:val="ConsPlusNormal"/>
              <w:shd w:val="clear" w:color="auto" w:fill="FFFFFF"/>
              <w:rPr>
                <w:rFonts w:ascii="Arial" w:hAnsi="Arial" w:cs="Arial"/>
                <w:sz w:val="24"/>
                <w:szCs w:val="24"/>
              </w:rPr>
            </w:pPr>
          </w:p>
          <w:p w:rsidR="00332E98" w:rsidRDefault="00332E98">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5.6</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органами местного самоуправления</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муниципальной подпрограммы.  При этом учитывается общее количество СО НКО:</w:t>
            </w:r>
          </w:p>
          <w:p w:rsidR="00332E98" w:rsidRDefault="00332E98">
            <w:pPr>
              <w:pStyle w:val="ConsPlusNormal"/>
              <w:shd w:val="clear" w:color="auto" w:fill="FFFFFF"/>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w:t>
            </w:r>
            <w:r>
              <w:rPr>
                <w:rFonts w:ascii="Arial" w:hAnsi="Arial" w:cs="Arial"/>
                <w:sz w:val="24"/>
                <w:szCs w:val="24"/>
              </w:rPr>
              <w:lastRenderedPageBreak/>
              <w:t>других просветительских мероприятиях по вопросам деятельности СО НКО, организованных и проведенных органами местного самоуправления;</w:t>
            </w:r>
          </w:p>
          <w:p w:rsidR="00332E98" w:rsidRDefault="00332E98">
            <w:pPr>
              <w:pStyle w:val="ConsPlusNormal"/>
              <w:shd w:val="clear" w:color="auto" w:fill="FFFFFF"/>
              <w:rPr>
                <w:rFonts w:ascii="Arial" w:hAnsi="Arial" w:cs="Arial"/>
                <w:sz w:val="24"/>
                <w:szCs w:val="24"/>
              </w:rPr>
            </w:pPr>
            <w:r>
              <w:rPr>
                <w:rFonts w:ascii="Arial" w:hAnsi="Arial" w:cs="Arial"/>
                <w:sz w:val="24"/>
                <w:szCs w:val="24"/>
              </w:rPr>
              <w:t xml:space="preserve">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lastRenderedPageBreak/>
              <w:t>5.7</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человек.</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r w:rsidR="00332E98" w:rsidTr="00332E98">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5.8</w:t>
            </w:r>
          </w:p>
        </w:tc>
        <w:tc>
          <w:tcPr>
            <w:tcW w:w="270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Количество проведенных органами местного самоуправления просветительских мероприятий по вопросам деятельности СО НКО</w:t>
            </w:r>
          </w:p>
        </w:tc>
        <w:tc>
          <w:tcPr>
            <w:tcW w:w="6520"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332E98" w:rsidRDefault="00332E98">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563" w:type="dxa"/>
            <w:tcBorders>
              <w:top w:val="single" w:sz="4" w:space="0" w:color="000000"/>
              <w:left w:val="single" w:sz="4" w:space="0" w:color="000000"/>
              <w:bottom w:val="single" w:sz="4" w:space="0" w:color="000000"/>
              <w:right w:val="single" w:sz="4" w:space="0" w:color="000000"/>
            </w:tcBorders>
            <w:shd w:val="clear" w:color="auto" w:fill="FFFFFF"/>
            <w:hideMark/>
          </w:tcPr>
          <w:p w:rsidR="00332E98" w:rsidRDefault="00332E98">
            <w:pPr>
              <w:pStyle w:val="ConsPlusNormal"/>
              <w:shd w:val="clear" w:color="auto" w:fill="FFFFFF"/>
              <w:rPr>
                <w:rFonts w:ascii="Arial" w:hAnsi="Arial" w:cs="Arial"/>
                <w:sz w:val="24"/>
                <w:szCs w:val="24"/>
              </w:rPr>
            </w:pPr>
            <w:r>
              <w:rPr>
                <w:rFonts w:ascii="Arial" w:hAnsi="Arial" w:cs="Arial"/>
                <w:sz w:val="24"/>
                <w:szCs w:val="24"/>
              </w:rPr>
              <w:t>Квартал</w:t>
            </w:r>
          </w:p>
        </w:tc>
      </w:tr>
    </w:tbl>
    <w:p w:rsidR="00332E98" w:rsidRDefault="00332E98" w:rsidP="00332E98">
      <w:pPr>
        <w:tabs>
          <w:tab w:val="left" w:pos="3000"/>
          <w:tab w:val="left" w:pos="3765"/>
        </w:tabs>
        <w:jc w:val="center"/>
        <w:rPr>
          <w:rFonts w:ascii="Arial" w:hAnsi="Arial" w:cs="Arial"/>
          <w:b/>
          <w:sz w:val="24"/>
          <w:szCs w:val="24"/>
        </w:rPr>
      </w:pPr>
    </w:p>
    <w:p w:rsidR="00332E98" w:rsidRDefault="00332E98" w:rsidP="00332E98">
      <w:pPr>
        <w:tabs>
          <w:tab w:val="left" w:pos="3000"/>
          <w:tab w:val="left" w:pos="3765"/>
        </w:tabs>
        <w:jc w:val="center"/>
        <w:rPr>
          <w:rFonts w:ascii="Arial" w:hAnsi="Arial" w:cs="Arial"/>
          <w:b/>
          <w:sz w:val="24"/>
          <w:szCs w:val="24"/>
        </w:rPr>
      </w:pPr>
    </w:p>
    <w:p w:rsidR="00332E98" w:rsidRDefault="00332E98" w:rsidP="00332E98">
      <w:pPr>
        <w:widowControl w:val="0"/>
        <w:tabs>
          <w:tab w:val="left" w:pos="709"/>
          <w:tab w:val="left" w:pos="12405"/>
          <w:tab w:val="right" w:pos="16271"/>
        </w:tabs>
        <w:ind w:right="141"/>
        <w:jc w:val="both"/>
        <w:rPr>
          <w:rFonts w:ascii="Arial" w:eastAsia="Times New Roman" w:hAnsi="Arial" w:cs="Arial"/>
          <w:sz w:val="24"/>
          <w:szCs w:val="24"/>
          <w:lang w:eastAsia="ru-RU"/>
        </w:rPr>
      </w:pP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Приложение № 2      </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lastRenderedPageBreak/>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27.02.2020 № 623-ПА</w:t>
      </w:r>
    </w:p>
    <w:p w:rsidR="00332E98" w:rsidRDefault="00332E98" w:rsidP="00332E98">
      <w:pPr>
        <w:widowControl w:val="0"/>
        <w:tabs>
          <w:tab w:val="left" w:pos="709"/>
        </w:tabs>
        <w:ind w:right="-371"/>
        <w:jc w:val="right"/>
        <w:rPr>
          <w:rFonts w:ascii="Arial" w:eastAsia="Times New Roman" w:hAnsi="Arial" w:cs="Arial"/>
          <w:sz w:val="24"/>
          <w:szCs w:val="24"/>
          <w:lang w:eastAsia="ru-RU"/>
        </w:rPr>
      </w:pPr>
    </w:p>
    <w:p w:rsidR="00332E98" w:rsidRDefault="00332E98" w:rsidP="00332E98">
      <w:pPr>
        <w:widowControl w:val="0"/>
        <w:tabs>
          <w:tab w:val="left" w:pos="709"/>
        </w:tabs>
        <w:jc w:val="center"/>
        <w:rPr>
          <w:rFonts w:ascii="Arial" w:hAnsi="Arial" w:cs="Arial"/>
          <w:sz w:val="24"/>
          <w:szCs w:val="24"/>
        </w:rPr>
      </w:pPr>
      <w:bookmarkStart w:id="2" w:name="Par335"/>
      <w:bookmarkEnd w:id="2"/>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r>
        <w:rPr>
          <w:rFonts w:ascii="Arial" w:eastAsia="Times New Roman" w:hAnsi="Arial" w:cs="Arial"/>
          <w:sz w:val="24"/>
          <w:szCs w:val="24"/>
          <w:lang w:eastAsia="ru-RU"/>
        </w:rPr>
        <w:t xml:space="preserve"> </w:t>
      </w:r>
    </w:p>
    <w:p w:rsidR="00332E98" w:rsidRDefault="00332E98" w:rsidP="00332E98">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32E98" w:rsidRDefault="00332E98" w:rsidP="00332E98">
      <w:pPr>
        <w:widowControl w:val="0"/>
        <w:tabs>
          <w:tab w:val="left" w:pos="709"/>
        </w:tabs>
        <w:jc w:val="right"/>
        <w:rPr>
          <w:rFonts w:ascii="Arial" w:eastAsia="Times New Roman" w:hAnsi="Arial" w:cs="Arial"/>
          <w:sz w:val="24"/>
          <w:szCs w:val="24"/>
          <w:lang w:eastAsia="ru-RU"/>
        </w:rPr>
      </w:pPr>
    </w:p>
    <w:tbl>
      <w:tblPr>
        <w:tblW w:w="15270" w:type="dxa"/>
        <w:tblLayout w:type="fixed"/>
        <w:tblLook w:val="04A0" w:firstRow="1" w:lastRow="0" w:firstColumn="1" w:lastColumn="0" w:noHBand="0" w:noVBand="1"/>
      </w:tblPr>
      <w:tblGrid>
        <w:gridCol w:w="1951"/>
        <w:gridCol w:w="1671"/>
        <w:gridCol w:w="2015"/>
        <w:gridCol w:w="1700"/>
        <w:gridCol w:w="1700"/>
        <w:gridCol w:w="1558"/>
        <w:gridCol w:w="1558"/>
        <w:gridCol w:w="1501"/>
        <w:gridCol w:w="1616"/>
      </w:tblGrid>
      <w:tr w:rsidR="00332E98" w:rsidTr="00332E98">
        <w:trPr>
          <w:trHeight w:val="20"/>
        </w:trPr>
        <w:tc>
          <w:tcPr>
            <w:tcW w:w="19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3325" w:type="dxa"/>
            <w:gridSpan w:val="8"/>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332E98" w:rsidTr="00332E98">
        <w:trPr>
          <w:trHeight w:val="20"/>
        </w:trPr>
        <w:tc>
          <w:tcPr>
            <w:tcW w:w="19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015"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9639" w:type="dxa"/>
            <w:gridSpan w:val="6"/>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61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01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Всего:  </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 том числе:</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156683,00</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hAnsi="Arial" w:cs="Arial"/>
                <w:sz w:val="24"/>
                <w:szCs w:val="24"/>
              </w:rPr>
              <w:t>164921,00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hAnsi="Arial" w:cs="Arial"/>
                <w:sz w:val="24"/>
                <w:szCs w:val="24"/>
              </w:rPr>
              <w:t>170084,00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hAnsi="Arial" w:cs="Arial"/>
                <w:sz w:val="24"/>
                <w:szCs w:val="24"/>
              </w:rPr>
              <w:t>170084,00</w:t>
            </w:r>
          </w:p>
        </w:tc>
        <w:tc>
          <w:tcPr>
            <w:tcW w:w="1502"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hAnsi="Arial" w:cs="Arial"/>
                <w:sz w:val="24"/>
                <w:szCs w:val="24"/>
              </w:rPr>
              <w:t>170084,00</w:t>
            </w:r>
          </w:p>
        </w:tc>
        <w:tc>
          <w:tcPr>
            <w:tcW w:w="16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hAnsi="Arial" w:cs="Arial"/>
                <w:sz w:val="24"/>
                <w:szCs w:val="24"/>
              </w:rPr>
              <w:t>831856,00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1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125033,00</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50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6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674606,00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1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0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6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132250,00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1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5000,00</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5000,00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5000,00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5000,00</w:t>
            </w:r>
          </w:p>
        </w:tc>
        <w:tc>
          <w:tcPr>
            <w:tcW w:w="1502"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5000,00</w:t>
            </w:r>
          </w:p>
        </w:tc>
        <w:tc>
          <w:tcPr>
            <w:tcW w:w="16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1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color w:val="000000"/>
                <w:sz w:val="24"/>
                <w:szCs w:val="24"/>
              </w:rPr>
              <w:t>Средства Федерального бюджета</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0,00</w:t>
            </w:r>
          </w:p>
        </w:tc>
        <w:tc>
          <w:tcPr>
            <w:tcW w:w="1701"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0,00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0,00</w:t>
            </w:r>
          </w:p>
        </w:tc>
        <w:tc>
          <w:tcPr>
            <w:tcW w:w="1559"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0,00</w:t>
            </w:r>
          </w:p>
        </w:tc>
        <w:tc>
          <w:tcPr>
            <w:tcW w:w="1617" w:type="dxa"/>
            <w:tcBorders>
              <w:top w:val="single" w:sz="4" w:space="0" w:color="000000"/>
              <w:left w:val="single" w:sz="4" w:space="0" w:color="000000"/>
              <w:bottom w:val="single" w:sz="4" w:space="0" w:color="000000"/>
              <w:right w:val="single" w:sz="4" w:space="0" w:color="000000"/>
            </w:tcBorders>
            <w:hideMark/>
          </w:tcPr>
          <w:p w:rsidR="00332E98" w:rsidRDefault="00332E98">
            <w:pPr>
              <w:tabs>
                <w:tab w:val="left" w:pos="176"/>
              </w:tabs>
              <w:ind w:left="0"/>
              <w:jc w:val="center"/>
              <w:rPr>
                <w:rFonts w:ascii="Arial" w:hAnsi="Arial" w:cs="Arial"/>
                <w:sz w:val="24"/>
                <w:szCs w:val="24"/>
              </w:rPr>
            </w:pPr>
            <w:r>
              <w:rPr>
                <w:rFonts w:ascii="Arial" w:hAnsi="Arial" w:cs="Arial"/>
                <w:sz w:val="24"/>
                <w:szCs w:val="24"/>
              </w:rPr>
              <w:t>0,00</w:t>
            </w:r>
            <w:bookmarkStart w:id="3" w:name="_Hlk498508414"/>
            <w:bookmarkEnd w:id="3"/>
          </w:p>
        </w:tc>
      </w:tr>
    </w:tbl>
    <w:p w:rsidR="00332E98" w:rsidRDefault="00332E98" w:rsidP="00332E98">
      <w:pPr>
        <w:jc w:val="center"/>
        <w:rPr>
          <w:rFonts w:ascii="Arial" w:hAnsi="Arial" w:cs="Arial"/>
          <w:b/>
          <w:sz w:val="24"/>
          <w:szCs w:val="24"/>
        </w:rPr>
      </w:pPr>
    </w:p>
    <w:p w:rsidR="00332E98" w:rsidRDefault="00332E98" w:rsidP="00332E98">
      <w:pPr>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w:t>
      </w:r>
      <w:r>
        <w:rPr>
          <w:rFonts w:ascii="Arial" w:hAnsi="Arial" w:cs="Arial"/>
          <w:b/>
          <w:sz w:val="24"/>
          <w:szCs w:val="24"/>
        </w:rPr>
        <w:t xml:space="preserve"> "Социальная поддержка граждан"</w:t>
      </w:r>
    </w:p>
    <w:p w:rsidR="00332E98" w:rsidRDefault="00332E98" w:rsidP="00332E98">
      <w:pPr>
        <w:jc w:val="center"/>
        <w:rPr>
          <w:rFonts w:ascii="Arial" w:hAnsi="Arial" w:cs="Arial"/>
          <w:b/>
          <w:sz w:val="24"/>
          <w:szCs w:val="24"/>
        </w:rPr>
      </w:pP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lastRenderedPageBreak/>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6393  человека получают пенсию ниже прожиточного минимума. Им производится региональная социальная доплата до прожиточного минимума.</w:t>
      </w: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332E98" w:rsidRDefault="00332E98" w:rsidP="00332E98">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332E98" w:rsidRDefault="00332E98" w:rsidP="00332E98">
      <w:pPr>
        <w:tabs>
          <w:tab w:val="left" w:pos="3000"/>
          <w:tab w:val="left" w:pos="3765"/>
        </w:tabs>
        <w:ind w:right="141"/>
        <w:jc w:val="right"/>
        <w:rPr>
          <w:rFonts w:ascii="Arial" w:hAnsi="Arial" w:cs="Arial"/>
          <w:sz w:val="24"/>
          <w:szCs w:val="24"/>
        </w:rPr>
      </w:pPr>
      <w:r>
        <w:rPr>
          <w:rFonts w:ascii="Arial" w:hAnsi="Arial" w:cs="Arial"/>
          <w:sz w:val="24"/>
          <w:szCs w:val="24"/>
        </w:rPr>
        <w:t xml:space="preserve">  Приложение № 3   </w:t>
      </w:r>
    </w:p>
    <w:p w:rsidR="00332E98" w:rsidRDefault="00332E98" w:rsidP="00332E98">
      <w:pPr>
        <w:tabs>
          <w:tab w:val="left" w:pos="3000"/>
          <w:tab w:val="left" w:pos="376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rsidP="00332E98">
      <w:pPr>
        <w:tabs>
          <w:tab w:val="left" w:pos="3000"/>
          <w:tab w:val="left" w:pos="3765"/>
        </w:tabs>
        <w:jc w:val="right"/>
        <w:rPr>
          <w:rFonts w:ascii="Arial" w:hAnsi="Arial" w:cs="Arial"/>
          <w:sz w:val="24"/>
          <w:szCs w:val="24"/>
        </w:rPr>
      </w:pPr>
      <w:r>
        <w:rPr>
          <w:rFonts w:ascii="Arial" w:hAnsi="Arial" w:cs="Arial"/>
          <w:sz w:val="24"/>
          <w:szCs w:val="24"/>
        </w:rPr>
        <w:t xml:space="preserve">  </w:t>
      </w:r>
    </w:p>
    <w:p w:rsidR="00332E98" w:rsidRDefault="00332E98" w:rsidP="00332E98">
      <w:pPr>
        <w:widowControl w:val="0"/>
        <w:tabs>
          <w:tab w:val="left" w:pos="709"/>
          <w:tab w:val="left" w:pos="12810"/>
          <w:tab w:val="right" w:pos="14570"/>
        </w:tabs>
        <w:jc w:val="center"/>
        <w:rPr>
          <w:rFonts w:ascii="Arial" w:hAnsi="Arial" w:cs="Arial"/>
          <w:sz w:val="24"/>
          <w:szCs w:val="24"/>
        </w:rPr>
      </w:pPr>
      <w:r>
        <w:rPr>
          <w:rFonts w:ascii="Arial" w:eastAsia="Times New Roman" w:hAnsi="Arial" w:cs="Arial"/>
          <w:b/>
          <w:sz w:val="24"/>
          <w:szCs w:val="24"/>
          <w:lang w:eastAsia="ru-RU"/>
        </w:rPr>
        <w:t xml:space="preserve">Перечень мероприятий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p w:rsidR="00332E98" w:rsidRDefault="00332E98" w:rsidP="00332E98">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32E98" w:rsidRDefault="00332E98" w:rsidP="00332E98">
      <w:pPr>
        <w:widowControl w:val="0"/>
        <w:tabs>
          <w:tab w:val="left" w:pos="709"/>
        </w:tabs>
        <w:jc w:val="center"/>
        <w:rPr>
          <w:rFonts w:ascii="Arial" w:eastAsia="Times New Roman" w:hAnsi="Arial" w:cs="Arial"/>
          <w:b/>
          <w:sz w:val="24"/>
          <w:szCs w:val="24"/>
          <w:lang w:eastAsia="ru-RU"/>
        </w:rPr>
      </w:pPr>
    </w:p>
    <w:tbl>
      <w:tblPr>
        <w:tblW w:w="15315" w:type="dxa"/>
        <w:tblInd w:w="108" w:type="dxa"/>
        <w:tblLayout w:type="fixed"/>
        <w:tblLook w:val="04A0" w:firstRow="1" w:lastRow="0" w:firstColumn="1" w:lastColumn="0" w:noHBand="0" w:noVBand="1"/>
      </w:tblPr>
      <w:tblGrid>
        <w:gridCol w:w="552"/>
        <w:gridCol w:w="1575"/>
        <w:gridCol w:w="1277"/>
        <w:gridCol w:w="709"/>
        <w:gridCol w:w="1251"/>
        <w:gridCol w:w="1301"/>
        <w:gridCol w:w="1277"/>
        <w:gridCol w:w="1277"/>
        <w:gridCol w:w="1275"/>
        <w:gridCol w:w="1275"/>
        <w:gridCol w:w="1420"/>
        <w:gridCol w:w="1134"/>
        <w:gridCol w:w="992"/>
      </w:tblGrid>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 </w:t>
            </w:r>
            <w:proofErr w:type="gramStart"/>
            <w:r>
              <w:rPr>
                <w:rFonts w:ascii="Arial" w:eastAsia="Times New Roman" w:hAnsi="Arial" w:cs="Arial"/>
                <w:lang w:eastAsia="ru-RU"/>
              </w:rPr>
              <w:t>п</w:t>
            </w:r>
            <w:proofErr w:type="gramEnd"/>
            <w:r>
              <w:rPr>
                <w:rFonts w:ascii="Arial" w:eastAsia="Times New Roman" w:hAnsi="Arial" w:cs="Arial"/>
                <w:lang w:eastAsia="ru-RU"/>
              </w:rPr>
              <w:t>/п</w:t>
            </w:r>
          </w:p>
        </w:tc>
        <w:tc>
          <w:tcPr>
            <w:tcW w:w="1574"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Мероприятия программы/ подпрограмм</w:t>
            </w:r>
            <w:r>
              <w:rPr>
                <w:rFonts w:ascii="Arial" w:eastAsia="Times New Roman" w:hAnsi="Arial" w:cs="Arial"/>
                <w:lang w:eastAsia="ru-RU"/>
              </w:rPr>
              <w:lastRenderedPageBreak/>
              <w:t>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 xml:space="preserve">Источники финансирования </w:t>
            </w:r>
            <w:r>
              <w:rPr>
                <w:rFonts w:ascii="Arial" w:eastAsia="Times New Roman" w:hAnsi="Arial" w:cs="Arial"/>
                <w:lang w:eastAsia="ru-RU"/>
              </w:rPr>
              <w:lastRenderedPageBreak/>
              <w:t>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Срок исполнени</w:t>
            </w:r>
            <w:r>
              <w:rPr>
                <w:rFonts w:ascii="Arial" w:eastAsia="Times New Roman" w:hAnsi="Arial" w:cs="Arial"/>
                <w:lang w:eastAsia="ru-RU"/>
              </w:rPr>
              <w:lastRenderedPageBreak/>
              <w:t>я мероприятия</w:t>
            </w:r>
          </w:p>
        </w:tc>
        <w:tc>
          <w:tcPr>
            <w:tcW w:w="1251"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 xml:space="preserve">Объём финансирования </w:t>
            </w:r>
            <w:r>
              <w:rPr>
                <w:rFonts w:ascii="Arial" w:eastAsia="Times New Roman" w:hAnsi="Arial" w:cs="Arial"/>
                <w:lang w:eastAsia="ru-RU"/>
              </w:rPr>
              <w:lastRenderedPageBreak/>
              <w:t>мероприятия в году предшествующему году начала реализации муниципальной программы (тыс. руб.)</w:t>
            </w:r>
          </w:p>
        </w:tc>
        <w:tc>
          <w:tcPr>
            <w:tcW w:w="1300"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Всего,                                                                                                                                                                  (тыс. руб.)</w:t>
            </w:r>
          </w:p>
        </w:tc>
        <w:tc>
          <w:tcPr>
            <w:tcW w:w="6521" w:type="dxa"/>
            <w:gridSpan w:val="5"/>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Объем финансирования по годам, (тыс. руб.)</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proofErr w:type="gramStart"/>
            <w:r>
              <w:rPr>
                <w:rFonts w:ascii="Arial" w:eastAsia="Times New Roman" w:hAnsi="Arial" w:cs="Arial"/>
                <w:lang w:eastAsia="ru-RU"/>
              </w:rPr>
              <w:t>Ответственный</w:t>
            </w:r>
            <w:proofErr w:type="gramEnd"/>
            <w:r>
              <w:rPr>
                <w:rFonts w:ascii="Arial" w:eastAsia="Times New Roman" w:hAnsi="Arial" w:cs="Arial"/>
                <w:lang w:eastAsia="ru-RU"/>
              </w:rPr>
              <w:t xml:space="preserve"> за выполнен</w:t>
            </w:r>
            <w:r>
              <w:rPr>
                <w:rFonts w:ascii="Arial" w:eastAsia="Times New Roman" w:hAnsi="Arial" w:cs="Arial"/>
                <w:lang w:eastAsia="ru-RU"/>
              </w:rPr>
              <w:lastRenderedPageBreak/>
              <w:t>ие мероприятия программы/ 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175"/>
              <w:jc w:val="center"/>
              <w:rPr>
                <w:rFonts w:ascii="Arial" w:hAnsi="Arial" w:cs="Arial"/>
              </w:rPr>
            </w:pPr>
            <w:r>
              <w:rPr>
                <w:rFonts w:ascii="Arial" w:eastAsia="Times New Roman" w:hAnsi="Arial" w:cs="Arial"/>
                <w:lang w:eastAsia="ru-RU"/>
              </w:rPr>
              <w:lastRenderedPageBreak/>
              <w:t>Результаты выпол</w:t>
            </w:r>
            <w:r>
              <w:rPr>
                <w:rFonts w:ascii="Arial" w:eastAsia="Times New Roman" w:hAnsi="Arial" w:cs="Arial"/>
                <w:lang w:eastAsia="ru-RU"/>
              </w:rPr>
              <w:lastRenderedPageBreak/>
              <w:t>нения мероприятия программы/ подпрограммы</w:t>
            </w: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98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2021</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2022</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2023</w:t>
            </w:r>
          </w:p>
        </w:tc>
        <w:tc>
          <w:tcPr>
            <w:tcW w:w="141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2024</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1</w:t>
            </w:r>
          </w:p>
        </w:tc>
        <w:tc>
          <w:tcPr>
            <w:tcW w:w="157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3</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4</w:t>
            </w:r>
          </w:p>
        </w:tc>
        <w:tc>
          <w:tcPr>
            <w:tcW w:w="125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w:t>
            </w:r>
          </w:p>
        </w:tc>
        <w:tc>
          <w:tcPr>
            <w:tcW w:w="1300"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7</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8</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9</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w:t>
            </w:r>
          </w:p>
        </w:tc>
        <w:tc>
          <w:tcPr>
            <w:tcW w:w="1419" w:type="dxa"/>
            <w:tcBorders>
              <w:top w:val="single" w:sz="4" w:space="0" w:color="000000"/>
              <w:left w:val="single" w:sz="4" w:space="0" w:color="000000"/>
              <w:bottom w:val="single" w:sz="4" w:space="0" w:color="000000"/>
              <w:right w:val="single" w:sz="4" w:space="0" w:color="000000"/>
            </w:tcBorders>
            <w:vAlign w:val="center"/>
          </w:tcPr>
          <w:p w:rsidR="00332E98" w:rsidRDefault="00332E98">
            <w:pPr>
              <w:widowControl w:val="0"/>
              <w:tabs>
                <w:tab w:val="left" w:pos="709"/>
              </w:tabs>
              <w:spacing w:line="276" w:lineRule="auto"/>
              <w:ind w:left="0"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0" w:right="-57"/>
              <w:jc w:val="center"/>
              <w:rPr>
                <w:rFonts w:ascii="Arial" w:hAnsi="Arial" w:cs="Arial"/>
              </w:rPr>
            </w:pPr>
            <w:r>
              <w:rPr>
                <w:rFonts w:ascii="Arial" w:eastAsia="Times New Roman" w:hAnsi="Arial" w:cs="Arial"/>
                <w:lang w:eastAsia="ru-RU"/>
              </w:rPr>
              <w:t>12</w:t>
            </w: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b/>
                <w:lang w:eastAsia="ru-RU"/>
              </w:rPr>
              <w:t>Основное мероприятие 03</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 xml:space="preserve">Предоставление мер социальной поддержки и субсидий по оплате жилого помещения и коммунальных услуг гражданам Российской Федерации, имеющим место </w:t>
            </w:r>
            <w:r>
              <w:rPr>
                <w:rFonts w:ascii="Arial" w:eastAsia="Times New Roman" w:hAnsi="Arial" w:cs="Arial"/>
                <w:lang w:eastAsia="ru-RU"/>
              </w:rPr>
              <w:lastRenderedPageBreak/>
              <w:t>жительства в Московской области</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p w:rsidR="00332E98" w:rsidRDefault="00332E98">
            <w:pPr>
              <w:widowControl w:val="0"/>
              <w:tabs>
                <w:tab w:val="left" w:pos="709"/>
              </w:tabs>
              <w:ind w:left="-57" w:right="-57"/>
              <w:rPr>
                <w:rFonts w:ascii="Arial" w:eastAsia="Times New Roman" w:hAnsi="Arial" w:cs="Arial"/>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Управление жилищных субсидий администрации городского округа Люберцы Московской области</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 xml:space="preserve">Доля граждан, получивших субсидии на оплату жилого помещения и коммунальных услуг, от общего числа обратившихся граждан и </w:t>
            </w:r>
            <w:r>
              <w:rPr>
                <w:rFonts w:ascii="Arial" w:eastAsia="Times New Roman" w:hAnsi="Arial" w:cs="Arial"/>
                <w:lang w:eastAsia="ru-RU"/>
              </w:rPr>
              <w:lastRenderedPageBreak/>
              <w:t>имеющих право на их получение в соответствии с законодательством Российской Федерации 100%</w:t>
            </w: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bookmarkStart w:id="4" w:name="_Hlk498508694" w:colFirst="10" w:colLast="10"/>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129509,00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674606,00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125033,00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133521,00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bookmarkEnd w:id="4"/>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129509,00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674606,00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125033,00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133521,00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1.1</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Мероприятие 3.1.</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Предоставление гражданам субсидий на оплату жилого помещения и коммунальных услуг</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Управление жилищных субсидий администрации городского округа Люберцы Московской области</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Доля граждан, получивших субсидии на оплату жилого помещения и коммунальных услуг, от общего числа обратившихся граждан и имеющи</w:t>
            </w:r>
            <w:r>
              <w:rPr>
                <w:rFonts w:ascii="Arial" w:eastAsia="Times New Roman" w:hAnsi="Arial" w:cs="Arial"/>
                <w:lang w:eastAsia="ru-RU"/>
              </w:rPr>
              <w:lastRenderedPageBreak/>
              <w:t>х право на их получение в соответствии с законодательством Российской Федерации 100%</w:t>
            </w: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119581,00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621316,00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114375,00  </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122863,00  </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128026,00  </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128026,00  </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128026,00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119581,00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621316,00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114375,00  </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122863,00  </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128026,00  </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128026,00  </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 xml:space="preserve">128026,00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lastRenderedPageBreak/>
              <w:t>1.2</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Мероприятие 3.2</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Обеспечение предоставления гражданам субсидий на оплату жилого помещения и коммунальных услуг</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Управление жилищных субсидий администрации городского округа Люберцы Московской области</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Предоставление гражданам субсидий на оплату жилого помещения и коммунальных услуг</w:t>
            </w: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9928,00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53290,00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7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41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9928,00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53290,00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10658,00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b/>
                <w:lang w:eastAsia="ru-RU"/>
              </w:rPr>
              <w:t>Основное мероприятие 10</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lastRenderedPageBreak/>
              <w:t>Проведение социально значимых мероприятий</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01.01.2020-</w:t>
            </w:r>
            <w:r>
              <w:rPr>
                <w:rFonts w:ascii="Arial" w:eastAsia="Times New Roman" w:hAnsi="Arial" w:cs="Arial"/>
                <w:lang w:eastAsia="ru-RU"/>
              </w:rPr>
              <w:lastRenderedPageBreak/>
              <w:t>31.12.2024</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Управление социальн</w:t>
            </w:r>
            <w:r>
              <w:rPr>
                <w:rFonts w:ascii="Arial" w:eastAsia="Times New Roman" w:hAnsi="Arial" w:cs="Arial"/>
                <w:lang w:eastAsia="ru-RU"/>
              </w:rPr>
              <w:lastRenderedPageBreak/>
              <w:t>ой политики администрации городского округа Люберцы Московской области</w:t>
            </w:r>
          </w:p>
          <w:p w:rsidR="00332E98" w:rsidRDefault="00332E98">
            <w:pPr>
              <w:widowControl w:val="0"/>
              <w:tabs>
                <w:tab w:val="left" w:pos="709"/>
              </w:tabs>
              <w:ind w:left="-57" w:right="-57"/>
              <w:rPr>
                <w:rFonts w:ascii="Arial" w:eastAsia="Times New Roman" w:hAnsi="Arial" w:cs="Arial"/>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lastRenderedPageBreak/>
              <w:t>Оказание социаль</w:t>
            </w:r>
            <w:r>
              <w:rPr>
                <w:rFonts w:ascii="Arial" w:eastAsia="Times New Roman" w:hAnsi="Arial" w:cs="Arial"/>
                <w:lang w:eastAsia="ru-RU"/>
              </w:rPr>
              <w:lastRenderedPageBreak/>
              <w:t>ной поддержки определенным категориям граждан</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3.</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b/>
                <w:lang w:eastAsia="ru-RU"/>
              </w:rPr>
              <w:t>Основное мероприятие 18</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Предоставление государственных гарантий муниципальным служащим, поощрение за муниципальную службу</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01.01.2020-31.12.2024</w:t>
            </w: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Управление бухгалтерского учета администрации городского округа Люберцы Московской области</w:t>
            </w: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eastAsia="Times New Roman" w:hAnsi="Arial" w:cs="Arial"/>
                <w:lang w:eastAsia="ru-RU"/>
              </w:rPr>
            </w:pPr>
            <w:r>
              <w:rPr>
                <w:rFonts w:ascii="Arial" w:eastAsia="Times New Roman" w:hAnsi="Arial" w:cs="Arial"/>
                <w:lang w:eastAsia="ru-RU"/>
              </w:rPr>
              <w:t xml:space="preserve">Своевременное и полное предоставление мер социальной поддержки, установленных законодательством </w:t>
            </w: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132250,00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132250,00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3.1</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Мероприятие 18.3.</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 xml:space="preserve">Организация </w:t>
            </w:r>
            <w:r>
              <w:rPr>
                <w:rFonts w:ascii="Arial" w:eastAsia="Times New Roman" w:hAnsi="Arial" w:cs="Arial"/>
                <w:lang w:eastAsia="ru-RU"/>
              </w:rPr>
              <w:lastRenderedPageBreak/>
              <w:t xml:space="preserve">выплаты пенсии за выслугу лет лицам, замещающим муниципальные должности и должности муниципальной службы, в связи с выходом  на пенсию  </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01.01.2020-</w:t>
            </w:r>
            <w:r>
              <w:rPr>
                <w:rFonts w:ascii="Arial" w:eastAsia="Times New Roman" w:hAnsi="Arial" w:cs="Arial"/>
                <w:lang w:eastAsia="ru-RU"/>
              </w:rPr>
              <w:lastRenderedPageBreak/>
              <w:t>31.12.2024</w:t>
            </w: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Управление бухгалтер</w:t>
            </w:r>
            <w:r>
              <w:rPr>
                <w:rFonts w:ascii="Arial" w:eastAsia="Times New Roman" w:hAnsi="Arial" w:cs="Arial"/>
                <w:lang w:eastAsia="ru-RU"/>
              </w:rPr>
              <w:lastRenderedPageBreak/>
              <w:t>ского учета администрации городского округа Люберцы Московской области</w:t>
            </w: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eastAsia="Times New Roman" w:hAnsi="Arial" w:cs="Arial"/>
                <w:lang w:eastAsia="ru-RU"/>
              </w:rPr>
            </w:pPr>
            <w:r>
              <w:rPr>
                <w:rFonts w:ascii="Arial" w:eastAsia="Times New Roman" w:hAnsi="Arial" w:cs="Arial"/>
                <w:lang w:eastAsia="ru-RU"/>
              </w:rPr>
              <w:lastRenderedPageBreak/>
              <w:t xml:space="preserve">Своевременное и </w:t>
            </w:r>
            <w:r>
              <w:rPr>
                <w:rFonts w:ascii="Arial" w:eastAsia="Times New Roman" w:hAnsi="Arial" w:cs="Arial"/>
                <w:lang w:eastAsia="ru-RU"/>
              </w:rPr>
              <w:lastRenderedPageBreak/>
              <w:t xml:space="preserve">полное предоставление мер социальной поддержки, установленных законодательством </w:t>
            </w: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132250,00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p w:rsidR="00332E98" w:rsidRDefault="00332E98">
            <w:pPr>
              <w:widowControl w:val="0"/>
              <w:tabs>
                <w:tab w:val="left" w:pos="709"/>
              </w:tabs>
              <w:ind w:left="-57" w:right="-57"/>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132250,00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4.</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b/>
                <w:lang w:eastAsia="ru-RU"/>
              </w:rPr>
              <w:t>Основное мероприятие 19</w:t>
            </w:r>
          </w:p>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Дополнительные меры социальной поддержки и социальной помощи гражданам</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Управление по взаимодействию с общественн</w:t>
            </w:r>
            <w:proofErr w:type="gramStart"/>
            <w:r>
              <w:rPr>
                <w:rFonts w:ascii="Arial" w:eastAsia="Times New Roman" w:hAnsi="Arial" w:cs="Arial"/>
                <w:lang w:eastAsia="ru-RU"/>
              </w:rPr>
              <w:t>о-</w:t>
            </w:r>
            <w:proofErr w:type="gramEnd"/>
            <w:r>
              <w:rPr>
                <w:rFonts w:ascii="Arial" w:eastAsia="Times New Roman" w:hAnsi="Arial" w:cs="Arial"/>
                <w:lang w:eastAsia="ru-RU"/>
              </w:rPr>
              <w:t xml:space="preserve"> политическими организациями и организационным вопросам  администрации городского округа Люберцы Московской области </w:t>
            </w:r>
          </w:p>
        </w:tc>
        <w:tc>
          <w:tcPr>
            <w:tcW w:w="99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Оказание социальной поддержки определенным категориям граждан</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4.1</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Мероприятие 19.6</w:t>
            </w:r>
          </w:p>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 xml:space="preserve">Социальная поддержка лиц, достигших </w:t>
            </w:r>
            <w:proofErr w:type="spellStart"/>
            <w:r>
              <w:rPr>
                <w:rFonts w:ascii="Arial" w:eastAsia="Times New Roman" w:hAnsi="Arial" w:cs="Arial"/>
                <w:lang w:eastAsia="ru-RU"/>
              </w:rPr>
              <w:t>предпенсионного</w:t>
            </w:r>
            <w:proofErr w:type="spellEnd"/>
            <w:r>
              <w:rPr>
                <w:rFonts w:ascii="Arial" w:eastAsia="Times New Roman" w:hAnsi="Arial" w:cs="Arial"/>
                <w:lang w:eastAsia="ru-RU"/>
              </w:rPr>
              <w:t xml:space="preserve"> возраста </w:t>
            </w:r>
            <w:proofErr w:type="spellStart"/>
            <w:proofErr w:type="gramStart"/>
            <w:r>
              <w:rPr>
                <w:rFonts w:ascii="Arial" w:eastAsia="Times New Roman" w:hAnsi="Arial" w:cs="Arial"/>
                <w:lang w:eastAsia="ru-RU"/>
              </w:rPr>
              <w:t>возраста</w:t>
            </w:r>
            <w:proofErr w:type="spellEnd"/>
            <w:proofErr w:type="gramEnd"/>
            <w:r>
              <w:rPr>
                <w:rFonts w:ascii="Arial" w:eastAsia="Times New Roman" w:hAnsi="Arial" w:cs="Arial"/>
                <w:lang w:eastAsia="ru-RU"/>
              </w:rPr>
              <w:t xml:space="preserve"> 60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по взаимодействию с общественн</w:t>
            </w:r>
            <w:proofErr w:type="gramStart"/>
            <w:r>
              <w:rPr>
                <w:rFonts w:ascii="Arial" w:eastAsia="Times New Roman" w:hAnsi="Arial" w:cs="Arial"/>
                <w:lang w:eastAsia="ru-RU"/>
              </w:rPr>
              <w:t>о-</w:t>
            </w:r>
            <w:proofErr w:type="gramEnd"/>
            <w:r>
              <w:rPr>
                <w:rFonts w:ascii="Arial" w:eastAsia="Times New Roman" w:hAnsi="Arial" w:cs="Arial"/>
                <w:lang w:eastAsia="ru-RU"/>
              </w:rPr>
              <w:t xml:space="preserve"> политическими организациями и организационным вопросам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Оказание социальной поддержки определенным категориям граждан</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lastRenderedPageBreak/>
              <w:t>4.1.1</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Мероприятие 19.6.1</w:t>
            </w:r>
          </w:p>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Организация досуга граждан старшего возраста (от 60 лет мужчины и от 55 лет женщины) в клубных формированиях, в рамках проекта «Активное долголетие»</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по взаимодействию с общественн</w:t>
            </w:r>
            <w:proofErr w:type="gramStart"/>
            <w:r>
              <w:rPr>
                <w:rFonts w:ascii="Arial" w:eastAsia="Times New Roman" w:hAnsi="Arial" w:cs="Arial"/>
                <w:lang w:eastAsia="ru-RU"/>
              </w:rPr>
              <w:t>о-</w:t>
            </w:r>
            <w:proofErr w:type="gramEnd"/>
            <w:r>
              <w:rPr>
                <w:rFonts w:ascii="Arial" w:eastAsia="Times New Roman" w:hAnsi="Arial" w:cs="Arial"/>
                <w:lang w:eastAsia="ru-RU"/>
              </w:rPr>
              <w:t xml:space="preserve"> политическими организациями и организационным вопросам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Оказание социальной поддержки определенным категориям граждан</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4.1.2</w:t>
            </w:r>
          </w:p>
        </w:tc>
        <w:tc>
          <w:tcPr>
            <w:tcW w:w="157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Мероприятие 19.6.2</w:t>
            </w:r>
          </w:p>
          <w:p w:rsidR="00332E98" w:rsidRDefault="00332E98">
            <w:pPr>
              <w:widowControl w:val="0"/>
              <w:tabs>
                <w:tab w:val="left" w:pos="709"/>
              </w:tabs>
              <w:spacing w:line="276" w:lineRule="auto"/>
              <w:ind w:left="0" w:right="-57"/>
              <w:rPr>
                <w:rFonts w:ascii="Arial" w:hAnsi="Arial" w:cs="Arial"/>
              </w:rPr>
            </w:pPr>
            <w:r>
              <w:rPr>
                <w:rFonts w:ascii="Arial" w:eastAsia="Times New Roman" w:hAnsi="Arial" w:cs="Arial"/>
                <w:lang w:eastAsia="ru-RU"/>
              </w:rPr>
              <w:t xml:space="preserve">Организация подписки для инвалидов ВОВ, ветеранов, одиноких престарелых граждан городского округа Люберцы на </w:t>
            </w:r>
            <w:r>
              <w:rPr>
                <w:rFonts w:ascii="Arial" w:eastAsia="Times New Roman" w:hAnsi="Arial" w:cs="Arial"/>
                <w:lang w:eastAsia="ru-RU"/>
              </w:rPr>
              <w:lastRenderedPageBreak/>
              <w:t>периодические издания</w:t>
            </w:r>
            <w:r>
              <w:rPr>
                <w:rFonts w:ascii="Arial" w:eastAsia="Times New Roman" w:hAnsi="Arial" w:cs="Arial"/>
                <w:b/>
                <w:lang w:eastAsia="ru-RU"/>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spacing w:line="276" w:lineRule="auto"/>
              <w:ind w:left="-57" w:right="-57"/>
              <w:jc w:val="center"/>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Управление по взаимодействию с общественн</w:t>
            </w:r>
            <w:proofErr w:type="gramStart"/>
            <w:r>
              <w:rPr>
                <w:rFonts w:ascii="Arial" w:eastAsia="Times New Roman" w:hAnsi="Arial" w:cs="Arial"/>
                <w:lang w:eastAsia="ru-RU"/>
              </w:rPr>
              <w:t>о-</w:t>
            </w:r>
            <w:proofErr w:type="gramEnd"/>
            <w:r>
              <w:rPr>
                <w:rFonts w:ascii="Arial" w:eastAsia="Times New Roman" w:hAnsi="Arial" w:cs="Arial"/>
                <w:lang w:eastAsia="ru-RU"/>
              </w:rPr>
              <w:t xml:space="preserve"> политическими организациями и организационным вопросам  администрации </w:t>
            </w:r>
            <w:r>
              <w:rPr>
                <w:rFonts w:ascii="Arial" w:eastAsia="Times New Roman" w:hAnsi="Arial" w:cs="Arial"/>
                <w:lang w:eastAsia="ru-RU"/>
              </w:rPr>
              <w:lastRenderedPageBreak/>
              <w:t xml:space="preserve">городского округа Люберцы Московской области </w:t>
            </w:r>
          </w:p>
        </w:tc>
        <w:tc>
          <w:tcPr>
            <w:tcW w:w="99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lastRenderedPageBreak/>
              <w:t>Оказание социальной поддержки определенным категориям граждан</w:t>
            </w: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Внебюджетные </w:t>
            </w:r>
            <w:r>
              <w:rPr>
                <w:rFonts w:ascii="Arial" w:eastAsia="Times New Roman" w:hAnsi="Arial" w:cs="Arial"/>
                <w:lang w:eastAsia="ru-RU"/>
              </w:rPr>
              <w:lastRenderedPageBreak/>
              <w:t>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55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lang w:eastAsia="ru-RU"/>
              </w:rPr>
            </w:pPr>
          </w:p>
        </w:tc>
        <w:tc>
          <w:tcPr>
            <w:tcW w:w="1574"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lang w:eastAsia="ru-RU"/>
              </w:rPr>
            </w:pPr>
          </w:p>
        </w:tc>
        <w:tc>
          <w:tcPr>
            <w:tcW w:w="1985"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 ПО ПОДПРОГРАММЕ</w:t>
            </w: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158776,40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831856,00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156683,00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164921,00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170084,00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170084,00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170084,00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lang w:eastAsia="ru-RU"/>
              </w:rPr>
            </w:pPr>
          </w:p>
        </w:tc>
        <w:tc>
          <w:tcPr>
            <w:tcW w:w="1574"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lang w:eastAsia="ru-RU"/>
              </w:rPr>
            </w:pPr>
          </w:p>
        </w:tc>
        <w:tc>
          <w:tcPr>
            <w:tcW w:w="1985"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157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0" w:right="-57"/>
              <w:rPr>
                <w:rFonts w:ascii="Arial" w:eastAsia="Times New Roman" w:hAnsi="Arial" w:cs="Arial"/>
                <w:lang w:eastAsia="ru-RU"/>
              </w:rPr>
            </w:pPr>
          </w:p>
        </w:tc>
        <w:tc>
          <w:tcPr>
            <w:tcW w:w="1985"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129509,00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674606,00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125033,00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133521,00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138684,00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157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1985"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24267,40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132250,00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26650,00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jc w:val="center"/>
              <w:rPr>
                <w:rFonts w:ascii="Arial" w:hAnsi="Arial" w:cs="Arial"/>
              </w:rPr>
            </w:pPr>
            <w:r>
              <w:rPr>
                <w:rFonts w:ascii="Arial" w:eastAsia="Times New Roman" w:hAnsi="Arial" w:cs="Arial"/>
                <w:lang w:eastAsia="ru-RU"/>
              </w:rPr>
              <w:t>26400,00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r>
      <w:tr w:rsidR="00332E98" w:rsidTr="00332E98">
        <w:trPr>
          <w:trHeight w:val="20"/>
        </w:trPr>
        <w:tc>
          <w:tcPr>
            <w:tcW w:w="55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157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1985" w:type="dxa"/>
            <w:gridSpan w:val="2"/>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hAnsi="Arial" w:cs="Arial"/>
              </w:rPr>
            </w:pPr>
            <w:r>
              <w:rPr>
                <w:rFonts w:ascii="Arial" w:eastAsia="Times New Roman" w:hAnsi="Arial" w:cs="Arial"/>
                <w:lang w:eastAsia="ru-RU"/>
              </w:rPr>
              <w:t>Внебюджетные источники</w:t>
            </w:r>
          </w:p>
          <w:p w:rsidR="00332E98" w:rsidRDefault="00332E98">
            <w:pPr>
              <w:widowControl w:val="0"/>
              <w:tabs>
                <w:tab w:val="left" w:pos="709"/>
              </w:tabs>
              <w:spacing w:line="276" w:lineRule="auto"/>
              <w:ind w:left="-57" w:right="-57"/>
              <w:rPr>
                <w:rFonts w:ascii="Arial" w:eastAsia="Times New Roman" w:hAnsi="Arial" w:cs="Arial"/>
                <w:lang w:eastAsia="ru-RU"/>
              </w:rPr>
            </w:pPr>
          </w:p>
        </w:tc>
        <w:tc>
          <w:tcPr>
            <w:tcW w:w="1251"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30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25000,00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41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rPr>
            </w:pPr>
            <w:r>
              <w:rPr>
                <w:rFonts w:ascii="Arial" w:eastAsia="Times New Roman" w:hAnsi="Arial" w:cs="Arial"/>
                <w:lang w:eastAsia="ru-RU"/>
              </w:rPr>
              <w:t>5000,00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spacing w:line="276" w:lineRule="auto"/>
              <w:ind w:left="-57" w:right="-57"/>
              <w:rPr>
                <w:rFonts w:ascii="Arial" w:eastAsia="Times New Roman" w:hAnsi="Arial" w:cs="Arial"/>
                <w:lang w:eastAsia="ru-RU"/>
              </w:rPr>
            </w:pPr>
          </w:p>
        </w:tc>
      </w:tr>
    </w:tbl>
    <w:p w:rsidR="00332E98" w:rsidRDefault="00332E98" w:rsidP="00332E98">
      <w:pPr>
        <w:widowControl w:val="0"/>
        <w:tabs>
          <w:tab w:val="left" w:pos="709"/>
        </w:tabs>
        <w:jc w:val="right"/>
        <w:rPr>
          <w:rFonts w:ascii="Arial" w:eastAsia="Times New Roman" w:hAnsi="Arial" w:cs="Arial"/>
          <w:sz w:val="24"/>
          <w:szCs w:val="24"/>
          <w:lang w:eastAsia="ru-RU"/>
        </w:rPr>
      </w:pPr>
    </w:p>
    <w:p w:rsidR="00332E98" w:rsidRDefault="00332E98" w:rsidP="00332E98">
      <w:pPr>
        <w:widowControl w:val="0"/>
        <w:tabs>
          <w:tab w:val="left" w:pos="709"/>
        </w:tabs>
        <w:jc w:val="right"/>
        <w:rPr>
          <w:rFonts w:ascii="Arial" w:eastAsia="Times New Roman" w:hAnsi="Arial" w:cs="Arial"/>
          <w:sz w:val="24"/>
          <w:szCs w:val="24"/>
          <w:lang w:eastAsia="ru-RU"/>
        </w:rPr>
      </w:pPr>
    </w:p>
    <w:tbl>
      <w:tblPr>
        <w:tblW w:w="14880" w:type="dxa"/>
        <w:tblLayout w:type="fixed"/>
        <w:tblCellMar>
          <w:left w:w="0" w:type="dxa"/>
          <w:right w:w="0" w:type="dxa"/>
        </w:tblCellMar>
        <w:tblLook w:val="04A0" w:firstRow="1" w:lastRow="0" w:firstColumn="1" w:lastColumn="0" w:noHBand="0" w:noVBand="1"/>
      </w:tblPr>
      <w:tblGrid>
        <w:gridCol w:w="1983"/>
        <w:gridCol w:w="2266"/>
        <w:gridCol w:w="2835"/>
        <w:gridCol w:w="1417"/>
        <w:gridCol w:w="1276"/>
        <w:gridCol w:w="1276"/>
        <w:gridCol w:w="1134"/>
        <w:gridCol w:w="1134"/>
        <w:gridCol w:w="1559"/>
      </w:tblGrid>
      <w:tr w:rsidR="00332E98" w:rsidTr="00332E98">
        <w:trPr>
          <w:trHeight w:val="20"/>
        </w:trPr>
        <w:tc>
          <w:tcPr>
            <w:tcW w:w="14884" w:type="dxa"/>
            <w:gridSpan w:val="9"/>
            <w:tcBorders>
              <w:top w:val="nil"/>
              <w:left w:val="nil"/>
              <w:bottom w:val="single" w:sz="8" w:space="0" w:color="000000"/>
              <w:right w:val="nil"/>
            </w:tcBorders>
            <w:shd w:val="clear" w:color="auto" w:fill="FFFFFF"/>
          </w:tcPr>
          <w:p w:rsidR="00332E98" w:rsidRDefault="00332E98">
            <w:pPr>
              <w:tabs>
                <w:tab w:val="left" w:pos="12300"/>
              </w:tabs>
              <w:spacing w:line="276" w:lineRule="auto"/>
              <w:ind w:left="0" w:right="29"/>
              <w:jc w:val="right"/>
              <w:rPr>
                <w:rFonts w:ascii="Arial" w:hAnsi="Arial" w:cs="Arial"/>
                <w:sz w:val="24"/>
                <w:szCs w:val="24"/>
              </w:rPr>
            </w:pPr>
            <w:r>
              <w:rPr>
                <w:rFonts w:ascii="Arial" w:hAnsi="Arial" w:cs="Arial"/>
                <w:bCs/>
                <w:color w:val="000000"/>
                <w:sz w:val="24"/>
                <w:szCs w:val="24"/>
              </w:rPr>
              <w:t xml:space="preserve">                                                                                                                                                                                                                        Приложение  №4</w:t>
            </w:r>
          </w:p>
          <w:p w:rsidR="00332E98" w:rsidRDefault="00332E98">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К программе,</w:t>
            </w:r>
          </w:p>
          <w:p w:rsidR="00332E98" w:rsidRDefault="00332E98">
            <w:pPr>
              <w:widowControl w:val="0"/>
              <w:tabs>
                <w:tab w:val="left" w:pos="709"/>
                <w:tab w:val="left" w:pos="12405"/>
                <w:tab w:val="right" w:pos="16271"/>
              </w:tabs>
              <w:ind w:right="29"/>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pPr>
              <w:tabs>
                <w:tab w:val="left" w:pos="12300"/>
              </w:tabs>
              <w:spacing w:line="276" w:lineRule="auto"/>
              <w:ind w:left="0" w:right="29"/>
              <w:jc w:val="right"/>
              <w:rPr>
                <w:rFonts w:ascii="Arial" w:hAnsi="Arial" w:cs="Arial"/>
                <w:bCs/>
                <w:color w:val="000000"/>
                <w:sz w:val="24"/>
                <w:szCs w:val="24"/>
              </w:rPr>
            </w:pPr>
          </w:p>
          <w:p w:rsidR="00332E98" w:rsidRDefault="00332E98">
            <w:pPr>
              <w:spacing w:line="276" w:lineRule="auto"/>
              <w:ind w:left="29" w:right="29"/>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II</w:t>
            </w:r>
            <w:r>
              <w:rPr>
                <w:rFonts w:ascii="Arial" w:hAnsi="Arial" w:cs="Arial"/>
                <w:b/>
                <w:bCs/>
                <w:color w:val="000000"/>
                <w:sz w:val="24"/>
                <w:szCs w:val="24"/>
              </w:rPr>
              <w:t xml:space="preserve"> «Доступная среда» </w:t>
            </w:r>
          </w:p>
          <w:p w:rsidR="00332E98" w:rsidRDefault="00332E98">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32E98" w:rsidRDefault="00332E98">
            <w:pPr>
              <w:spacing w:line="276" w:lineRule="auto"/>
              <w:ind w:left="29" w:right="29"/>
              <w:jc w:val="center"/>
              <w:rPr>
                <w:rFonts w:ascii="Arial" w:hAnsi="Arial" w:cs="Arial"/>
                <w:b/>
                <w:bCs/>
                <w:color w:val="000000"/>
                <w:sz w:val="24"/>
                <w:szCs w:val="24"/>
              </w:rPr>
            </w:pPr>
          </w:p>
          <w:p w:rsidR="00332E98" w:rsidRDefault="00332E98">
            <w:pPr>
              <w:spacing w:line="276" w:lineRule="auto"/>
              <w:ind w:left="29" w:right="29"/>
              <w:jc w:val="center"/>
              <w:rPr>
                <w:rFonts w:ascii="Arial" w:eastAsia="Times New Roman" w:hAnsi="Arial" w:cs="Arial"/>
                <w:b/>
                <w:bCs/>
                <w:color w:val="000000"/>
                <w:sz w:val="24"/>
                <w:szCs w:val="24"/>
              </w:rPr>
            </w:pPr>
          </w:p>
        </w:tc>
      </w:tr>
      <w:tr w:rsidR="00332E98" w:rsidTr="00332E98">
        <w:trPr>
          <w:trHeight w:val="20"/>
        </w:trPr>
        <w:tc>
          <w:tcPr>
            <w:tcW w:w="1985"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lastRenderedPageBreak/>
              <w:t>Муниципальный заказчик подпрограммы</w:t>
            </w:r>
          </w:p>
        </w:tc>
        <w:tc>
          <w:tcPr>
            <w:tcW w:w="12899"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332E98" w:rsidTr="00332E98">
        <w:trPr>
          <w:trHeight w:val="317"/>
        </w:trPr>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Источники финансирования подпрограммы,</w:t>
            </w:r>
          </w:p>
          <w:p w:rsidR="00332E98" w:rsidRDefault="00332E98">
            <w:pPr>
              <w:spacing w:line="276" w:lineRule="auto"/>
              <w:ind w:left="29" w:right="29"/>
              <w:rPr>
                <w:rFonts w:ascii="Arial" w:hAnsi="Arial" w:cs="Arial"/>
                <w:sz w:val="24"/>
                <w:szCs w:val="24"/>
              </w:rPr>
            </w:pPr>
            <w:r>
              <w:rPr>
                <w:rFonts w:ascii="Arial" w:hAnsi="Arial" w:cs="Arial"/>
                <w:color w:val="000000"/>
                <w:sz w:val="24"/>
                <w:szCs w:val="24"/>
              </w:rPr>
              <w:t xml:space="preserve">по годам реализации и главным распорядителям </w:t>
            </w:r>
          </w:p>
          <w:p w:rsidR="00332E98" w:rsidRDefault="00332E98">
            <w:pPr>
              <w:spacing w:line="276" w:lineRule="auto"/>
              <w:ind w:left="29" w:right="29"/>
              <w:rPr>
                <w:rFonts w:ascii="Arial" w:hAnsi="Arial" w:cs="Arial"/>
                <w:sz w:val="24"/>
                <w:szCs w:val="24"/>
              </w:rPr>
            </w:pPr>
            <w:r>
              <w:rPr>
                <w:rFonts w:ascii="Arial" w:hAnsi="Arial" w:cs="Arial"/>
                <w:color w:val="000000"/>
                <w:sz w:val="24"/>
                <w:szCs w:val="24"/>
              </w:rPr>
              <w:t xml:space="preserve"> бюджетных средств, в том числе по годам:</w:t>
            </w:r>
          </w:p>
        </w:tc>
        <w:tc>
          <w:tcPr>
            <w:tcW w:w="226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Главный распорядитель бюджетных средств</w:t>
            </w:r>
          </w:p>
        </w:tc>
        <w:tc>
          <w:tcPr>
            <w:tcW w:w="283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Источник финансирования</w:t>
            </w:r>
          </w:p>
        </w:tc>
        <w:tc>
          <w:tcPr>
            <w:tcW w:w="7796"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Расходы  (тыс. рублей)</w:t>
            </w:r>
          </w:p>
        </w:tc>
      </w:tr>
      <w:tr w:rsidR="00332E98" w:rsidTr="00332E98">
        <w:trPr>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14475" w:type="dxa"/>
            <w:gridSpan w:val="6"/>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32E98" w:rsidRDefault="00332E98">
            <w:pPr>
              <w:spacing w:line="276" w:lineRule="auto"/>
              <w:ind w:left="142"/>
              <w:jc w:val="center"/>
              <w:rPr>
                <w:rFonts w:ascii="Arial" w:hAnsi="Arial" w:cs="Arial"/>
                <w:sz w:val="24"/>
                <w:szCs w:val="24"/>
              </w:rPr>
            </w:pPr>
            <w:r>
              <w:rPr>
                <w:rFonts w:ascii="Arial" w:eastAsia="Times New Roman" w:hAnsi="Arial" w:cs="Arial"/>
                <w:color w:val="000000"/>
                <w:sz w:val="24"/>
                <w:szCs w:val="24"/>
              </w:rPr>
              <w:t>2020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32E98" w:rsidRDefault="00332E98">
            <w:pPr>
              <w:spacing w:line="276" w:lineRule="auto"/>
              <w:ind w:left="142"/>
              <w:jc w:val="center"/>
              <w:rPr>
                <w:rFonts w:ascii="Arial" w:hAnsi="Arial" w:cs="Arial"/>
                <w:sz w:val="24"/>
                <w:szCs w:val="24"/>
              </w:rPr>
            </w:pPr>
            <w:r>
              <w:rPr>
                <w:rFonts w:ascii="Arial" w:eastAsia="Times New Roman" w:hAnsi="Arial" w:cs="Arial"/>
                <w:color w:val="000000"/>
                <w:sz w:val="24"/>
                <w:szCs w:val="24"/>
              </w:rPr>
              <w:t>2021</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32E98" w:rsidRDefault="00332E98">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332E98" w:rsidRDefault="00332E98">
            <w:pPr>
              <w:spacing w:line="276" w:lineRule="auto"/>
              <w:ind w:left="142"/>
              <w:jc w:val="center"/>
              <w:rPr>
                <w:rFonts w:ascii="Arial" w:hAnsi="Arial" w:cs="Arial"/>
                <w:sz w:val="24"/>
                <w:szCs w:val="24"/>
              </w:rPr>
            </w:pPr>
            <w:r>
              <w:rPr>
                <w:rFonts w:ascii="Arial" w:eastAsia="Times New Roman" w:hAnsi="Arial" w:cs="Arial"/>
                <w:color w:val="000000"/>
                <w:sz w:val="24"/>
                <w:szCs w:val="24"/>
              </w:rPr>
              <w:t>2023</w:t>
            </w:r>
          </w:p>
        </w:tc>
        <w:tc>
          <w:tcPr>
            <w:tcW w:w="1134" w:type="dxa"/>
            <w:tcBorders>
              <w:top w:val="single" w:sz="8" w:space="0" w:color="000000"/>
              <w:left w:val="single" w:sz="8" w:space="0" w:color="000000"/>
              <w:bottom w:val="single" w:sz="4" w:space="0" w:color="000000"/>
              <w:right w:val="single" w:sz="4" w:space="0" w:color="000000"/>
            </w:tcBorders>
            <w:shd w:val="clear" w:color="auto" w:fill="FFFFFF"/>
            <w:vAlign w:val="center"/>
            <w:hideMark/>
          </w:tcPr>
          <w:p w:rsidR="00332E98" w:rsidRDefault="00332E98">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2024</w:t>
            </w:r>
          </w:p>
        </w:tc>
        <w:tc>
          <w:tcPr>
            <w:tcW w:w="1559" w:type="dxa"/>
            <w:tcBorders>
              <w:top w:val="single" w:sz="8" w:space="0" w:color="000000"/>
              <w:left w:val="single" w:sz="4" w:space="0" w:color="000000"/>
              <w:bottom w:val="single" w:sz="4" w:space="0" w:color="000000"/>
              <w:right w:val="single" w:sz="8" w:space="0" w:color="000000"/>
            </w:tcBorders>
            <w:shd w:val="clear" w:color="auto" w:fill="FFFFFF"/>
            <w:vAlign w:val="center"/>
            <w:hideMark/>
          </w:tcPr>
          <w:p w:rsidR="00332E98" w:rsidRDefault="00332E98">
            <w:pPr>
              <w:tabs>
                <w:tab w:val="left" w:pos="283"/>
              </w:tabs>
              <w:spacing w:line="276" w:lineRule="auto"/>
              <w:ind w:left="0"/>
              <w:jc w:val="center"/>
              <w:rPr>
                <w:rFonts w:ascii="Arial" w:hAnsi="Arial" w:cs="Arial"/>
                <w:sz w:val="24"/>
                <w:szCs w:val="24"/>
              </w:rPr>
            </w:pPr>
            <w:r>
              <w:rPr>
                <w:rFonts w:ascii="Arial" w:eastAsia="Times New Roman" w:hAnsi="Arial" w:cs="Arial"/>
                <w:color w:val="000000"/>
                <w:sz w:val="24"/>
                <w:szCs w:val="24"/>
              </w:rPr>
              <w:t>Итого</w:t>
            </w:r>
          </w:p>
        </w:tc>
      </w:tr>
      <w:tr w:rsidR="00332E98" w:rsidTr="00332E98">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2267"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Администрация городского округа Люберцы Московской области</w:t>
            </w:r>
          </w:p>
        </w:tc>
        <w:tc>
          <w:tcPr>
            <w:tcW w:w="283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0" w:right="41"/>
              <w:jc w:val="center"/>
              <w:rPr>
                <w:rFonts w:ascii="Arial" w:hAnsi="Arial" w:cs="Arial"/>
                <w:sz w:val="24"/>
                <w:szCs w:val="24"/>
              </w:rPr>
            </w:pPr>
            <w:r>
              <w:rPr>
                <w:rFonts w:ascii="Arial" w:eastAsia="Times New Roman" w:hAnsi="Arial" w:cs="Arial"/>
                <w:color w:val="000000"/>
                <w:sz w:val="24"/>
                <w:szCs w:val="24"/>
              </w:rPr>
              <w:t>7980,02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5460,00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559" w:type="dxa"/>
            <w:tcBorders>
              <w:top w:val="single" w:sz="4" w:space="0" w:color="000000"/>
              <w:left w:val="single" w:sz="4" w:space="0" w:color="000000"/>
              <w:bottom w:val="single" w:sz="4"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20840,02</w:t>
            </w:r>
          </w:p>
        </w:tc>
      </w:tr>
      <w:tr w:rsidR="00332E98" w:rsidTr="00332E98">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3335,76</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5935,76</w:t>
            </w:r>
          </w:p>
        </w:tc>
      </w:tr>
      <w:tr w:rsidR="00332E98" w:rsidTr="00332E98">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3193,58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2860,00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559" w:type="dxa"/>
            <w:tcBorders>
              <w:top w:val="single" w:sz="4" w:space="0" w:color="000000"/>
              <w:left w:val="single" w:sz="4" w:space="0" w:color="000000"/>
              <w:bottom w:val="single" w:sz="4"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13453,58</w:t>
            </w:r>
          </w:p>
        </w:tc>
      </w:tr>
      <w:tr w:rsidR="00332E98" w:rsidTr="00332E98">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Внебюджетные источники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4" w:space="0" w:color="000000"/>
              <w:left w:val="single" w:sz="8" w:space="0" w:color="000000"/>
              <w:bottom w:val="single" w:sz="4" w:space="0" w:color="000000"/>
              <w:right w:val="single" w:sz="4"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r>
      <w:tr w:rsidR="00332E98" w:rsidTr="00332E98">
        <w:trPr>
          <w:trHeight w:val="20"/>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332E98" w:rsidRDefault="00332E98">
            <w:pPr>
              <w:suppressAutoHyphens w:val="0"/>
              <w:ind w:left="0"/>
              <w:rPr>
                <w:rFonts w:ascii="Arial" w:hAnsi="Arial" w:cs="Arial"/>
                <w:sz w:val="24"/>
                <w:szCs w:val="24"/>
              </w:rPr>
            </w:pPr>
          </w:p>
        </w:tc>
        <w:tc>
          <w:tcPr>
            <w:tcW w:w="283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1450,68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134" w:type="dxa"/>
            <w:tcBorders>
              <w:top w:val="single" w:sz="4" w:space="0" w:color="000000"/>
              <w:left w:val="single" w:sz="8" w:space="0" w:color="000000"/>
              <w:bottom w:val="single" w:sz="8" w:space="0" w:color="000000"/>
              <w:right w:val="single" w:sz="4" w:space="0" w:color="000000"/>
            </w:tcBorders>
            <w:shd w:val="clear" w:color="auto" w:fill="FFFFFF"/>
            <w:hideMark/>
          </w:tcPr>
          <w:p w:rsidR="00332E98" w:rsidRDefault="00332E98">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8" w:space="0" w:color="000000"/>
              <w:right w:val="single" w:sz="8" w:space="0" w:color="000000"/>
            </w:tcBorders>
            <w:shd w:val="clear" w:color="auto" w:fill="FFFFFF"/>
            <w:hideMark/>
          </w:tcPr>
          <w:p w:rsidR="00332E98" w:rsidRDefault="00332E98">
            <w:pPr>
              <w:spacing w:line="276" w:lineRule="auto"/>
              <w:ind w:left="29" w:right="29"/>
              <w:jc w:val="center"/>
              <w:rPr>
                <w:rFonts w:ascii="Arial" w:hAnsi="Arial" w:cs="Arial"/>
                <w:sz w:val="24"/>
                <w:szCs w:val="24"/>
              </w:rPr>
            </w:pPr>
            <w:r>
              <w:rPr>
                <w:rFonts w:ascii="Arial" w:eastAsia="Times New Roman" w:hAnsi="Arial" w:cs="Arial"/>
                <w:color w:val="000000"/>
                <w:sz w:val="24"/>
                <w:szCs w:val="24"/>
              </w:rPr>
              <w:t>1450,68</w:t>
            </w:r>
          </w:p>
        </w:tc>
      </w:tr>
    </w:tbl>
    <w:p w:rsidR="00332E98" w:rsidRDefault="00332E98" w:rsidP="00332E98">
      <w:pPr>
        <w:tabs>
          <w:tab w:val="left" w:pos="2130"/>
        </w:tabs>
        <w:jc w:val="both"/>
        <w:rPr>
          <w:rFonts w:ascii="Arial" w:hAnsi="Arial" w:cs="Arial"/>
          <w:sz w:val="24"/>
          <w:szCs w:val="24"/>
        </w:rPr>
      </w:pPr>
      <w:r>
        <w:rPr>
          <w:rFonts w:ascii="Arial" w:hAnsi="Arial" w:cs="Arial"/>
          <w:sz w:val="24"/>
          <w:szCs w:val="24"/>
        </w:rPr>
        <w:tab/>
        <w:t xml:space="preserve">                                                                                                                         </w:t>
      </w:r>
    </w:p>
    <w:p w:rsidR="00332E98" w:rsidRDefault="00332E98" w:rsidP="00332E98">
      <w:pPr>
        <w:tabs>
          <w:tab w:val="left" w:pos="2130"/>
        </w:tabs>
        <w:jc w:val="center"/>
        <w:rPr>
          <w:rFonts w:ascii="Arial" w:hAnsi="Arial" w:cs="Arial"/>
          <w:b/>
          <w:sz w:val="24"/>
          <w:szCs w:val="24"/>
        </w:rPr>
      </w:pPr>
    </w:p>
    <w:p w:rsidR="00332E98" w:rsidRDefault="00332E98" w:rsidP="00332E98">
      <w:pPr>
        <w:tabs>
          <w:tab w:val="left" w:pos="2130"/>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 xml:space="preserve">подпрограммы </w:t>
      </w:r>
      <w:r>
        <w:rPr>
          <w:rFonts w:ascii="Arial" w:hAnsi="Arial" w:cs="Arial"/>
          <w:b/>
          <w:bCs/>
          <w:sz w:val="24"/>
          <w:szCs w:val="24"/>
          <w:lang w:val="en-US"/>
        </w:rPr>
        <w:t>II</w:t>
      </w:r>
      <w:r>
        <w:rPr>
          <w:rFonts w:ascii="Arial" w:hAnsi="Arial" w:cs="Arial"/>
          <w:b/>
          <w:bCs/>
          <w:sz w:val="24"/>
          <w:szCs w:val="24"/>
        </w:rPr>
        <w:t xml:space="preserve"> «Доступная  среда»</w:t>
      </w:r>
    </w:p>
    <w:p w:rsidR="00332E98" w:rsidRDefault="00332E98" w:rsidP="00332E98">
      <w:pPr>
        <w:tabs>
          <w:tab w:val="left" w:pos="2130"/>
        </w:tabs>
        <w:jc w:val="both"/>
        <w:rPr>
          <w:rFonts w:ascii="Arial" w:hAnsi="Arial" w:cs="Arial"/>
          <w:sz w:val="24"/>
          <w:szCs w:val="24"/>
        </w:rPr>
      </w:pPr>
      <w:r>
        <w:rPr>
          <w:rFonts w:ascii="Arial" w:hAnsi="Arial" w:cs="Arial"/>
          <w:sz w:val="24"/>
          <w:szCs w:val="24"/>
        </w:rPr>
        <w:t xml:space="preserve">          </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w:t>
      </w:r>
      <w:r>
        <w:rPr>
          <w:rFonts w:ascii="Arial" w:hAnsi="Arial" w:cs="Arial"/>
          <w:sz w:val="24"/>
          <w:szCs w:val="24"/>
        </w:rPr>
        <w:lastRenderedPageBreak/>
        <w:t>Конституцией Российской Федерации, и строится в соответствии с общепризнанными принципами и нормами международного права.</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 координирование работы межведомственных структур независимо от форм собственности по вопросам  жизнедеятельности инвалидов;</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 занятость инвалидов;</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332E98" w:rsidRDefault="00332E98" w:rsidP="00332E98">
      <w:pPr>
        <w:tabs>
          <w:tab w:val="left" w:pos="2130"/>
        </w:tabs>
        <w:ind w:left="0" w:right="142"/>
        <w:jc w:val="both"/>
        <w:rPr>
          <w:rFonts w:ascii="Arial" w:hAnsi="Arial" w:cs="Arial"/>
          <w:sz w:val="24"/>
          <w:szCs w:val="24"/>
        </w:rPr>
      </w:pPr>
      <w:r>
        <w:rPr>
          <w:rFonts w:ascii="Arial" w:hAnsi="Arial" w:cs="Arial"/>
          <w:sz w:val="24"/>
          <w:szCs w:val="24"/>
        </w:rPr>
        <w:t xml:space="preserve">        </w:t>
      </w:r>
    </w:p>
    <w:p w:rsidR="00332E98" w:rsidRDefault="00332E98" w:rsidP="00332E98">
      <w:pPr>
        <w:tabs>
          <w:tab w:val="left" w:pos="12525"/>
        </w:tabs>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 xml:space="preserve"> Приложение 5</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lastRenderedPageBreak/>
        <w:t>от 27.02.2020 № 623-ПА</w:t>
      </w:r>
    </w:p>
    <w:p w:rsidR="00332E98" w:rsidRDefault="00332E98" w:rsidP="00332E98">
      <w:pPr>
        <w:tabs>
          <w:tab w:val="left" w:pos="13110"/>
        </w:tabs>
        <w:rPr>
          <w:rFonts w:ascii="Arial" w:hAnsi="Arial" w:cs="Arial"/>
          <w:sz w:val="24"/>
          <w:szCs w:val="24"/>
        </w:rPr>
      </w:pPr>
    </w:p>
    <w:p w:rsidR="00332E98" w:rsidRDefault="00332E98" w:rsidP="00332E98">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r>
        <w:rPr>
          <w:rFonts w:ascii="Arial" w:hAnsi="Arial" w:cs="Arial"/>
          <w:b/>
          <w:bCs/>
          <w:sz w:val="24"/>
          <w:szCs w:val="24"/>
        </w:rPr>
        <w:t xml:space="preserve"> </w:t>
      </w:r>
    </w:p>
    <w:p w:rsidR="00332E98" w:rsidRDefault="00332E98" w:rsidP="00332E98">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32E98" w:rsidRDefault="00332E98" w:rsidP="00332E98">
      <w:pPr>
        <w:widowControl w:val="0"/>
        <w:tabs>
          <w:tab w:val="left" w:pos="709"/>
        </w:tabs>
        <w:jc w:val="right"/>
        <w:rPr>
          <w:rFonts w:ascii="Arial" w:eastAsia="Times New Roman" w:hAnsi="Arial" w:cs="Arial"/>
          <w:sz w:val="24"/>
          <w:szCs w:val="24"/>
          <w:lang w:eastAsia="ru-RU"/>
        </w:rPr>
      </w:pPr>
    </w:p>
    <w:tbl>
      <w:tblPr>
        <w:tblW w:w="15030" w:type="dxa"/>
        <w:tblInd w:w="108" w:type="dxa"/>
        <w:tblLayout w:type="fixed"/>
        <w:tblLook w:val="04A0" w:firstRow="1" w:lastRow="0" w:firstColumn="1" w:lastColumn="0" w:noHBand="0" w:noVBand="1"/>
      </w:tblPr>
      <w:tblGrid>
        <w:gridCol w:w="692"/>
        <w:gridCol w:w="1578"/>
        <w:gridCol w:w="1419"/>
        <w:gridCol w:w="710"/>
        <w:gridCol w:w="1265"/>
        <w:gridCol w:w="1058"/>
        <w:gridCol w:w="1079"/>
        <w:gridCol w:w="1134"/>
        <w:gridCol w:w="992"/>
        <w:gridCol w:w="1134"/>
        <w:gridCol w:w="1049"/>
        <w:gridCol w:w="1077"/>
        <w:gridCol w:w="1843"/>
      </w:tblGrid>
      <w:tr w:rsidR="00332E98" w:rsidTr="00332E98">
        <w:trPr>
          <w:trHeight w:val="475"/>
        </w:trPr>
        <w:tc>
          <w:tcPr>
            <w:tcW w:w="691"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 </w:t>
            </w:r>
            <w:proofErr w:type="gramStart"/>
            <w:r>
              <w:rPr>
                <w:rFonts w:ascii="Arial" w:eastAsia="Times New Roman" w:hAnsi="Arial" w:cs="Arial"/>
                <w:lang w:eastAsia="ru-RU"/>
              </w:rPr>
              <w:t>п</w:t>
            </w:r>
            <w:proofErr w:type="gramEnd"/>
            <w:r>
              <w:rPr>
                <w:rFonts w:ascii="Arial" w:eastAsia="Times New Roman" w:hAnsi="Arial" w:cs="Arial"/>
                <w:lang w:eastAsia="ru-RU"/>
              </w:rPr>
              <w:t>/п</w:t>
            </w:r>
          </w:p>
        </w:tc>
        <w:tc>
          <w:tcPr>
            <w:tcW w:w="1577"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Мероприятия программы/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Источники финансирования</w:t>
            </w:r>
          </w:p>
        </w:tc>
        <w:tc>
          <w:tcPr>
            <w:tcW w:w="709"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Срок исполнения мероприятия </w:t>
            </w:r>
          </w:p>
        </w:tc>
        <w:tc>
          <w:tcPr>
            <w:tcW w:w="1265"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Объём финансирования мероприятия в году предшествующему году начала реализации муниципальной программы (тыс. руб.)</w:t>
            </w:r>
          </w:p>
        </w:tc>
        <w:tc>
          <w:tcPr>
            <w:tcW w:w="1058"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Всего,                                                                                                                                                                  (тыс. руб.)</w:t>
            </w:r>
          </w:p>
        </w:tc>
        <w:tc>
          <w:tcPr>
            <w:tcW w:w="5388" w:type="dxa"/>
            <w:gridSpan w:val="5"/>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Объем финансирования по годам, (тыс. руб.)</w:t>
            </w:r>
          </w:p>
        </w:tc>
        <w:tc>
          <w:tcPr>
            <w:tcW w:w="1077"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proofErr w:type="gramStart"/>
            <w:r>
              <w:rPr>
                <w:rFonts w:ascii="Arial" w:eastAsia="Times New Roman" w:hAnsi="Arial" w:cs="Arial"/>
                <w:lang w:eastAsia="ru-RU"/>
              </w:rPr>
              <w:t>Ответственный</w:t>
            </w:r>
            <w:proofErr w:type="gramEnd"/>
            <w:r>
              <w:rPr>
                <w:rFonts w:ascii="Arial" w:eastAsia="Times New Roman" w:hAnsi="Arial" w:cs="Arial"/>
                <w:lang w:eastAsia="ru-RU"/>
              </w:rPr>
              <w:t xml:space="preserve"> за выполнение мероприятия программы/ подпрограммы</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Результаты выполнения мероприятия программы/ подпрограммы</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058"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2023</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2024</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w:t>
            </w:r>
          </w:p>
        </w:tc>
        <w:tc>
          <w:tcPr>
            <w:tcW w:w="157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4</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5</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w:t>
            </w:r>
          </w:p>
        </w:tc>
        <w:tc>
          <w:tcPr>
            <w:tcW w:w="107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w:t>
            </w:r>
          </w:p>
        </w:tc>
        <w:tc>
          <w:tcPr>
            <w:tcW w:w="1049" w:type="dxa"/>
            <w:tcBorders>
              <w:top w:val="single" w:sz="4" w:space="0" w:color="000000"/>
              <w:left w:val="single" w:sz="4" w:space="0" w:color="000000"/>
              <w:bottom w:val="single" w:sz="4" w:space="0" w:color="000000"/>
              <w:right w:val="single" w:sz="4" w:space="0" w:color="000000"/>
            </w:tcBorders>
            <w:vAlign w:val="center"/>
          </w:tcPr>
          <w:p w:rsidR="00332E98" w:rsidRDefault="00332E98">
            <w:pPr>
              <w:widowControl w:val="0"/>
              <w:tabs>
                <w:tab w:val="left" w:pos="709"/>
              </w:tabs>
              <w:ind w:left="0" w:right="-57"/>
              <w:jc w:val="center"/>
              <w:rPr>
                <w:rFonts w:ascii="Arial" w:eastAsia="Times New Roman" w:hAnsi="Arial" w:cs="Arial"/>
                <w:lang w:eastAsia="ru-RU"/>
              </w:rPr>
            </w:pP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w:t>
            </w:r>
          </w:p>
        </w:tc>
      </w:tr>
      <w:tr w:rsidR="00332E98" w:rsidTr="00332E98">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b/>
                <w:lang w:eastAsia="ru-RU"/>
              </w:rPr>
              <w:t>Основное мероприятие 02</w:t>
            </w:r>
          </w:p>
          <w:p w:rsidR="00332E98" w:rsidRDefault="00332E98">
            <w:pPr>
              <w:widowControl w:val="0"/>
              <w:tabs>
                <w:tab w:val="left" w:pos="709"/>
              </w:tabs>
              <w:ind w:left="-57" w:right="-57"/>
              <w:rPr>
                <w:rFonts w:ascii="Arial" w:hAnsi="Arial" w:cs="Arial"/>
              </w:rPr>
            </w:pPr>
            <w:r>
              <w:rPr>
                <w:rFonts w:ascii="Arial" w:hAnsi="Arial" w:cs="Arial"/>
              </w:rPr>
              <w:t xml:space="preserve">Создание </w:t>
            </w:r>
            <w:proofErr w:type="spellStart"/>
            <w:r>
              <w:rPr>
                <w:rFonts w:ascii="Arial" w:hAnsi="Arial" w:cs="Arial"/>
              </w:rPr>
              <w:t>безбарьерной</w:t>
            </w:r>
            <w:proofErr w:type="spellEnd"/>
            <w:r>
              <w:rPr>
                <w:rFonts w:ascii="Arial" w:hAnsi="Arial" w:cs="Arial"/>
              </w:rPr>
              <w:t xml:space="preserve"> среды на объектах социальной, инженерной и транспортной инфраструктуры</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1392,41</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color w:val="000000"/>
              </w:rPr>
              <w:t>1450,68</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color w:val="000000"/>
              </w:rPr>
              <w:t>1450,68</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социальной политики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20" w:right="20"/>
              <w:rPr>
                <w:rFonts w:ascii="Arial" w:eastAsia="Times New Roman" w:hAnsi="Arial" w:cs="Arial"/>
                <w:lang w:eastAsia="ru-RU"/>
              </w:rPr>
            </w:pPr>
            <w:r>
              <w:rPr>
                <w:rFonts w:ascii="Arial" w:hAnsi="Arial" w:cs="Arial"/>
              </w:rPr>
              <w:t>Создание универсальной среды для инвалидов и маломобильных групп населения в муниципальных учреждениях образования, культуры и спорта</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5935,76</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ind w:left="-57" w:right="-57"/>
              <w:jc w:val="center"/>
              <w:rPr>
                <w:rFonts w:ascii="Arial" w:hAnsi="Arial" w:cs="Arial"/>
              </w:rPr>
            </w:pPr>
            <w:r>
              <w:rPr>
                <w:rFonts w:ascii="Arial" w:eastAsia="Times New Roman" w:hAnsi="Arial" w:cs="Arial"/>
                <w:lang w:eastAsia="ru-RU"/>
              </w:rPr>
              <w:t>3335,76</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hAnsi="Arial" w:cs="Arial"/>
              </w:rPr>
              <w:t>3700,00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13453,58</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3193,58</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6278,54</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20840,02</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7980,02</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5460,00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2.1 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социальной политики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tcPr>
          <w:p w:rsidR="00332E98" w:rsidRDefault="00332E98">
            <w:pPr>
              <w:ind w:left="20" w:right="20"/>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учреждениях образования, культуры и спорта</w:t>
            </w:r>
          </w:p>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900,00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900,00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4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2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56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2.1.1</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МУДО «Детская школа искусств № 1», </w:t>
            </w:r>
            <w:proofErr w:type="spellStart"/>
            <w:r>
              <w:rPr>
                <w:rFonts w:ascii="Arial" w:eastAsia="Times New Roman" w:hAnsi="Arial" w:cs="Arial"/>
                <w:lang w:eastAsia="ru-RU"/>
              </w:rPr>
              <w:t>г</w:t>
            </w:r>
            <w:proofErr w:type="gramStart"/>
            <w:r>
              <w:rPr>
                <w:rFonts w:ascii="Arial" w:eastAsia="Times New Roman" w:hAnsi="Arial" w:cs="Arial"/>
                <w:lang w:eastAsia="ru-RU"/>
              </w:rPr>
              <w:t>.Л</w:t>
            </w:r>
            <w:proofErr w:type="gramEnd"/>
            <w:r>
              <w:rPr>
                <w:rFonts w:ascii="Arial" w:eastAsia="Times New Roman" w:hAnsi="Arial" w:cs="Arial"/>
                <w:lang w:eastAsia="ru-RU"/>
              </w:rPr>
              <w:t>юберцы</w:t>
            </w:r>
            <w:proofErr w:type="spellEnd"/>
            <w:r>
              <w:rPr>
                <w:rFonts w:ascii="Arial" w:eastAsia="Times New Roman" w:hAnsi="Arial" w:cs="Arial"/>
                <w:lang w:eastAsia="ru-RU"/>
              </w:rPr>
              <w:t>, ул.Кирова,49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700,00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700,00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7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lastRenderedPageBreak/>
              <w:t>1.1.2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2.1.2</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МУДО «Детская художественная школа», г. Люберцы, Октябрьский проспект, д. 296</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2.2</w:t>
            </w:r>
          </w:p>
          <w:p w:rsidR="00332E98" w:rsidRDefault="00332E98">
            <w:pPr>
              <w:widowControl w:val="0"/>
              <w:tabs>
                <w:tab w:val="left" w:pos="709"/>
              </w:tabs>
              <w:ind w:left="-57" w:right="-57"/>
              <w:rPr>
                <w:rFonts w:ascii="Arial" w:hAnsi="Arial" w:cs="Arial"/>
              </w:rPr>
            </w:pPr>
            <w:r>
              <w:rPr>
                <w:rFonts w:ascii="Arial" w:hAnsi="Arial" w:cs="Arial"/>
              </w:rPr>
              <w:t xml:space="preserve">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w:t>
            </w:r>
            <w:r>
              <w:rPr>
                <w:rFonts w:ascii="Arial" w:hAnsi="Arial" w:cs="Arial"/>
              </w:rPr>
              <w:lastRenderedPageBreak/>
              <w:t>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42"/>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2860,00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57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lastRenderedPageBreak/>
              <w:t>1.2.1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2.2.1</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СОШ №14, п. </w:t>
            </w:r>
            <w:proofErr w:type="spellStart"/>
            <w:r>
              <w:rPr>
                <w:rFonts w:ascii="Arial" w:eastAsia="Times New Roman" w:hAnsi="Arial" w:cs="Arial"/>
                <w:lang w:eastAsia="ru-RU"/>
              </w:rPr>
              <w:t>Томилино</w:t>
            </w:r>
            <w:proofErr w:type="spellEnd"/>
            <w:r>
              <w:rPr>
                <w:rFonts w:ascii="Arial" w:eastAsia="Times New Roman" w:hAnsi="Arial" w:cs="Arial"/>
                <w:lang w:eastAsia="ru-RU"/>
              </w:rPr>
              <w:t>, ул</w:t>
            </w:r>
            <w:proofErr w:type="gramStart"/>
            <w:r>
              <w:rPr>
                <w:rFonts w:ascii="Arial" w:eastAsia="Times New Roman" w:hAnsi="Arial" w:cs="Arial"/>
                <w:lang w:eastAsia="ru-RU"/>
              </w:rPr>
              <w:t>.Г</w:t>
            </w:r>
            <w:proofErr w:type="gramEnd"/>
            <w:r>
              <w:rPr>
                <w:rFonts w:ascii="Arial" w:eastAsia="Times New Roman" w:hAnsi="Arial" w:cs="Arial"/>
                <w:lang w:eastAsia="ru-RU"/>
              </w:rPr>
              <w:t>аршина,8</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2860,00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rPr>
                <w:rFonts w:ascii="Arial" w:hAnsi="Arial" w:cs="Arial"/>
              </w:rPr>
            </w:pPr>
            <w:r>
              <w:rPr>
                <w:rFonts w:ascii="Arial" w:eastAsia="Times New Roman" w:hAnsi="Arial" w:cs="Arial"/>
                <w:lang w:eastAsia="ru-RU"/>
              </w:rPr>
              <w:t>Мероприятие 2.3</w:t>
            </w:r>
          </w:p>
          <w:p w:rsidR="00332E98" w:rsidRDefault="00332E98">
            <w:pPr>
              <w:widowControl w:val="0"/>
              <w:tabs>
                <w:tab w:val="left" w:pos="709"/>
              </w:tabs>
              <w:ind w:left="-57" w:right="-57"/>
              <w:rPr>
                <w:rFonts w:ascii="Arial" w:hAnsi="Arial" w:cs="Arial"/>
              </w:rPr>
            </w:pPr>
            <w:r>
              <w:rPr>
                <w:rFonts w:ascii="Arial" w:hAnsi="Arial" w:cs="Arial"/>
              </w:rPr>
              <w:t>Реализация мероприятий государствен</w:t>
            </w:r>
            <w:r>
              <w:rPr>
                <w:rFonts w:ascii="Arial" w:hAnsi="Arial" w:cs="Arial"/>
              </w:rPr>
              <w:lastRenderedPageBreak/>
              <w:t>ной программы Российской Федерации «Доступная среда» на 2011-2020 годы</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lastRenderedPageBreak/>
              <w:t>1392,41</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color w:val="000000"/>
              </w:rPr>
              <w:t>1450,68</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color w:val="000000"/>
              </w:rPr>
              <w:t>1450,68</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социальной политики </w:t>
            </w:r>
            <w:r>
              <w:rPr>
                <w:rFonts w:ascii="Arial" w:eastAsia="Times New Roman" w:hAnsi="Arial" w:cs="Arial"/>
                <w:lang w:eastAsia="ru-RU"/>
              </w:rPr>
              <w:lastRenderedPageBreak/>
              <w:t>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lastRenderedPageBreak/>
              <w:t xml:space="preserve">Создание универсальной среды для инвалидов и маломобильных </w:t>
            </w:r>
            <w:r>
              <w:rPr>
                <w:rFonts w:ascii="Arial" w:hAnsi="Arial" w:cs="Arial"/>
              </w:rPr>
              <w:lastRenderedPageBreak/>
              <w:t>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Средства бюджета </w:t>
            </w:r>
            <w:r>
              <w:rPr>
                <w:rFonts w:ascii="Arial" w:eastAsia="Times New Roman" w:hAnsi="Arial" w:cs="Arial"/>
                <w:lang w:eastAsia="ru-RU"/>
              </w:rPr>
              <w:lastRenderedPageBreak/>
              <w:t>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1235,76</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1235,76</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123,58</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123,58</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542"/>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3578,54</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2810,02</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2810,02</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62"/>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1.3.1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2.3.1 </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МБОУ  школа-интернат VIII вида №3 "Развитие",                     пос. </w:t>
            </w:r>
            <w:proofErr w:type="spellStart"/>
            <w:r>
              <w:rPr>
                <w:rFonts w:ascii="Arial" w:eastAsia="Times New Roman" w:hAnsi="Arial" w:cs="Arial"/>
                <w:lang w:eastAsia="ru-RU"/>
              </w:rPr>
              <w:t>Красково</w:t>
            </w:r>
            <w:proofErr w:type="spellEnd"/>
            <w:r>
              <w:rPr>
                <w:rFonts w:ascii="Arial" w:eastAsia="Times New Roman" w:hAnsi="Arial" w:cs="Arial"/>
                <w:lang w:eastAsia="ru-RU"/>
              </w:rPr>
              <w:t>,            деревня  Марусино,  ул. Заречная, д. 35</w:t>
            </w: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p w:rsidR="00332E98" w:rsidRDefault="00332E98">
            <w:pPr>
              <w:widowControl w:val="0"/>
              <w:tabs>
                <w:tab w:val="left" w:pos="709"/>
              </w:tabs>
              <w:ind w:left="-57" w:right="-57"/>
              <w:rPr>
                <w:rFonts w:ascii="Arial" w:eastAsia="Times New Roman" w:hAnsi="Arial" w:cs="Arial"/>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color w:val="000000"/>
              </w:rPr>
              <w:t>1450,68</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color w:val="000000"/>
              </w:rPr>
              <w:t>1450,68</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общеобразовательных организациях</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1235,76</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1235,76</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123,58</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123,58</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199"/>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2810,02</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2810,02</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Повышение доступности объектов культуры, спорта, </w:t>
            </w:r>
            <w:r>
              <w:rPr>
                <w:rFonts w:ascii="Arial" w:eastAsia="Times New Roman" w:hAnsi="Arial" w:cs="Arial"/>
                <w:lang w:eastAsia="ru-RU"/>
              </w:rPr>
              <w:lastRenderedPageBreak/>
              <w:t>образования для инвалидов и маломобильных групп населения</w:t>
            </w: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p w:rsidR="00332E98" w:rsidRDefault="00332E98">
            <w:pPr>
              <w:widowControl w:val="0"/>
              <w:tabs>
                <w:tab w:val="left" w:pos="709"/>
              </w:tabs>
              <w:ind w:left="-57" w:right="-57"/>
              <w:rPr>
                <w:rFonts w:ascii="Arial" w:eastAsia="Times New Roman" w:hAnsi="Arial" w:cs="Arial"/>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социальной политики администрации </w:t>
            </w:r>
            <w:r>
              <w:rPr>
                <w:rFonts w:ascii="Arial" w:eastAsia="Times New Roman" w:hAnsi="Arial" w:cs="Arial"/>
                <w:lang w:eastAsia="ru-RU"/>
              </w:rPr>
              <w:lastRenderedPageBreak/>
              <w:t>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tcPr>
          <w:p w:rsidR="00332E98" w:rsidRDefault="00332E98">
            <w:pPr>
              <w:ind w:left="20" w:right="20"/>
              <w:rPr>
                <w:rFonts w:ascii="Arial" w:hAnsi="Arial" w:cs="Arial"/>
              </w:rPr>
            </w:pPr>
            <w:r>
              <w:rPr>
                <w:rFonts w:ascii="Arial" w:hAnsi="Arial" w:cs="Arial"/>
              </w:rPr>
              <w:lastRenderedPageBreak/>
              <w:t xml:space="preserve">Создание универсальной среды для инвалидов и маломобильных групп населения в </w:t>
            </w:r>
            <w:r>
              <w:rPr>
                <w:rFonts w:ascii="Arial" w:hAnsi="Arial" w:cs="Arial"/>
              </w:rPr>
              <w:lastRenderedPageBreak/>
              <w:t>муниципальных учреждениях образования, культуры и спорта</w:t>
            </w:r>
          </w:p>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Средства бюджета Московской </w:t>
            </w:r>
            <w:r>
              <w:rPr>
                <w:rFonts w:ascii="Arial" w:eastAsia="Times New Roman" w:hAnsi="Arial" w:cs="Arial"/>
                <w:lang w:eastAsia="ru-RU"/>
              </w:rPr>
              <w:lastRenderedPageBreak/>
              <w:t>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2700,00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12170,00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2170,00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4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2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2700,00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12170,00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2170,00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762"/>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2.4.1</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МОУ </w:t>
            </w:r>
            <w:proofErr w:type="spellStart"/>
            <w:r>
              <w:rPr>
                <w:rFonts w:ascii="Arial" w:eastAsia="Times New Roman" w:hAnsi="Arial" w:cs="Arial"/>
                <w:lang w:eastAsia="ru-RU"/>
              </w:rPr>
              <w:t>Томилинская</w:t>
            </w:r>
            <w:proofErr w:type="spellEnd"/>
            <w:r>
              <w:rPr>
                <w:rFonts w:ascii="Arial" w:eastAsia="Times New Roman" w:hAnsi="Arial" w:cs="Arial"/>
                <w:lang w:eastAsia="ru-RU"/>
              </w:rPr>
              <w:t xml:space="preserve"> СОШ №19 </w:t>
            </w:r>
            <w:proofErr w:type="spellStart"/>
            <w:r>
              <w:rPr>
                <w:rFonts w:ascii="Arial" w:eastAsia="Times New Roman" w:hAnsi="Arial" w:cs="Arial"/>
                <w:lang w:eastAsia="ru-RU"/>
              </w:rPr>
              <w:t>п</w:t>
            </w:r>
            <w:proofErr w:type="gramStart"/>
            <w:r>
              <w:rPr>
                <w:rFonts w:ascii="Arial" w:eastAsia="Times New Roman" w:hAnsi="Arial" w:cs="Arial"/>
                <w:lang w:eastAsia="ru-RU"/>
              </w:rPr>
              <w:t>.Т</w:t>
            </w:r>
            <w:proofErr w:type="gramEnd"/>
            <w:r>
              <w:rPr>
                <w:rFonts w:ascii="Arial" w:eastAsia="Times New Roman" w:hAnsi="Arial" w:cs="Arial"/>
                <w:lang w:eastAsia="ru-RU"/>
              </w:rPr>
              <w:t>омилино</w:t>
            </w:r>
            <w:proofErr w:type="spellEnd"/>
            <w:r>
              <w:rPr>
                <w:rFonts w:ascii="Arial" w:eastAsia="Times New Roman" w:hAnsi="Arial" w:cs="Arial"/>
                <w:lang w:eastAsia="ru-RU"/>
              </w:rPr>
              <w:t>,</w:t>
            </w:r>
          </w:p>
          <w:p w:rsidR="00332E98" w:rsidRDefault="00332E98">
            <w:pPr>
              <w:widowControl w:val="0"/>
              <w:tabs>
                <w:tab w:val="left" w:pos="709"/>
              </w:tabs>
              <w:ind w:left="-57" w:right="-57"/>
              <w:rPr>
                <w:rFonts w:ascii="Arial" w:hAnsi="Arial" w:cs="Arial"/>
              </w:rPr>
            </w:pPr>
            <w:proofErr w:type="spellStart"/>
            <w:r>
              <w:rPr>
                <w:rFonts w:ascii="Arial" w:eastAsia="Times New Roman" w:hAnsi="Arial" w:cs="Arial"/>
                <w:lang w:eastAsia="ru-RU"/>
              </w:rPr>
              <w:t>мкр</w:t>
            </w:r>
            <w:proofErr w:type="gramStart"/>
            <w:r>
              <w:rPr>
                <w:rFonts w:ascii="Arial" w:eastAsia="Times New Roman" w:hAnsi="Arial" w:cs="Arial"/>
                <w:lang w:eastAsia="ru-RU"/>
              </w:rPr>
              <w:t>.П</w:t>
            </w:r>
            <w:proofErr w:type="gramEnd"/>
            <w:r>
              <w:rPr>
                <w:rFonts w:ascii="Arial" w:eastAsia="Times New Roman" w:hAnsi="Arial" w:cs="Arial"/>
                <w:lang w:eastAsia="ru-RU"/>
              </w:rPr>
              <w:t>тицефабрика</w:t>
            </w:r>
            <w:proofErr w:type="spellEnd"/>
            <w:r>
              <w:rPr>
                <w:rFonts w:ascii="Arial" w:eastAsia="Times New Roman" w:hAnsi="Arial" w:cs="Arial"/>
                <w:lang w:eastAsia="ru-RU"/>
              </w:rPr>
              <w:t>, д.12/1</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1130,00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1130,00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39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1130,00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1130,00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583"/>
        </w:trPr>
        <w:tc>
          <w:tcPr>
            <w:tcW w:w="691"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1.4.2</w:t>
            </w:r>
          </w:p>
          <w:p w:rsidR="00332E98" w:rsidRDefault="00332E98">
            <w:pPr>
              <w:widowControl w:val="0"/>
              <w:tabs>
                <w:tab w:val="left" w:pos="709"/>
              </w:tabs>
              <w:ind w:left="-57" w:right="-57"/>
              <w:jc w:val="center"/>
              <w:rPr>
                <w:rFonts w:ascii="Arial" w:eastAsia="Times New Roman" w:hAnsi="Arial" w:cs="Arial"/>
                <w:lang w:eastAsia="ru-RU"/>
              </w:rPr>
            </w:pP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2.4.2</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МДОУ детский сад комбинированного вида №28 «Совенок» </w:t>
            </w:r>
            <w:proofErr w:type="spellStart"/>
            <w:r>
              <w:rPr>
                <w:rFonts w:ascii="Arial" w:eastAsia="Times New Roman" w:hAnsi="Arial" w:cs="Arial"/>
                <w:lang w:eastAsia="ru-RU"/>
              </w:rPr>
              <w:lastRenderedPageBreak/>
              <w:t>г</w:t>
            </w:r>
            <w:proofErr w:type="gramStart"/>
            <w:r>
              <w:rPr>
                <w:rFonts w:ascii="Arial" w:eastAsia="Times New Roman" w:hAnsi="Arial" w:cs="Arial"/>
                <w:lang w:eastAsia="ru-RU"/>
              </w:rPr>
              <w:t>.Л</w:t>
            </w:r>
            <w:proofErr w:type="gramEnd"/>
            <w:r>
              <w:rPr>
                <w:rFonts w:ascii="Arial" w:eastAsia="Times New Roman" w:hAnsi="Arial" w:cs="Arial"/>
                <w:lang w:eastAsia="ru-RU"/>
              </w:rPr>
              <w:t>юберцы</w:t>
            </w:r>
            <w:proofErr w:type="spellEnd"/>
            <w:r>
              <w:rPr>
                <w:rFonts w:ascii="Arial" w:eastAsia="Times New Roman" w:hAnsi="Arial" w:cs="Arial"/>
                <w:lang w:eastAsia="ru-RU"/>
              </w:rPr>
              <w:t>, ул.Мира,д.4а</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w:t>
            </w:r>
            <w:r>
              <w:rPr>
                <w:rFonts w:ascii="Arial" w:eastAsia="Times New Roman" w:hAnsi="Arial" w:cs="Arial"/>
                <w:lang w:eastAsia="ru-RU"/>
              </w:rPr>
              <w:lastRenderedPageBreak/>
              <w:t>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lastRenderedPageBreak/>
              <w:t xml:space="preserve">Создание универсальной среды для инвалидов и маломобильных групп населения в муниципальных </w:t>
            </w:r>
            <w:r>
              <w:rPr>
                <w:rFonts w:ascii="Arial" w:eastAsia="Times New Roman" w:hAnsi="Arial" w:cs="Arial"/>
                <w:lang w:eastAsia="ru-RU"/>
              </w:rPr>
              <w:lastRenderedPageBreak/>
              <w:t xml:space="preserve">дошкольных образовательных организациях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Средства </w:t>
            </w:r>
            <w:r>
              <w:rPr>
                <w:rFonts w:ascii="Arial" w:eastAsia="Times New Roman" w:hAnsi="Arial" w:cs="Arial"/>
                <w:lang w:eastAsia="ru-RU"/>
              </w:rPr>
              <w:lastRenderedPageBreak/>
              <w:t>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1040,00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lastRenderedPageBreak/>
              <w:t>1040,00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lastRenderedPageBreak/>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lastRenderedPageBreak/>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17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1040,00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1040,00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9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1.4.3</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2.4.3</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МОУ СОШ № 47</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п. </w:t>
            </w:r>
            <w:proofErr w:type="spellStart"/>
            <w:r>
              <w:rPr>
                <w:rFonts w:ascii="Arial" w:eastAsia="Times New Roman" w:hAnsi="Arial" w:cs="Arial"/>
                <w:lang w:eastAsia="ru-RU"/>
              </w:rPr>
              <w:t>Малаховка</w:t>
            </w:r>
            <w:proofErr w:type="spellEnd"/>
            <w:r>
              <w:rPr>
                <w:rFonts w:ascii="Arial" w:eastAsia="Times New Roman" w:hAnsi="Arial" w:cs="Arial"/>
                <w:lang w:eastAsia="ru-RU"/>
              </w:rPr>
              <w:t xml:space="preserve">, </w:t>
            </w:r>
            <w:proofErr w:type="spellStart"/>
            <w:r>
              <w:rPr>
                <w:rFonts w:ascii="Arial" w:eastAsia="Times New Roman" w:hAnsi="Arial" w:cs="Arial"/>
                <w:lang w:eastAsia="ru-RU"/>
              </w:rPr>
              <w:t>Быковское</w:t>
            </w:r>
            <w:proofErr w:type="spellEnd"/>
            <w:r>
              <w:rPr>
                <w:rFonts w:ascii="Arial" w:eastAsia="Times New Roman" w:hAnsi="Arial" w:cs="Arial"/>
                <w:lang w:eastAsia="ru-RU"/>
              </w:rPr>
              <w:t xml:space="preserve"> шоссе, д. 47</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6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22"/>
        </w:trPr>
        <w:tc>
          <w:tcPr>
            <w:tcW w:w="691"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1.4.4</w:t>
            </w:r>
          </w:p>
          <w:p w:rsidR="00332E98" w:rsidRDefault="00332E98">
            <w:pPr>
              <w:widowControl w:val="0"/>
              <w:tabs>
                <w:tab w:val="left" w:pos="709"/>
              </w:tabs>
              <w:ind w:left="-57" w:right="-57"/>
              <w:jc w:val="center"/>
              <w:rPr>
                <w:rFonts w:ascii="Arial" w:eastAsia="Times New Roman" w:hAnsi="Arial" w:cs="Arial"/>
                <w:lang w:eastAsia="ru-RU"/>
              </w:rPr>
            </w:pPr>
          </w:p>
          <w:p w:rsidR="00332E98" w:rsidRDefault="00332E98">
            <w:pPr>
              <w:widowControl w:val="0"/>
              <w:tabs>
                <w:tab w:val="left" w:pos="709"/>
              </w:tabs>
              <w:ind w:left="-57" w:right="-57"/>
              <w:jc w:val="center"/>
              <w:rPr>
                <w:rFonts w:ascii="Arial" w:eastAsia="Times New Roman" w:hAnsi="Arial" w:cs="Arial"/>
                <w:lang w:eastAsia="ru-RU"/>
              </w:rPr>
            </w:pPr>
          </w:p>
        </w:tc>
        <w:tc>
          <w:tcPr>
            <w:tcW w:w="1577"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 4.4</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МДОУ  детский сад      № 3  «Светлячок», </w:t>
            </w:r>
            <w:proofErr w:type="spellStart"/>
            <w:r>
              <w:rPr>
                <w:rFonts w:ascii="Arial" w:eastAsia="Times New Roman" w:hAnsi="Arial" w:cs="Arial"/>
                <w:lang w:eastAsia="ru-RU"/>
              </w:rPr>
              <w:t>г</w:t>
            </w:r>
            <w:proofErr w:type="gramStart"/>
            <w:r>
              <w:rPr>
                <w:rFonts w:ascii="Arial" w:eastAsia="Times New Roman" w:hAnsi="Arial" w:cs="Arial"/>
                <w:lang w:eastAsia="ru-RU"/>
              </w:rPr>
              <w:t>.Л</w:t>
            </w:r>
            <w:proofErr w:type="gramEnd"/>
            <w:r>
              <w:rPr>
                <w:rFonts w:ascii="Arial" w:eastAsia="Times New Roman" w:hAnsi="Arial" w:cs="Arial"/>
                <w:lang w:eastAsia="ru-RU"/>
              </w:rPr>
              <w:t>юберцы</w:t>
            </w:r>
            <w:proofErr w:type="spellEnd"/>
            <w:r>
              <w:rPr>
                <w:rFonts w:ascii="Arial" w:eastAsia="Times New Roman" w:hAnsi="Arial" w:cs="Arial"/>
                <w:lang w:eastAsia="ru-RU"/>
              </w:rPr>
              <w:t>,</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ул.</w:t>
            </w:r>
            <w:r>
              <w:rPr>
                <w:rFonts w:ascii="Arial" w:hAnsi="Arial" w:cs="Arial"/>
              </w:rPr>
              <w:t xml:space="preserve"> </w:t>
            </w:r>
            <w:proofErr w:type="gramStart"/>
            <w:r>
              <w:rPr>
                <w:rFonts w:ascii="Arial" w:eastAsia="Times New Roman" w:hAnsi="Arial" w:cs="Arial"/>
                <w:lang w:eastAsia="ru-RU"/>
              </w:rPr>
              <w:t>п</w:t>
            </w:r>
            <w:proofErr w:type="gramEnd"/>
            <w:r>
              <w:rPr>
                <w:rFonts w:ascii="Arial" w:eastAsia="Times New Roman" w:hAnsi="Arial" w:cs="Arial"/>
                <w:lang w:eastAsia="ru-RU"/>
              </w:rPr>
              <w:t>/о 3, д.62А</w:t>
            </w:r>
          </w:p>
          <w:p w:rsidR="00332E98" w:rsidRDefault="00332E98">
            <w:pPr>
              <w:widowControl w:val="0"/>
              <w:tabs>
                <w:tab w:val="left" w:pos="709"/>
              </w:tabs>
              <w:ind w:left="-57" w:right="-57"/>
              <w:rPr>
                <w:rFonts w:ascii="Arial" w:eastAsia="Times New Roman"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w:t>
            </w:r>
            <w:r>
              <w:rPr>
                <w:rFonts w:ascii="Arial" w:eastAsia="Times New Roman" w:hAnsi="Arial" w:cs="Arial"/>
                <w:lang w:eastAsia="ru-RU"/>
              </w:rPr>
              <w:lastRenderedPageBreak/>
              <w:t>ой области</w:t>
            </w:r>
          </w:p>
          <w:p w:rsidR="00332E98" w:rsidRDefault="00332E98">
            <w:pPr>
              <w:widowControl w:val="0"/>
              <w:tabs>
                <w:tab w:val="left" w:pos="709"/>
              </w:tabs>
              <w:ind w:left="-57" w:right="-57"/>
              <w:rPr>
                <w:rFonts w:ascii="Arial" w:eastAsia="Times New Roman" w:hAnsi="Arial" w:cs="Arial"/>
                <w:lang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lastRenderedPageBreak/>
              <w:t xml:space="preserve">Создание универсальной среды для инвалидов и маломобильных групп населения в муниципальных </w:t>
            </w:r>
            <w:r>
              <w:rPr>
                <w:rFonts w:ascii="Arial" w:eastAsia="Times New Roman" w:hAnsi="Arial" w:cs="Arial"/>
                <w:lang w:eastAsia="ru-RU"/>
              </w:rPr>
              <w:t>дошкольных образовательны</w:t>
            </w:r>
            <w:r>
              <w:rPr>
                <w:rFonts w:ascii="Arial" w:eastAsia="Times New Roman" w:hAnsi="Arial" w:cs="Arial"/>
                <w:lang w:eastAsia="ru-RU"/>
              </w:rPr>
              <w:lastRenderedPageBreak/>
              <w:t>х организациях</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Средства бюджета городского </w:t>
            </w:r>
            <w:r>
              <w:rPr>
                <w:rFonts w:ascii="Arial" w:eastAsia="Times New Roman" w:hAnsi="Arial" w:cs="Arial"/>
                <w:lang w:eastAsia="ru-RU"/>
              </w:rPr>
              <w:lastRenderedPageBreak/>
              <w:t>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3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1.4.5</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2.4.5                            МУ "Дирекция спортивных сооружений" муниципального образования городской округ Люберцы Московской области. Объект Стадион "Труд",  п. </w:t>
            </w:r>
            <w:proofErr w:type="spellStart"/>
            <w:r>
              <w:rPr>
                <w:rFonts w:ascii="Arial" w:eastAsia="Times New Roman" w:hAnsi="Arial" w:cs="Arial"/>
                <w:lang w:eastAsia="ru-RU"/>
              </w:rPr>
              <w:t>Малаховка</w:t>
            </w:r>
            <w:proofErr w:type="spellEnd"/>
            <w:r>
              <w:rPr>
                <w:rFonts w:ascii="Arial" w:eastAsia="Times New Roman" w:hAnsi="Arial" w:cs="Arial"/>
                <w:lang w:eastAsia="ru-RU"/>
              </w:rPr>
              <w:t xml:space="preserve">, </w:t>
            </w:r>
            <w:proofErr w:type="spellStart"/>
            <w:r>
              <w:rPr>
                <w:rFonts w:ascii="Arial" w:eastAsia="Times New Roman" w:hAnsi="Arial" w:cs="Arial"/>
                <w:lang w:eastAsia="ru-RU"/>
              </w:rPr>
              <w:t>Быковское</w:t>
            </w:r>
            <w:proofErr w:type="spellEnd"/>
            <w:r>
              <w:rPr>
                <w:rFonts w:ascii="Arial" w:eastAsia="Times New Roman" w:hAnsi="Arial" w:cs="Arial"/>
                <w:lang w:eastAsia="ru-RU"/>
              </w:rPr>
              <w:t xml:space="preserve"> шоссе, д.31</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49"/>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1.4.6</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2.4.6                              МОУ </w:t>
            </w:r>
            <w:proofErr w:type="spellStart"/>
            <w:r>
              <w:rPr>
                <w:rFonts w:ascii="Arial" w:eastAsia="Times New Roman" w:hAnsi="Arial" w:cs="Arial"/>
                <w:lang w:eastAsia="ru-RU"/>
              </w:rPr>
              <w:t>Красковская</w:t>
            </w:r>
            <w:proofErr w:type="spellEnd"/>
            <w:r>
              <w:rPr>
                <w:rFonts w:ascii="Arial" w:eastAsia="Times New Roman" w:hAnsi="Arial" w:cs="Arial"/>
                <w:lang w:eastAsia="ru-RU"/>
              </w:rPr>
              <w:t xml:space="preserve"> СОШ  №55 п. </w:t>
            </w:r>
            <w:proofErr w:type="spellStart"/>
            <w:r>
              <w:rPr>
                <w:rFonts w:ascii="Arial" w:eastAsia="Times New Roman" w:hAnsi="Arial" w:cs="Arial"/>
                <w:lang w:eastAsia="ru-RU"/>
              </w:rPr>
              <w:t>Красково</w:t>
            </w:r>
            <w:proofErr w:type="spellEnd"/>
            <w:r>
              <w:rPr>
                <w:rFonts w:ascii="Arial" w:eastAsia="Times New Roman" w:hAnsi="Arial" w:cs="Arial"/>
                <w:lang w:eastAsia="ru-RU"/>
              </w:rPr>
              <w:t>, ул. Федянина, д. 16</w:t>
            </w: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p w:rsidR="00332E98" w:rsidRDefault="00332E98">
            <w:pPr>
              <w:widowControl w:val="0"/>
              <w:tabs>
                <w:tab w:val="left" w:pos="709"/>
              </w:tabs>
              <w:ind w:left="-57" w:right="-57"/>
              <w:rPr>
                <w:rFonts w:ascii="Arial" w:eastAsia="Times New Roman" w:hAnsi="Arial" w:cs="Arial"/>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Люберцы Московской </w:t>
            </w:r>
            <w:r>
              <w:rPr>
                <w:rFonts w:ascii="Arial" w:eastAsia="Times New Roman" w:hAnsi="Arial" w:cs="Arial"/>
                <w:lang w:eastAsia="ru-RU"/>
              </w:rPr>
              <w:lastRenderedPageBreak/>
              <w:t>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lastRenderedPageBreak/>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804"/>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925"/>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Средства бюджета городского </w:t>
            </w:r>
            <w:r>
              <w:rPr>
                <w:rFonts w:ascii="Arial" w:eastAsia="Times New Roman" w:hAnsi="Arial" w:cs="Arial"/>
                <w:lang w:eastAsia="ru-RU"/>
              </w:rPr>
              <w:lastRenderedPageBreak/>
              <w:t>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ind w:left="445"/>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ind w:left="445"/>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66"/>
        </w:trPr>
        <w:tc>
          <w:tcPr>
            <w:tcW w:w="691"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1.4.7</w:t>
            </w:r>
          </w:p>
          <w:p w:rsidR="00332E98" w:rsidRDefault="00332E98">
            <w:pPr>
              <w:widowControl w:val="0"/>
              <w:tabs>
                <w:tab w:val="left" w:pos="709"/>
              </w:tabs>
              <w:ind w:left="-57" w:right="-57"/>
              <w:jc w:val="center"/>
              <w:rPr>
                <w:rFonts w:ascii="Arial" w:eastAsia="Times New Roman" w:hAnsi="Arial" w:cs="Arial"/>
                <w:lang w:eastAsia="ru-RU"/>
              </w:rPr>
            </w:pPr>
          </w:p>
          <w:p w:rsidR="00332E98" w:rsidRDefault="00332E98">
            <w:pPr>
              <w:widowControl w:val="0"/>
              <w:tabs>
                <w:tab w:val="left" w:pos="709"/>
              </w:tabs>
              <w:ind w:left="-57" w:right="-57"/>
              <w:jc w:val="center"/>
              <w:rPr>
                <w:rFonts w:ascii="Arial" w:eastAsia="Times New Roman" w:hAnsi="Arial" w:cs="Arial"/>
                <w:lang w:eastAsia="ru-RU"/>
              </w:rPr>
            </w:pP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2.4.7</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Муниципальное учреждение культуры "Музейно-выставочный комплекс" "Музей истории и культуры </w:t>
            </w:r>
            <w:proofErr w:type="spellStart"/>
            <w:r>
              <w:rPr>
                <w:rFonts w:ascii="Arial" w:eastAsia="Times New Roman" w:hAnsi="Arial" w:cs="Arial"/>
                <w:lang w:eastAsia="ru-RU"/>
              </w:rPr>
              <w:t>г.п</w:t>
            </w:r>
            <w:proofErr w:type="spellEnd"/>
            <w:r>
              <w:rPr>
                <w:rFonts w:ascii="Arial" w:eastAsia="Times New Roman" w:hAnsi="Arial" w:cs="Arial"/>
                <w:lang w:eastAsia="ru-RU"/>
              </w:rPr>
              <w:t xml:space="preserve">. </w:t>
            </w:r>
            <w:proofErr w:type="spellStart"/>
            <w:r>
              <w:rPr>
                <w:rFonts w:ascii="Arial" w:eastAsia="Times New Roman" w:hAnsi="Arial" w:cs="Arial"/>
                <w:lang w:eastAsia="ru-RU"/>
              </w:rPr>
              <w:t>Малаховка</w:t>
            </w:r>
            <w:proofErr w:type="spellEnd"/>
            <w:r>
              <w:rPr>
                <w:rFonts w:ascii="Arial" w:eastAsia="Times New Roman" w:hAnsi="Arial" w:cs="Arial"/>
                <w:lang w:eastAsia="ru-RU"/>
              </w:rPr>
              <w:t xml:space="preserve">", пос. </w:t>
            </w:r>
            <w:proofErr w:type="spellStart"/>
            <w:r>
              <w:rPr>
                <w:rFonts w:ascii="Arial" w:eastAsia="Times New Roman" w:hAnsi="Arial" w:cs="Arial"/>
                <w:lang w:eastAsia="ru-RU"/>
              </w:rPr>
              <w:t>Малаховка</w:t>
            </w:r>
            <w:proofErr w:type="spellEnd"/>
            <w:r>
              <w:rPr>
                <w:rFonts w:ascii="Arial" w:eastAsia="Times New Roman" w:hAnsi="Arial" w:cs="Arial"/>
                <w:lang w:eastAsia="ru-RU"/>
              </w:rPr>
              <w:t xml:space="preserve">, </w:t>
            </w:r>
            <w:proofErr w:type="spellStart"/>
            <w:r>
              <w:rPr>
                <w:rFonts w:ascii="Arial" w:eastAsia="Times New Roman" w:hAnsi="Arial" w:cs="Arial"/>
                <w:lang w:eastAsia="ru-RU"/>
              </w:rPr>
              <w:t>ул</w:t>
            </w:r>
            <w:proofErr w:type="gramStart"/>
            <w:r>
              <w:rPr>
                <w:rFonts w:ascii="Arial" w:eastAsia="Times New Roman" w:hAnsi="Arial" w:cs="Arial"/>
                <w:lang w:eastAsia="ru-RU"/>
              </w:rPr>
              <w:t>.Ш</w:t>
            </w:r>
            <w:proofErr w:type="gramEnd"/>
            <w:r>
              <w:rPr>
                <w:rFonts w:ascii="Arial" w:eastAsia="Times New Roman" w:hAnsi="Arial" w:cs="Arial"/>
                <w:lang w:eastAsia="ru-RU"/>
              </w:rPr>
              <w:t>оссейная</w:t>
            </w:r>
            <w:proofErr w:type="spellEnd"/>
            <w:r>
              <w:rPr>
                <w:rFonts w:ascii="Arial" w:eastAsia="Times New Roman" w:hAnsi="Arial" w:cs="Arial"/>
                <w:lang w:eastAsia="ru-RU"/>
              </w:rPr>
              <w:t>, д.40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Создание универсальной среды для инвалидов и маломобильных групп населения в муниципальных учреждениях культуры</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3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1.4.8</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2.4.8                             МОУ Гимназия  №24 г. Люберцы, ул. </w:t>
            </w:r>
            <w:proofErr w:type="spellStart"/>
            <w:r>
              <w:rPr>
                <w:rFonts w:ascii="Arial" w:eastAsia="Times New Roman" w:hAnsi="Arial" w:cs="Arial"/>
                <w:lang w:eastAsia="ru-RU"/>
              </w:rPr>
              <w:t>Красногорская</w:t>
            </w:r>
            <w:proofErr w:type="spellEnd"/>
            <w:r>
              <w:rPr>
                <w:rFonts w:ascii="Arial" w:eastAsia="Times New Roman" w:hAnsi="Arial" w:cs="Arial"/>
                <w:lang w:eastAsia="ru-RU"/>
              </w:rPr>
              <w:t>, д. 3</w:t>
            </w: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p w:rsidR="00332E98" w:rsidRDefault="00332E98">
            <w:pPr>
              <w:widowControl w:val="0"/>
              <w:tabs>
                <w:tab w:val="left" w:pos="709"/>
              </w:tabs>
              <w:ind w:left="-57" w:right="-57"/>
              <w:rPr>
                <w:rFonts w:ascii="Arial" w:eastAsia="Times New Roman" w:hAnsi="Arial" w:cs="Arial"/>
                <w:lang w:eastAsia="ru-RU"/>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w:t>
            </w:r>
            <w:r>
              <w:rPr>
                <w:rFonts w:ascii="Arial" w:eastAsia="Times New Roman" w:hAnsi="Arial" w:cs="Arial"/>
                <w:lang w:eastAsia="ru-RU"/>
              </w:rPr>
              <w:lastRenderedPageBreak/>
              <w:t>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lastRenderedPageBreak/>
              <w:t xml:space="preserve">Создание универсальной среды для инвалидов и маломобильных групп населения в муниципальных </w:t>
            </w:r>
            <w:r>
              <w:rPr>
                <w:rFonts w:ascii="Arial" w:hAnsi="Arial" w:cs="Arial"/>
              </w:rPr>
              <w:lastRenderedPageBreak/>
              <w:t>общеобразовательных организациях</w:t>
            </w:r>
            <w:r>
              <w:rPr>
                <w:rFonts w:ascii="Arial" w:eastAsia="Times New Roman" w:hAnsi="Arial" w:cs="Arial"/>
                <w:lang w:eastAsia="ru-RU"/>
              </w:rPr>
              <w:t xml:space="preserve"> </w:t>
            </w:r>
          </w:p>
        </w:tc>
      </w:tr>
      <w:tr w:rsidR="00332E98" w:rsidTr="00332E98">
        <w:trPr>
          <w:trHeight w:val="84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885"/>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3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3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4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 xml:space="preserve">1.4.9                        </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2.4.9                        МДОУ  детский сад общеразвивающего вида № 89 "Львёнок", </w:t>
            </w:r>
            <w:proofErr w:type="spellStart"/>
            <w:r>
              <w:rPr>
                <w:rFonts w:ascii="Arial" w:eastAsia="Times New Roman" w:hAnsi="Arial" w:cs="Arial"/>
                <w:lang w:eastAsia="ru-RU"/>
              </w:rPr>
              <w:t>г</w:t>
            </w:r>
            <w:proofErr w:type="gramStart"/>
            <w:r>
              <w:rPr>
                <w:rFonts w:ascii="Arial" w:eastAsia="Times New Roman" w:hAnsi="Arial" w:cs="Arial"/>
                <w:lang w:eastAsia="ru-RU"/>
              </w:rPr>
              <w:t>.Л</w:t>
            </w:r>
            <w:proofErr w:type="gramEnd"/>
            <w:r>
              <w:rPr>
                <w:rFonts w:ascii="Arial" w:eastAsia="Times New Roman" w:hAnsi="Arial" w:cs="Arial"/>
                <w:lang w:eastAsia="ru-RU"/>
              </w:rPr>
              <w:t>юберцы</w:t>
            </w:r>
            <w:proofErr w:type="spellEnd"/>
            <w:r>
              <w:rPr>
                <w:rFonts w:ascii="Arial" w:eastAsia="Times New Roman" w:hAnsi="Arial" w:cs="Arial"/>
                <w:lang w:eastAsia="ru-RU"/>
              </w:rPr>
              <w:t xml:space="preserve"> ул. Воинов Интернационалистов, 13</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0,00</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 xml:space="preserve">Создание универсальной среды для инвалидов и маломобильных групп населения в муниципальных </w:t>
            </w:r>
            <w:r>
              <w:rPr>
                <w:rFonts w:ascii="Arial" w:eastAsia="Times New Roman" w:hAnsi="Arial" w:cs="Arial"/>
                <w:lang w:eastAsia="ru-RU"/>
              </w:rPr>
              <w:t>дошкольных образовательных организациях</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4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1.4.10</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2.4.10                             МУДО «Детская школа искусств № 5», </w:t>
            </w:r>
            <w:proofErr w:type="spellStart"/>
            <w:r>
              <w:rPr>
                <w:rFonts w:ascii="Arial" w:eastAsia="Times New Roman" w:hAnsi="Arial" w:cs="Arial"/>
                <w:lang w:eastAsia="ru-RU"/>
              </w:rPr>
              <w:t>п</w:t>
            </w:r>
            <w:proofErr w:type="gramStart"/>
            <w:r>
              <w:rPr>
                <w:rFonts w:ascii="Arial" w:eastAsia="Times New Roman" w:hAnsi="Arial" w:cs="Arial"/>
                <w:lang w:eastAsia="ru-RU"/>
              </w:rPr>
              <w:t>.Т</w:t>
            </w:r>
            <w:proofErr w:type="gramEnd"/>
            <w:r>
              <w:rPr>
                <w:rFonts w:ascii="Arial" w:eastAsia="Times New Roman" w:hAnsi="Arial" w:cs="Arial"/>
                <w:lang w:eastAsia="ru-RU"/>
              </w:rPr>
              <w:t>омилино</w:t>
            </w:r>
            <w:proofErr w:type="spellEnd"/>
            <w:r>
              <w:rPr>
                <w:rFonts w:ascii="Arial" w:eastAsia="Times New Roman" w:hAnsi="Arial" w:cs="Arial"/>
                <w:lang w:eastAsia="ru-RU"/>
              </w:rPr>
              <w:t>, ул.Гаршина,8</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Комитет по культуре администрации городского округа Люберцы Московской </w:t>
            </w:r>
            <w:r>
              <w:rPr>
                <w:rFonts w:ascii="Arial" w:eastAsia="Times New Roman" w:hAnsi="Arial" w:cs="Arial"/>
                <w:lang w:eastAsia="ru-RU"/>
              </w:rPr>
              <w:lastRenderedPageBreak/>
              <w:t>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Создание универсальной среды для инвалидов и маломобильных групп населения в муниципальных учреждениях дополнительног</w:t>
            </w:r>
            <w:r>
              <w:rPr>
                <w:rFonts w:ascii="Arial" w:eastAsia="Times New Roman" w:hAnsi="Arial" w:cs="Arial"/>
                <w:lang w:eastAsia="ru-RU"/>
              </w:rPr>
              <w:lastRenderedPageBreak/>
              <w:t>о образования сферы культуры</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Средства бюджета городского </w:t>
            </w:r>
            <w:r>
              <w:rPr>
                <w:rFonts w:ascii="Arial" w:eastAsia="Times New Roman" w:hAnsi="Arial" w:cs="Arial"/>
                <w:lang w:eastAsia="ru-RU"/>
              </w:rPr>
              <w:lastRenderedPageBreak/>
              <w:t>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800,00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800,00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64"/>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2.4.11                            МОУ школа №11 </w:t>
            </w:r>
            <w:proofErr w:type="spellStart"/>
            <w:r>
              <w:rPr>
                <w:rFonts w:ascii="Arial" w:eastAsia="Times New Roman" w:hAnsi="Arial" w:cs="Arial"/>
                <w:lang w:eastAsia="ru-RU"/>
              </w:rPr>
              <w:t>г</w:t>
            </w:r>
            <w:proofErr w:type="gramStart"/>
            <w:r>
              <w:rPr>
                <w:rFonts w:ascii="Arial" w:eastAsia="Times New Roman" w:hAnsi="Arial" w:cs="Arial"/>
                <w:lang w:eastAsia="ru-RU"/>
              </w:rPr>
              <w:t>.Л</w:t>
            </w:r>
            <w:proofErr w:type="gramEnd"/>
            <w:r>
              <w:rPr>
                <w:rFonts w:ascii="Arial" w:eastAsia="Times New Roman" w:hAnsi="Arial" w:cs="Arial"/>
                <w:lang w:eastAsia="ru-RU"/>
              </w:rPr>
              <w:t>юберцы</w:t>
            </w:r>
            <w:proofErr w:type="spellEnd"/>
            <w:r>
              <w:rPr>
                <w:rFonts w:ascii="Arial" w:eastAsia="Times New Roman" w:hAnsi="Arial" w:cs="Arial"/>
                <w:lang w:eastAsia="ru-RU"/>
              </w:rPr>
              <w:t>, ул.Гоголя,д.21</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lang w:eastAsia="ru-RU"/>
              </w:rPr>
              <w:t xml:space="preserve">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6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Мероприятие  2.4.12                            МДОУ  детский сад комбинированного вида № 150, п. </w:t>
            </w:r>
            <w:proofErr w:type="spellStart"/>
            <w:r>
              <w:rPr>
                <w:rFonts w:ascii="Arial" w:eastAsia="Times New Roman" w:hAnsi="Arial" w:cs="Arial"/>
                <w:lang w:eastAsia="ru-RU"/>
              </w:rPr>
              <w:t>Малаховка</w:t>
            </w:r>
            <w:proofErr w:type="spellEnd"/>
            <w:r>
              <w:rPr>
                <w:rFonts w:ascii="Arial" w:eastAsia="Times New Roman" w:hAnsi="Arial" w:cs="Arial"/>
                <w:lang w:eastAsia="ru-RU"/>
              </w:rPr>
              <w:t xml:space="preserve">, </w:t>
            </w:r>
            <w:proofErr w:type="spellStart"/>
            <w:r>
              <w:rPr>
                <w:rFonts w:ascii="Arial" w:eastAsia="Times New Roman" w:hAnsi="Arial" w:cs="Arial"/>
                <w:lang w:eastAsia="ru-RU"/>
              </w:rPr>
              <w:t>Быковкое</w:t>
            </w:r>
            <w:proofErr w:type="spellEnd"/>
            <w:r>
              <w:rPr>
                <w:rFonts w:ascii="Arial" w:eastAsia="Times New Roman" w:hAnsi="Arial" w:cs="Arial"/>
                <w:lang w:eastAsia="ru-RU"/>
              </w:rPr>
              <w:t xml:space="preserve"> шоссе, д.39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Создание универсальной среды для инвалидов и маломобильных групп населения в муниципальных дошкольных образовательных организациях</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Внебюджетные </w:t>
            </w:r>
            <w:r>
              <w:rPr>
                <w:rFonts w:ascii="Arial" w:eastAsia="Times New Roman" w:hAnsi="Arial" w:cs="Arial"/>
                <w:lang w:eastAsia="ru-RU"/>
              </w:rPr>
              <w:lastRenderedPageBreak/>
              <w:t>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4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1000,00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6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1.4.13</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2.4.13</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МУ "Дирекция спортивных сооружений" муниципального образования городской округ Люберцы Московской области. Объект Стадион,  </w:t>
            </w:r>
            <w:proofErr w:type="spellStart"/>
            <w:r>
              <w:rPr>
                <w:rFonts w:ascii="Arial" w:eastAsia="Times New Roman" w:hAnsi="Arial" w:cs="Arial"/>
                <w:lang w:eastAsia="ru-RU"/>
              </w:rPr>
              <w:t>п</w:t>
            </w:r>
            <w:proofErr w:type="gramStart"/>
            <w:r>
              <w:rPr>
                <w:rFonts w:ascii="Arial" w:eastAsia="Times New Roman" w:hAnsi="Arial" w:cs="Arial"/>
                <w:lang w:eastAsia="ru-RU"/>
              </w:rPr>
              <w:t>.О</w:t>
            </w:r>
            <w:proofErr w:type="gramEnd"/>
            <w:r>
              <w:rPr>
                <w:rFonts w:ascii="Arial" w:eastAsia="Times New Roman" w:hAnsi="Arial" w:cs="Arial"/>
                <w:lang w:eastAsia="ru-RU"/>
              </w:rPr>
              <w:t>ктябрьский</w:t>
            </w:r>
            <w:proofErr w:type="spellEnd"/>
            <w:r>
              <w:rPr>
                <w:rFonts w:ascii="Arial" w:eastAsia="Times New Roman" w:hAnsi="Arial" w:cs="Arial"/>
                <w:lang w:eastAsia="ru-RU"/>
              </w:rPr>
              <w:t>, ул. Текстильщиков, 2</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30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600,00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1.4.14</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2.4.14</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Обеспечение регулярного проведения мониторингов состояния без барьерной среды в городском округе Люберцы, потребностей инвалидов и </w:t>
            </w:r>
            <w:r>
              <w:rPr>
                <w:rFonts w:ascii="Arial" w:eastAsia="Times New Roman" w:hAnsi="Arial" w:cs="Arial"/>
                <w:lang w:eastAsia="ru-RU"/>
              </w:rPr>
              <w:lastRenderedPageBreak/>
              <w:t>других маломобильных групп населения по развитию без барьерной среды.</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социальной политики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Уточнение перечня востребованных услуг для инвалидов</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Внебюджетные </w:t>
            </w:r>
            <w:r>
              <w:rPr>
                <w:rFonts w:ascii="Arial" w:eastAsia="Times New Roman" w:hAnsi="Arial" w:cs="Arial"/>
                <w:lang w:eastAsia="ru-RU"/>
              </w:rPr>
              <w:lastRenderedPageBreak/>
              <w:t>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Итого:</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1.4.15</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2.4.15</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Проведение заседаний Координационного Совета по делам инвалидов при администрации городского округа Люберцы</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социальной политики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81"/>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b/>
                <w:lang w:eastAsia="ru-RU"/>
              </w:rPr>
              <w:t>Основное мероприятие 03</w:t>
            </w:r>
          </w:p>
          <w:p w:rsidR="00332E98" w:rsidRDefault="00332E98">
            <w:pPr>
              <w:widowControl w:val="0"/>
              <w:tabs>
                <w:tab w:val="left" w:pos="709"/>
              </w:tabs>
              <w:ind w:left="-57" w:right="-57"/>
              <w:rPr>
                <w:rFonts w:ascii="Arial" w:hAnsi="Arial" w:cs="Arial"/>
              </w:rPr>
            </w:pPr>
            <w:r>
              <w:rPr>
                <w:rFonts w:ascii="Arial" w:hAnsi="Arial" w:cs="Arial"/>
              </w:rPr>
              <w:t xml:space="preserve">Повышение доступности и качества реабилитационных услуг (развитие системы реабилитации и социальной </w:t>
            </w:r>
            <w:r>
              <w:rPr>
                <w:rFonts w:ascii="Arial" w:hAnsi="Arial" w:cs="Arial"/>
              </w:rPr>
              <w:lastRenderedPageBreak/>
              <w:t>интеграции инвалидов)</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социальной политики администрации городского округа Люберцы Московской </w:t>
            </w:r>
            <w:r>
              <w:rPr>
                <w:rFonts w:ascii="Arial" w:eastAsia="Times New Roman" w:hAnsi="Arial" w:cs="Arial"/>
                <w:lang w:eastAsia="ru-RU"/>
              </w:rPr>
              <w:lastRenderedPageBreak/>
              <w:t>области</w:t>
            </w:r>
          </w:p>
        </w:tc>
        <w:tc>
          <w:tcPr>
            <w:tcW w:w="1843" w:type="dxa"/>
            <w:vMerge w:val="restart"/>
            <w:tcBorders>
              <w:top w:val="single" w:sz="4" w:space="0" w:color="000000"/>
              <w:left w:val="single" w:sz="4" w:space="0" w:color="000000"/>
              <w:bottom w:val="single" w:sz="4" w:space="0" w:color="000000"/>
              <w:right w:val="single" w:sz="4" w:space="0" w:color="000000"/>
            </w:tcBorders>
          </w:tcPr>
          <w:p w:rsidR="00332E98" w:rsidRDefault="00332E98">
            <w:pPr>
              <w:ind w:left="20" w:right="20"/>
              <w:rPr>
                <w:rFonts w:ascii="Arial" w:hAnsi="Arial" w:cs="Arial"/>
              </w:rPr>
            </w:pPr>
            <w:r>
              <w:rPr>
                <w:rFonts w:ascii="Arial" w:hAnsi="Arial" w:cs="Arial"/>
              </w:rPr>
              <w:lastRenderedPageBreak/>
              <w:t>Развитие социальной интеграции инвалидов</w:t>
            </w:r>
          </w:p>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p w:rsidR="00332E98" w:rsidRDefault="00332E98">
            <w:pPr>
              <w:widowControl w:val="0"/>
              <w:tabs>
                <w:tab w:val="left" w:pos="709"/>
              </w:tabs>
              <w:ind w:left="-57" w:right="-57"/>
              <w:rPr>
                <w:rFonts w:ascii="Arial" w:eastAsia="Times New Roman" w:hAnsi="Arial" w:cs="Arial"/>
                <w:lang w:eastAsia="ru-RU"/>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rPr>
                <w:rFonts w:ascii="Arial" w:hAnsi="Arial" w:cs="Arial"/>
              </w:rPr>
            </w:pPr>
            <w:r>
              <w:rPr>
                <w:rFonts w:ascii="Arial" w:eastAsia="Times New Roman" w:hAnsi="Arial" w:cs="Arial"/>
                <w:lang w:eastAsia="ru-RU"/>
              </w:rPr>
              <w:t>Мероприятие 3.1</w:t>
            </w:r>
          </w:p>
          <w:p w:rsidR="00332E98" w:rsidRDefault="00332E98">
            <w:pPr>
              <w:widowControl w:val="0"/>
              <w:tabs>
                <w:tab w:val="left" w:pos="709"/>
              </w:tabs>
              <w:ind w:left="-57" w:right="-57"/>
              <w:rPr>
                <w:rFonts w:ascii="Arial" w:hAnsi="Arial" w:cs="Arial"/>
              </w:rPr>
            </w:pPr>
            <w:r>
              <w:rPr>
                <w:rFonts w:ascii="Arial" w:hAnsi="Arial" w:cs="Arial"/>
              </w:rPr>
              <w:t>Обеспечение реабилитации инвалидов социально-культурными методами и методами физической культуры и спорта</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p w:rsidR="00332E98" w:rsidRDefault="00332E98">
            <w:pPr>
              <w:widowControl w:val="0"/>
              <w:tabs>
                <w:tab w:val="left" w:pos="709"/>
              </w:tabs>
              <w:ind w:left="-57" w:right="-57"/>
              <w:rPr>
                <w:rFonts w:ascii="Arial" w:eastAsia="Times New Roman" w:hAnsi="Arial" w:cs="Arial"/>
                <w:lang w:eastAsia="ru-RU"/>
              </w:rPr>
            </w:pP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социальной политики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tcPr>
          <w:p w:rsidR="00332E98" w:rsidRDefault="00332E98">
            <w:pPr>
              <w:ind w:left="20" w:right="20"/>
              <w:rPr>
                <w:rFonts w:ascii="Arial" w:hAnsi="Arial" w:cs="Arial"/>
              </w:rPr>
            </w:pPr>
            <w:r>
              <w:rPr>
                <w:rFonts w:ascii="Arial" w:hAnsi="Arial" w:cs="Arial"/>
              </w:rPr>
              <w:t>Развитие социальной интеграции инвалидов</w:t>
            </w:r>
          </w:p>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eastAsia="Times New Roman" w:hAnsi="Arial" w:cs="Arial"/>
                <w:lang w:eastAsia="ru-RU"/>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2.1.1</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rPr>
                <w:rFonts w:ascii="Arial" w:hAnsi="Arial" w:cs="Arial"/>
              </w:rPr>
            </w:pPr>
            <w:r>
              <w:rPr>
                <w:rFonts w:ascii="Arial" w:eastAsia="Times New Roman" w:hAnsi="Arial" w:cs="Arial"/>
                <w:lang w:eastAsia="ru-RU"/>
              </w:rPr>
              <w:t>Мероприятие  3.1.1</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Организация и проведение мероприятий на территории городского округа Люберцы, посвященных Международному дню инвалидов.</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p w:rsidR="00332E98" w:rsidRDefault="00332E98">
            <w:pPr>
              <w:widowControl w:val="0"/>
              <w:tabs>
                <w:tab w:val="left" w:pos="709"/>
              </w:tabs>
              <w:ind w:left="-57" w:right="-57"/>
              <w:rPr>
                <w:rFonts w:ascii="Arial" w:eastAsia="Times New Roman" w:hAnsi="Arial" w:cs="Arial"/>
                <w:lang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Приглашение инвалидов и других маломобильных групп населения на торжественное мероприятие</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51"/>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2.1.2</w:t>
            </w:r>
          </w:p>
        </w:tc>
        <w:tc>
          <w:tcPr>
            <w:tcW w:w="15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rPr>
                <w:rFonts w:ascii="Arial" w:hAnsi="Arial" w:cs="Arial"/>
              </w:rPr>
            </w:pPr>
            <w:r>
              <w:rPr>
                <w:rFonts w:ascii="Arial" w:eastAsia="Times New Roman" w:hAnsi="Arial" w:cs="Arial"/>
                <w:lang w:eastAsia="ru-RU"/>
              </w:rPr>
              <w:t>Мероприятие  3.1.2</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Проведение физкультурно-оздоровительных и спортивных мероприятий с участие инвалидов</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4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7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Московской области</w:t>
            </w:r>
          </w:p>
        </w:tc>
        <w:tc>
          <w:tcPr>
            <w:tcW w:w="184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Реабилитация и социальная интеграция инвалидов </w:t>
            </w: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p w:rsidR="00332E98" w:rsidRDefault="00332E98">
            <w:pPr>
              <w:widowControl w:val="0"/>
              <w:tabs>
                <w:tab w:val="left" w:pos="709"/>
              </w:tabs>
              <w:ind w:left="-57" w:right="-57"/>
              <w:jc w:val="center"/>
              <w:rPr>
                <w:rFonts w:ascii="Arial" w:eastAsia="Times New Roman" w:hAnsi="Arial" w:cs="Arial"/>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18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5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w:t>
            </w: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rPr>
          <w:trHeight w:val="448"/>
        </w:trPr>
        <w:tc>
          <w:tcPr>
            <w:tcW w:w="69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b/>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ИТОГО ПО ПОДПРОГРАММЕ</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6278,54</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20840,02</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7980,02</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5460,00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b/>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Федерального бюджета</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1392,41</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1450,68</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1450,68</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b/>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Московской области</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5935,76</w:t>
            </w:r>
          </w:p>
          <w:p w:rsidR="00332E98" w:rsidRDefault="00332E98">
            <w:pPr>
              <w:widowControl w:val="0"/>
              <w:tabs>
                <w:tab w:val="left" w:pos="709"/>
              </w:tabs>
              <w:ind w:left="-57" w:right="-57"/>
              <w:jc w:val="center"/>
              <w:rPr>
                <w:rFonts w:ascii="Arial" w:eastAsia="Times New Roman" w:hAnsi="Arial" w:cs="Arial"/>
                <w:lang w:eastAsia="ru-RU"/>
              </w:rPr>
            </w:pPr>
          </w:p>
        </w:tc>
        <w:tc>
          <w:tcPr>
            <w:tcW w:w="1079"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3335,76</w:t>
            </w:r>
          </w:p>
          <w:p w:rsidR="00332E98" w:rsidRDefault="00332E98">
            <w:pPr>
              <w:widowControl w:val="0"/>
              <w:tabs>
                <w:tab w:val="left" w:pos="709"/>
              </w:tabs>
              <w:ind w:left="-57" w:right="-57"/>
              <w:jc w:val="center"/>
              <w:rPr>
                <w:rFonts w:ascii="Arial" w:eastAsia="Times New Roman" w:hAnsi="Arial" w:cs="Arial"/>
                <w:lang w:eastAsia="ru-RU"/>
              </w:rPr>
            </w:pP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b/>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Средства бюджета городского округа Люберцы</w:t>
            </w: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3700,00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13453,58</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3193,58</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2860,00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2000,00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2800,00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2600,00</w:t>
            </w:r>
          </w:p>
        </w:tc>
        <w:tc>
          <w:tcPr>
            <w:tcW w:w="10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r>
      <w:tr w:rsidR="00332E98" w:rsidTr="00332E98">
        <w:trPr>
          <w:trHeight w:val="20"/>
        </w:trPr>
        <w:tc>
          <w:tcPr>
            <w:tcW w:w="691"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5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b/>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Внебюджетные источники</w:t>
            </w:r>
          </w:p>
          <w:p w:rsidR="00332E98" w:rsidRDefault="00332E98">
            <w:pPr>
              <w:widowControl w:val="0"/>
              <w:tabs>
                <w:tab w:val="left" w:pos="709"/>
              </w:tabs>
              <w:ind w:left="-57" w:right="-57"/>
              <w:rPr>
                <w:rFonts w:ascii="Arial" w:eastAsia="Times New Roman" w:hAnsi="Arial" w:cs="Arial"/>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4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rPr>
            </w:pPr>
            <w:r>
              <w:rPr>
                <w:rFonts w:ascii="Arial" w:eastAsia="Times New Roman" w:hAnsi="Arial" w:cs="Arial"/>
                <w:lang w:eastAsia="ru-RU"/>
              </w:rPr>
              <w:t>0,00</w:t>
            </w:r>
          </w:p>
        </w:tc>
        <w:tc>
          <w:tcPr>
            <w:tcW w:w="1077"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c>
          <w:tcPr>
            <w:tcW w:w="184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lang w:eastAsia="ru-RU"/>
              </w:rPr>
            </w:pPr>
          </w:p>
        </w:tc>
      </w:tr>
    </w:tbl>
    <w:p w:rsidR="00332E98" w:rsidRDefault="00332E98" w:rsidP="00332E98">
      <w:pPr>
        <w:tabs>
          <w:tab w:val="left" w:pos="12525"/>
        </w:tabs>
        <w:ind w:right="141"/>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Приложение 6</w:t>
      </w: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lastRenderedPageBreak/>
        <w:t xml:space="preserve">  </w:t>
      </w:r>
    </w:p>
    <w:p w:rsidR="00332E98" w:rsidRDefault="00332E98" w:rsidP="00332E98">
      <w:pPr>
        <w:tabs>
          <w:tab w:val="left" w:pos="12525"/>
        </w:tabs>
        <w:ind w:right="141"/>
        <w:jc w:val="right"/>
        <w:rPr>
          <w:rFonts w:ascii="Arial" w:hAnsi="Arial" w:cs="Arial"/>
          <w:sz w:val="24"/>
          <w:szCs w:val="24"/>
        </w:rPr>
      </w:pPr>
    </w:p>
    <w:p w:rsidR="00332E98" w:rsidRDefault="00332E98" w:rsidP="00332E98">
      <w:pPr>
        <w:tabs>
          <w:tab w:val="left" w:pos="12525"/>
        </w:tabs>
        <w:ind w:right="141"/>
        <w:jc w:val="center"/>
        <w:rPr>
          <w:rFonts w:ascii="Arial" w:hAnsi="Arial" w:cs="Arial"/>
          <w:sz w:val="24"/>
          <w:szCs w:val="24"/>
        </w:rPr>
      </w:pPr>
      <w:r>
        <w:rPr>
          <w:rFonts w:ascii="Arial" w:eastAsia="Times New Roman" w:hAnsi="Arial" w:cs="Arial"/>
          <w:b/>
          <w:sz w:val="24"/>
          <w:szCs w:val="24"/>
        </w:rPr>
        <w:t xml:space="preserve">Паспорт подпрограммы </w:t>
      </w:r>
      <w:r>
        <w:rPr>
          <w:rFonts w:ascii="Arial" w:eastAsia="Times New Roman" w:hAnsi="Arial" w:cs="Arial"/>
          <w:b/>
          <w:sz w:val="24"/>
          <w:szCs w:val="24"/>
          <w:lang w:val="en-US"/>
        </w:rPr>
        <w:t>III</w:t>
      </w:r>
      <w:r w:rsidRPr="00332E98">
        <w:rPr>
          <w:rFonts w:ascii="Arial" w:eastAsia="Times New Roman" w:hAnsi="Arial" w:cs="Arial"/>
          <w:b/>
          <w:sz w:val="24"/>
          <w:szCs w:val="24"/>
        </w:rPr>
        <w:t xml:space="preserve"> </w:t>
      </w:r>
      <w:r>
        <w:rPr>
          <w:rFonts w:ascii="Arial" w:hAnsi="Arial" w:cs="Arial"/>
          <w:b/>
          <w:sz w:val="24"/>
          <w:szCs w:val="24"/>
        </w:rPr>
        <w:t>«Развитие системы отдыха и оздоровления детей»</w:t>
      </w:r>
    </w:p>
    <w:p w:rsidR="00332E98" w:rsidRDefault="00332E98" w:rsidP="00332E98">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332E98" w:rsidRDefault="00332E98" w:rsidP="00332E98">
      <w:pPr>
        <w:widowControl w:val="0"/>
        <w:tabs>
          <w:tab w:val="left" w:pos="709"/>
        </w:tabs>
        <w:jc w:val="center"/>
        <w:rPr>
          <w:rFonts w:ascii="Arial" w:hAnsi="Arial" w:cs="Arial"/>
          <w:b/>
          <w:sz w:val="24"/>
          <w:szCs w:val="24"/>
        </w:rPr>
      </w:pPr>
    </w:p>
    <w:p w:rsidR="00332E98" w:rsidRDefault="00332E98" w:rsidP="00332E98">
      <w:pPr>
        <w:widowControl w:val="0"/>
        <w:tabs>
          <w:tab w:val="left" w:pos="709"/>
        </w:tabs>
        <w:jc w:val="center"/>
        <w:rPr>
          <w:rFonts w:ascii="Arial" w:hAnsi="Arial" w:cs="Arial"/>
          <w:sz w:val="24"/>
          <w:szCs w:val="24"/>
        </w:rPr>
      </w:pPr>
    </w:p>
    <w:tbl>
      <w:tblPr>
        <w:tblW w:w="0" w:type="auto"/>
        <w:tblLayout w:type="fixed"/>
        <w:tblLook w:val="04A0" w:firstRow="1" w:lastRow="0" w:firstColumn="1" w:lastColumn="0" w:noHBand="0" w:noVBand="1"/>
      </w:tblPr>
      <w:tblGrid>
        <w:gridCol w:w="1672"/>
        <w:gridCol w:w="2258"/>
        <w:gridCol w:w="1707"/>
        <w:gridCol w:w="1416"/>
        <w:gridCol w:w="1557"/>
        <w:gridCol w:w="1700"/>
        <w:gridCol w:w="1560"/>
        <w:gridCol w:w="1555"/>
        <w:gridCol w:w="1567"/>
      </w:tblGrid>
      <w:tr w:rsidR="00332E98" w:rsidTr="00332E98">
        <w:tc>
          <w:tcPr>
            <w:tcW w:w="1672"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3320" w:type="dxa"/>
            <w:gridSpan w:val="8"/>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332E98" w:rsidTr="00332E98">
        <w:trPr>
          <w:trHeight w:val="369"/>
        </w:trPr>
        <w:tc>
          <w:tcPr>
            <w:tcW w:w="167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2258"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Главный распорядитель бюджетных средств</w:t>
            </w:r>
          </w:p>
        </w:tc>
        <w:tc>
          <w:tcPr>
            <w:tcW w:w="1707"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Источник финансирования</w:t>
            </w:r>
          </w:p>
        </w:tc>
        <w:tc>
          <w:tcPr>
            <w:tcW w:w="9355" w:type="dxa"/>
            <w:gridSpan w:val="6"/>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Расходы  (тыс. рублей)</w:t>
            </w:r>
          </w:p>
        </w:tc>
      </w:tr>
      <w:tr w:rsidR="00332E98" w:rsidTr="00332E98">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6"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2020 год</w:t>
            </w:r>
          </w:p>
        </w:tc>
        <w:tc>
          <w:tcPr>
            <w:tcW w:w="155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2021 год</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2022 год</w:t>
            </w:r>
          </w:p>
        </w:tc>
        <w:tc>
          <w:tcPr>
            <w:tcW w:w="156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2023 год</w:t>
            </w:r>
          </w:p>
        </w:tc>
        <w:tc>
          <w:tcPr>
            <w:tcW w:w="1555"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2024 год</w:t>
            </w:r>
          </w:p>
        </w:tc>
        <w:tc>
          <w:tcPr>
            <w:tcW w:w="156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lang w:eastAsia="ru-RU"/>
              </w:rPr>
              <w:t>Итого</w:t>
            </w:r>
          </w:p>
        </w:tc>
      </w:tr>
      <w:tr w:rsidR="00332E98" w:rsidTr="00332E98">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258" w:type="dxa"/>
            <w:vMerge w:val="restart"/>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Администрация  городского округа Люберцы Московской области</w:t>
            </w:r>
          </w:p>
          <w:p w:rsidR="00332E98" w:rsidRDefault="00332E98">
            <w:pPr>
              <w:spacing w:line="276" w:lineRule="auto"/>
              <w:ind w:left="29" w:right="29"/>
              <w:rPr>
                <w:rFonts w:ascii="Arial" w:hAnsi="Arial" w:cs="Arial"/>
                <w:color w:val="000000"/>
                <w:sz w:val="24"/>
                <w:szCs w:val="24"/>
                <w:lang w:eastAsia="ru-RU"/>
              </w:rPr>
            </w:pPr>
          </w:p>
        </w:tc>
        <w:tc>
          <w:tcPr>
            <w:tcW w:w="1707" w:type="dxa"/>
            <w:tcBorders>
              <w:top w:val="single" w:sz="4" w:space="0" w:color="000000"/>
              <w:left w:val="single" w:sz="4" w:space="0" w:color="000000"/>
              <w:bottom w:val="single" w:sz="4" w:space="0" w:color="000000"/>
              <w:right w:val="single" w:sz="4" w:space="0" w:color="000000"/>
            </w:tcBorders>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Всего, в том числе:</w:t>
            </w:r>
          </w:p>
          <w:p w:rsidR="00332E98" w:rsidRDefault="00332E98">
            <w:pPr>
              <w:spacing w:line="276" w:lineRule="auto"/>
              <w:ind w:left="29" w:right="29"/>
              <w:rPr>
                <w:rFonts w:ascii="Arial" w:hAnsi="Arial" w:cs="Arial"/>
                <w:color w:val="000000"/>
                <w:sz w:val="24"/>
                <w:szCs w:val="24"/>
                <w:lang w:eastAsia="ru-RU"/>
              </w:rPr>
            </w:pPr>
          </w:p>
        </w:tc>
        <w:tc>
          <w:tcPr>
            <w:tcW w:w="1416"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55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36908,89</w:t>
            </w:r>
          </w:p>
        </w:tc>
        <w:tc>
          <w:tcPr>
            <w:tcW w:w="156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6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155 424,45</w:t>
            </w:r>
          </w:p>
        </w:tc>
      </w:tr>
      <w:tr w:rsidR="00332E98" w:rsidTr="00332E98">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color w:val="000000"/>
                <w:sz w:val="24"/>
                <w:szCs w:val="24"/>
                <w:lang w:eastAsia="ru-RU"/>
              </w:rPr>
            </w:pPr>
          </w:p>
        </w:tc>
        <w:tc>
          <w:tcPr>
            <w:tcW w:w="170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55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13560,00</w:t>
            </w:r>
          </w:p>
        </w:tc>
        <w:tc>
          <w:tcPr>
            <w:tcW w:w="156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40 680,00</w:t>
            </w:r>
          </w:p>
        </w:tc>
      </w:tr>
      <w:tr w:rsidR="00332E98" w:rsidTr="00332E98">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color w:val="000000"/>
                <w:sz w:val="24"/>
                <w:szCs w:val="24"/>
                <w:lang w:eastAsia="ru-RU"/>
              </w:rPr>
            </w:pPr>
          </w:p>
        </w:tc>
        <w:tc>
          <w:tcPr>
            <w:tcW w:w="170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городского округа Люберцы</w:t>
            </w:r>
          </w:p>
        </w:tc>
        <w:tc>
          <w:tcPr>
            <w:tcW w:w="1416"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5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6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6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114 744,45</w:t>
            </w:r>
          </w:p>
        </w:tc>
      </w:tr>
      <w:tr w:rsidR="00332E98" w:rsidTr="00332E98">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color w:val="000000"/>
                <w:sz w:val="24"/>
                <w:szCs w:val="24"/>
                <w:lang w:eastAsia="ru-RU"/>
              </w:rPr>
            </w:pPr>
          </w:p>
        </w:tc>
        <w:tc>
          <w:tcPr>
            <w:tcW w:w="170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Внебюджетные источники</w:t>
            </w:r>
          </w:p>
        </w:tc>
        <w:tc>
          <w:tcPr>
            <w:tcW w:w="1416"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r>
      <w:tr w:rsidR="00332E98" w:rsidTr="00332E98">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color w:val="000000"/>
                <w:sz w:val="24"/>
                <w:szCs w:val="24"/>
                <w:lang w:eastAsia="ru-RU"/>
              </w:rPr>
            </w:pPr>
          </w:p>
        </w:tc>
        <w:tc>
          <w:tcPr>
            <w:tcW w:w="170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rPr>
                <w:rFonts w:ascii="Arial" w:hAnsi="Arial" w:cs="Arial"/>
                <w:sz w:val="24"/>
                <w:szCs w:val="24"/>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Федерального бюджета</w:t>
            </w:r>
          </w:p>
        </w:tc>
        <w:tc>
          <w:tcPr>
            <w:tcW w:w="1416"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lastRenderedPageBreak/>
              <w:t>0,00</w:t>
            </w:r>
          </w:p>
        </w:tc>
        <w:tc>
          <w:tcPr>
            <w:tcW w:w="155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332E98" w:rsidRDefault="00332E98">
            <w:pPr>
              <w:spacing w:line="276" w:lineRule="auto"/>
              <w:ind w:left="29" w:right="29"/>
              <w:jc w:val="center"/>
              <w:rPr>
                <w:rFonts w:ascii="Arial" w:hAnsi="Arial" w:cs="Arial"/>
                <w:sz w:val="24"/>
                <w:szCs w:val="24"/>
              </w:rPr>
            </w:pPr>
            <w:r>
              <w:rPr>
                <w:rFonts w:ascii="Arial" w:hAnsi="Arial" w:cs="Arial"/>
                <w:color w:val="000000"/>
                <w:sz w:val="24"/>
                <w:szCs w:val="24"/>
              </w:rPr>
              <w:t>0,00</w:t>
            </w:r>
          </w:p>
        </w:tc>
      </w:tr>
    </w:tbl>
    <w:p w:rsidR="00332E98" w:rsidRDefault="00332E98" w:rsidP="00332E98">
      <w:pPr>
        <w:widowControl w:val="0"/>
        <w:tabs>
          <w:tab w:val="left" w:pos="709"/>
        </w:tabs>
        <w:jc w:val="center"/>
        <w:rPr>
          <w:rFonts w:ascii="Arial" w:hAnsi="Arial" w:cs="Arial"/>
          <w:sz w:val="24"/>
          <w:szCs w:val="24"/>
        </w:rPr>
      </w:pPr>
    </w:p>
    <w:p w:rsidR="00332E98" w:rsidRDefault="00332E98" w:rsidP="00332E98">
      <w:pPr>
        <w:tabs>
          <w:tab w:val="left" w:pos="12525"/>
        </w:tabs>
        <w:ind w:right="141"/>
        <w:jc w:val="center"/>
        <w:rPr>
          <w:rFonts w:ascii="Arial" w:hAnsi="Arial" w:cs="Arial"/>
          <w:b/>
          <w:sz w:val="24"/>
          <w:szCs w:val="24"/>
        </w:rPr>
      </w:pPr>
    </w:p>
    <w:p w:rsidR="00332E98" w:rsidRDefault="00332E98" w:rsidP="00332E98">
      <w:pPr>
        <w:tabs>
          <w:tab w:val="left" w:pos="12525"/>
        </w:tabs>
        <w:ind w:right="141"/>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III</w:t>
      </w:r>
      <w:r>
        <w:rPr>
          <w:rFonts w:ascii="Arial" w:hAnsi="Arial" w:cs="Arial"/>
          <w:b/>
          <w:sz w:val="24"/>
          <w:szCs w:val="24"/>
        </w:rPr>
        <w:t xml:space="preserve">  «Развитие системы отдыха и оздоровления детей»</w:t>
      </w:r>
    </w:p>
    <w:p w:rsidR="00332E98" w:rsidRDefault="00332E98" w:rsidP="00332E98">
      <w:pPr>
        <w:tabs>
          <w:tab w:val="left" w:pos="12525"/>
        </w:tabs>
        <w:ind w:right="141"/>
        <w:jc w:val="center"/>
        <w:rPr>
          <w:rFonts w:ascii="Arial" w:hAnsi="Arial" w:cs="Arial"/>
          <w:b/>
          <w:sz w:val="24"/>
          <w:szCs w:val="24"/>
        </w:rPr>
      </w:pPr>
    </w:p>
    <w:p w:rsidR="00332E98" w:rsidRDefault="00332E98" w:rsidP="00332E98">
      <w:pPr>
        <w:ind w:left="0" w:firstLine="709"/>
        <w:jc w:val="both"/>
        <w:rPr>
          <w:rFonts w:ascii="Arial" w:hAnsi="Arial" w:cs="Arial"/>
          <w:sz w:val="24"/>
          <w:szCs w:val="24"/>
        </w:rPr>
      </w:pPr>
      <w:r>
        <w:rPr>
          <w:rFonts w:ascii="Arial" w:hAnsi="Arial" w:cs="Arial"/>
          <w:color w:val="000000"/>
          <w:sz w:val="24"/>
          <w:szCs w:val="24"/>
        </w:rPr>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332E98" w:rsidRDefault="00332E98" w:rsidP="00332E98">
      <w:pPr>
        <w:ind w:left="0" w:firstLine="709"/>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332E98" w:rsidRDefault="00332E98" w:rsidP="00332E98">
      <w:pPr>
        <w:ind w:left="0" w:firstLine="709"/>
        <w:jc w:val="both"/>
        <w:rPr>
          <w:rFonts w:ascii="Arial" w:hAnsi="Arial" w:cs="Arial"/>
          <w:sz w:val="24"/>
          <w:szCs w:val="24"/>
        </w:rPr>
      </w:pPr>
      <w:r>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332E98" w:rsidRDefault="00332E98" w:rsidP="00332E98">
      <w:pPr>
        <w:ind w:left="0" w:firstLine="709"/>
        <w:jc w:val="both"/>
        <w:rPr>
          <w:rFonts w:ascii="Arial" w:hAnsi="Arial" w:cs="Arial"/>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332E98" w:rsidRDefault="00332E98" w:rsidP="00332E98">
      <w:pPr>
        <w:ind w:left="0" w:firstLine="709"/>
        <w:jc w:val="both"/>
        <w:rPr>
          <w:rFonts w:ascii="Arial" w:hAnsi="Arial" w:cs="Arial"/>
          <w:sz w:val="24"/>
          <w:szCs w:val="24"/>
        </w:rPr>
      </w:pPr>
      <w:r>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332E98" w:rsidRDefault="00332E98" w:rsidP="00332E98">
      <w:pPr>
        <w:ind w:left="0" w:firstLine="709"/>
        <w:jc w:val="both"/>
        <w:rPr>
          <w:rFonts w:ascii="Arial" w:hAnsi="Arial" w:cs="Arial"/>
          <w:sz w:val="24"/>
          <w:szCs w:val="24"/>
        </w:rPr>
      </w:pPr>
      <w:r>
        <w:rPr>
          <w:rFonts w:ascii="Arial" w:hAnsi="Arial" w:cs="Arial"/>
          <w:color w:val="000000"/>
          <w:sz w:val="24"/>
          <w:szCs w:val="24"/>
        </w:rPr>
        <w:t xml:space="preserve">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w:t>
      </w:r>
      <w:r>
        <w:rPr>
          <w:rFonts w:ascii="Arial" w:hAnsi="Arial" w:cs="Arial"/>
          <w:color w:val="000000"/>
          <w:sz w:val="24"/>
          <w:szCs w:val="24"/>
        </w:rPr>
        <w:lastRenderedPageBreak/>
        <w:t>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332E98" w:rsidRDefault="00332E98" w:rsidP="00332E98">
      <w:pPr>
        <w:tabs>
          <w:tab w:val="left" w:pos="709"/>
        </w:tabs>
        <w:ind w:left="0" w:firstLine="709"/>
        <w:jc w:val="both"/>
        <w:rPr>
          <w:rFonts w:ascii="Arial" w:hAnsi="Arial" w:cs="Arial"/>
          <w:sz w:val="24"/>
          <w:szCs w:val="24"/>
        </w:rPr>
      </w:pPr>
      <w:r>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332E98" w:rsidRDefault="00332E98" w:rsidP="00332E98">
      <w:pPr>
        <w:tabs>
          <w:tab w:val="left" w:pos="12525"/>
        </w:tabs>
        <w:ind w:left="0" w:right="141"/>
        <w:jc w:val="center"/>
        <w:rPr>
          <w:rFonts w:ascii="Arial" w:hAnsi="Arial" w:cs="Arial"/>
          <w:b/>
          <w:sz w:val="24"/>
          <w:szCs w:val="24"/>
        </w:rPr>
      </w:pPr>
    </w:p>
    <w:p w:rsidR="00332E98" w:rsidRDefault="00332E98" w:rsidP="00332E98">
      <w:pPr>
        <w:tabs>
          <w:tab w:val="left" w:pos="12525"/>
        </w:tabs>
        <w:ind w:left="0" w:right="141"/>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Приложение 7</w:t>
      </w:r>
    </w:p>
    <w:p w:rsidR="00332E98" w:rsidRDefault="00332E98" w:rsidP="00332E98">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27.02.2020 № 623-ПА</w:t>
      </w:r>
    </w:p>
    <w:p w:rsidR="00332E98" w:rsidRDefault="00332E98" w:rsidP="00332E98">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III</w:t>
      </w:r>
      <w:r w:rsidRPr="00332E98">
        <w:rPr>
          <w:rFonts w:ascii="Arial" w:eastAsia="Times New Roman" w:hAnsi="Arial" w:cs="Arial"/>
          <w:b/>
          <w:sz w:val="24"/>
          <w:szCs w:val="24"/>
          <w:lang w:eastAsia="ru-RU"/>
        </w:rPr>
        <w:t xml:space="preserve"> </w:t>
      </w:r>
      <w:r>
        <w:rPr>
          <w:rFonts w:ascii="Arial" w:hAnsi="Arial" w:cs="Arial"/>
          <w:b/>
          <w:sz w:val="24"/>
          <w:szCs w:val="24"/>
        </w:rPr>
        <w:t>«Развитие системы отдыха и оздоровления детей»</w:t>
      </w:r>
    </w:p>
    <w:p w:rsidR="00332E98" w:rsidRDefault="00332E98" w:rsidP="00332E98">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332E98" w:rsidRDefault="00332E98" w:rsidP="00332E98">
      <w:pPr>
        <w:widowControl w:val="0"/>
        <w:tabs>
          <w:tab w:val="left" w:pos="709"/>
          <w:tab w:val="left" w:pos="12405"/>
          <w:tab w:val="right" w:pos="16271"/>
        </w:tabs>
        <w:ind w:right="141"/>
        <w:jc w:val="center"/>
        <w:rPr>
          <w:rFonts w:ascii="Arial" w:eastAsia="Times New Roman" w:hAnsi="Arial" w:cs="Arial"/>
          <w:sz w:val="24"/>
          <w:szCs w:val="24"/>
          <w:lang w:eastAsia="ru-RU"/>
        </w:rPr>
      </w:pPr>
    </w:p>
    <w:p w:rsidR="00332E98" w:rsidRDefault="00332E98" w:rsidP="00332E98">
      <w:pPr>
        <w:tabs>
          <w:tab w:val="left" w:pos="12525"/>
        </w:tabs>
        <w:ind w:right="141"/>
        <w:jc w:val="right"/>
        <w:rPr>
          <w:rFonts w:ascii="Arial" w:hAnsi="Arial" w:cs="Arial"/>
          <w:sz w:val="24"/>
          <w:szCs w:val="24"/>
        </w:rPr>
      </w:pPr>
    </w:p>
    <w:tbl>
      <w:tblPr>
        <w:tblW w:w="15165" w:type="dxa"/>
        <w:tblInd w:w="108" w:type="dxa"/>
        <w:tblLayout w:type="fixed"/>
        <w:tblLook w:val="04A0" w:firstRow="1" w:lastRow="0" w:firstColumn="1" w:lastColumn="0" w:noHBand="0" w:noVBand="1"/>
      </w:tblPr>
      <w:tblGrid>
        <w:gridCol w:w="425"/>
        <w:gridCol w:w="1274"/>
        <w:gridCol w:w="992"/>
        <w:gridCol w:w="850"/>
        <w:gridCol w:w="1418"/>
        <w:gridCol w:w="1418"/>
        <w:gridCol w:w="1417"/>
        <w:gridCol w:w="1276"/>
        <w:gridCol w:w="1417"/>
        <w:gridCol w:w="1418"/>
        <w:gridCol w:w="1276"/>
        <w:gridCol w:w="992"/>
        <w:gridCol w:w="992"/>
      </w:tblGrid>
      <w:tr w:rsidR="00332E98" w:rsidTr="00332E98">
        <w:trPr>
          <w:trHeight w:val="475"/>
        </w:trPr>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 xml:space="preserve">№ </w:t>
            </w:r>
            <w:proofErr w:type="gramStart"/>
            <w:r>
              <w:rPr>
                <w:rFonts w:ascii="Arial" w:hAnsi="Arial" w:cs="Arial"/>
                <w:lang w:eastAsia="ru-RU"/>
              </w:rPr>
              <w:t>п</w:t>
            </w:r>
            <w:proofErr w:type="gramEnd"/>
            <w:r>
              <w:rPr>
                <w:rFonts w:ascii="Arial" w:hAnsi="Arial" w:cs="Arial"/>
                <w:lang w:eastAsia="ru-RU"/>
              </w:rPr>
              <w:t>/п</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Мероприятия подпрограммы</w:t>
            </w:r>
          </w:p>
        </w:tc>
        <w:tc>
          <w:tcPr>
            <w:tcW w:w="993"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Источники финансирования</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Срок исполнения мероприятия</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 xml:space="preserve">Объем финансирования мероприятия в 2019 году </w:t>
            </w:r>
          </w:p>
          <w:p w:rsidR="00332E98" w:rsidRDefault="00332E98">
            <w:pPr>
              <w:ind w:left="0"/>
              <w:jc w:val="center"/>
              <w:rPr>
                <w:rFonts w:ascii="Arial" w:hAnsi="Arial" w:cs="Arial"/>
              </w:rPr>
            </w:pPr>
            <w:r>
              <w:rPr>
                <w:rFonts w:ascii="Arial" w:hAnsi="Arial" w:cs="Arial"/>
                <w:lang w:eastAsia="ru-RU"/>
              </w:rPr>
              <w:t xml:space="preserve"> (тыс. руб.)</w:t>
            </w:r>
          </w:p>
        </w:tc>
        <w:tc>
          <w:tcPr>
            <w:tcW w:w="1418"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Всего</w:t>
            </w:r>
          </w:p>
          <w:p w:rsidR="00332E98" w:rsidRDefault="00332E98">
            <w:pPr>
              <w:ind w:left="0"/>
              <w:jc w:val="center"/>
              <w:rPr>
                <w:rFonts w:ascii="Arial" w:hAnsi="Arial" w:cs="Arial"/>
              </w:rPr>
            </w:pPr>
            <w:r>
              <w:rPr>
                <w:rFonts w:ascii="Arial" w:hAnsi="Arial" w:cs="Arial"/>
                <w:lang w:eastAsia="ru-RU"/>
              </w:rPr>
              <w:t>(</w:t>
            </w:r>
            <w:proofErr w:type="spellStart"/>
            <w:r>
              <w:rPr>
                <w:rFonts w:ascii="Arial" w:hAnsi="Arial" w:cs="Arial"/>
                <w:lang w:eastAsia="ru-RU"/>
              </w:rPr>
              <w:t>тыс</w:t>
            </w:r>
            <w:proofErr w:type="gramStart"/>
            <w:r>
              <w:rPr>
                <w:rFonts w:ascii="Arial" w:hAnsi="Arial" w:cs="Arial"/>
                <w:lang w:eastAsia="ru-RU"/>
              </w:rPr>
              <w:t>.р</w:t>
            </w:r>
            <w:proofErr w:type="gramEnd"/>
            <w:r>
              <w:rPr>
                <w:rFonts w:ascii="Arial" w:hAnsi="Arial" w:cs="Arial"/>
                <w:lang w:eastAsia="ru-RU"/>
              </w:rPr>
              <w:t>уб</w:t>
            </w:r>
            <w:proofErr w:type="spellEnd"/>
            <w:r>
              <w:rPr>
                <w:rFonts w:ascii="Arial" w:hAnsi="Arial" w:cs="Arial"/>
                <w:lang w:eastAsia="ru-RU"/>
              </w:rPr>
              <w:t>.)</w:t>
            </w:r>
          </w:p>
        </w:tc>
        <w:tc>
          <w:tcPr>
            <w:tcW w:w="6804" w:type="dxa"/>
            <w:gridSpan w:val="5"/>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Объем финансирования по годам, (тыс. руб.)</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proofErr w:type="gramStart"/>
            <w:r>
              <w:rPr>
                <w:rFonts w:ascii="Arial" w:hAnsi="Arial" w:cs="Arial"/>
                <w:lang w:eastAsia="ru-RU"/>
              </w:rPr>
              <w:t>Ответственный</w:t>
            </w:r>
            <w:proofErr w:type="gramEnd"/>
            <w:r>
              <w:rPr>
                <w:rFonts w:ascii="Arial" w:hAnsi="Arial" w:cs="Arial"/>
                <w:lang w:eastAsia="ru-RU"/>
              </w:rPr>
              <w:t xml:space="preserve"> за выполнение мероприятия программы/подпрограммы</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Результаты выполнения мероприятия программы/подпрограммы</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2020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2021</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2022</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2023</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2024</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w:t>
            </w:r>
          </w:p>
        </w:tc>
        <w:tc>
          <w:tcPr>
            <w:tcW w:w="1275"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w:t>
            </w:r>
          </w:p>
        </w:tc>
        <w:tc>
          <w:tcPr>
            <w:tcW w:w="850"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5</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6</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7</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12</w:t>
            </w:r>
          </w:p>
        </w:tc>
        <w:tc>
          <w:tcPr>
            <w:tcW w:w="992"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13</w:t>
            </w: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b/>
                <w:lang w:eastAsia="ru-RU"/>
              </w:rPr>
              <w:t>Основное мероприятие 05.</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Мероприятия по организации отдыха </w:t>
            </w:r>
            <w:r>
              <w:rPr>
                <w:rFonts w:ascii="Arial" w:eastAsia="Times New Roman" w:hAnsi="Arial" w:cs="Arial"/>
                <w:lang w:eastAsia="ru-RU"/>
              </w:rPr>
              <w:lastRenderedPageBreak/>
              <w:t>детей в каникулярное время, проводимые муниципальными образованиями Московской области</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w:t>
            </w:r>
            <w:r>
              <w:rPr>
                <w:rFonts w:ascii="Arial" w:eastAsia="Times New Roman" w:hAnsi="Arial" w:cs="Arial"/>
                <w:lang w:eastAsia="ru-RU"/>
              </w:rPr>
              <w:lastRenderedPageBreak/>
              <w:t>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Выполнение мероприятий по организации отдыха </w:t>
            </w:r>
            <w:r>
              <w:rPr>
                <w:rFonts w:ascii="Arial" w:eastAsia="Times New Roman" w:hAnsi="Arial" w:cs="Arial"/>
                <w:lang w:eastAsia="ru-RU"/>
              </w:rPr>
              <w:lastRenderedPageBreak/>
              <w:t>детей в каникулярное время, проводимые муниципальным образованием городской округ Люберцы Московской области.</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13 499,00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40 680,00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114 744,45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Итого</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36 847,89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155 424,45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Мероприятие 5.1</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Мероприятия по организации отдыха детей в каникулярное время.</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w:t>
            </w:r>
            <w:r>
              <w:rPr>
                <w:rFonts w:ascii="Arial" w:eastAsia="Times New Roman" w:hAnsi="Arial" w:cs="Arial"/>
                <w:lang w:eastAsia="ru-RU"/>
              </w:rPr>
              <w:lastRenderedPageBreak/>
              <w:t>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Реализация мероприятий по организации отдыха детей в каникулярное время.</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w:t>
            </w:r>
            <w:r>
              <w:rPr>
                <w:rFonts w:ascii="Arial" w:hAnsi="Arial" w:cs="Arial"/>
                <w:lang w:eastAsia="ru-RU"/>
              </w:rPr>
              <w:lastRenderedPageBreak/>
              <w:t>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13 499,00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40 680,00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114 744,45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Итого</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36 847,89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155 424,45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1.1.1.</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5.1.1</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Организация летнего отдыха детей-сирот и детей, оставшихся без попечения родителей, а также детей с ограниченными возможнос</w:t>
            </w:r>
            <w:r>
              <w:rPr>
                <w:rFonts w:ascii="Arial" w:eastAsia="Times New Roman" w:hAnsi="Arial" w:cs="Arial"/>
                <w:lang w:eastAsia="ru-RU"/>
              </w:rPr>
              <w:lastRenderedPageBreak/>
              <w:t xml:space="preserve">тями здоровья, воспитывающихся </w:t>
            </w:r>
            <w:proofErr w:type="gramStart"/>
            <w:r>
              <w:rPr>
                <w:rFonts w:ascii="Arial" w:eastAsia="Times New Roman" w:hAnsi="Arial" w:cs="Arial"/>
                <w:lang w:eastAsia="ru-RU"/>
              </w:rPr>
              <w:t>в</w:t>
            </w:r>
            <w:proofErr w:type="gramEnd"/>
            <w:r>
              <w:rPr>
                <w:rFonts w:ascii="Arial" w:eastAsia="Times New Roman" w:hAnsi="Arial" w:cs="Arial"/>
                <w:lang w:eastAsia="ru-RU"/>
              </w:rPr>
              <w:t xml:space="preserve"> </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приемных семьях; в том числе пребывание сопровождающих лиц в организациях отдыха детей и их оздоровления.</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Организация закупки путевок для детей-сирот и детей, оставшихся без попечения родителей, а также детей с огранич</w:t>
            </w:r>
            <w:r>
              <w:rPr>
                <w:rFonts w:ascii="Arial" w:eastAsia="Times New Roman" w:hAnsi="Arial" w:cs="Arial"/>
                <w:lang w:eastAsia="ru-RU"/>
              </w:rPr>
              <w:lastRenderedPageBreak/>
              <w:t>енными возможностями здоровья, воспитывающихся в приемных семьях в организациях отдыха детей и их оздоровления.</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2 250,00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6 750,00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2 250,00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2 250,00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 xml:space="preserve">Средства  </w:t>
            </w:r>
            <w:r>
              <w:rPr>
                <w:rFonts w:ascii="Arial" w:hAnsi="Arial" w:cs="Arial"/>
                <w:lang w:eastAsia="ru-RU"/>
              </w:rPr>
              <w:lastRenderedPageBreak/>
              <w:t>бюджета городского округа Люберцы</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Внебюджетные источники</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2 250,00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6 750,00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2 250,00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2 250,00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2 250,00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1.1.2</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5.1.2</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Обеспечение финансирования компенсации стоимости путевок для детей граждан Российской Федерации, имеющих </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место </w:t>
            </w:r>
            <w:r>
              <w:rPr>
                <w:rFonts w:ascii="Arial" w:eastAsia="Times New Roman" w:hAnsi="Arial" w:cs="Arial"/>
                <w:lang w:eastAsia="ru-RU"/>
              </w:rPr>
              <w:lastRenderedPageBreak/>
              <w:t>жительства на территории городского округа Люберцы Московской области.</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Осуществление частичной компенсации стоимости путевок для детей граждан Российской Федерации, имеющи</w:t>
            </w:r>
            <w:r>
              <w:rPr>
                <w:rFonts w:ascii="Arial" w:eastAsia="Times New Roman" w:hAnsi="Arial" w:cs="Arial"/>
                <w:lang w:eastAsia="ru-RU"/>
              </w:rPr>
              <w:lastRenderedPageBreak/>
              <w:t xml:space="preserve">х </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655,895</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2 100,20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666,40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716,90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716,90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w:t>
            </w:r>
            <w:r>
              <w:rPr>
                <w:rFonts w:ascii="Arial" w:hAnsi="Arial" w:cs="Arial"/>
                <w:lang w:eastAsia="ru-RU"/>
              </w:rPr>
              <w:lastRenderedPageBreak/>
              <w:t xml:space="preserve">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2 355,895</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10 600,20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2 366,40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2 416,90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2 416,90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1.1.3</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5.1.3</w:t>
            </w:r>
          </w:p>
          <w:p w:rsidR="00332E98" w:rsidRDefault="00332E98">
            <w:pPr>
              <w:widowControl w:val="0"/>
              <w:tabs>
                <w:tab w:val="left" w:pos="709"/>
              </w:tabs>
              <w:ind w:left="-57" w:right="-57"/>
              <w:rPr>
                <w:rFonts w:ascii="Arial" w:hAnsi="Arial" w:cs="Arial"/>
              </w:rPr>
            </w:pPr>
            <w:r>
              <w:rPr>
                <w:rFonts w:ascii="Arial" w:hAnsi="Arial" w:cs="Arial"/>
                <w:lang w:eastAsia="ru-RU"/>
              </w:rPr>
              <w:t>Организация отдыха и оздоровления детей, оставшихся без попечения родителей,  в организациях отдыха и оздоровления детей, расположенных в Республике Крым.</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закупки и распределение путевок для детей, оставшихся без попечения родителей,  в организациях отдыха и оздоровления </w:t>
            </w:r>
            <w:r>
              <w:rPr>
                <w:rFonts w:ascii="Arial" w:eastAsia="Times New Roman" w:hAnsi="Arial" w:cs="Arial"/>
                <w:lang w:eastAsia="ru-RU"/>
              </w:rPr>
              <w:lastRenderedPageBreak/>
              <w:t>детей, расположенных в Республике Крым.</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8 043,105</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24 179,80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8 093,60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8 043,10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8 043,10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бюджета городского </w:t>
            </w:r>
            <w:r>
              <w:rPr>
                <w:rFonts w:ascii="Arial" w:hAnsi="Arial" w:cs="Arial"/>
                <w:lang w:eastAsia="ru-RU"/>
              </w:rPr>
              <w:lastRenderedPageBreak/>
              <w:t xml:space="preserve">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8 043,105</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24 179,80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8 093,60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8 043,10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8 043,10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1.1.4</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5.1.4</w:t>
            </w:r>
          </w:p>
          <w:p w:rsidR="00332E98" w:rsidRDefault="00332E98">
            <w:pPr>
              <w:widowControl w:val="0"/>
              <w:tabs>
                <w:tab w:val="left" w:pos="709"/>
              </w:tabs>
              <w:ind w:left="-57" w:right="-57"/>
              <w:rPr>
                <w:rFonts w:ascii="Arial" w:hAnsi="Arial" w:cs="Arial"/>
              </w:rPr>
            </w:pPr>
            <w:r>
              <w:rPr>
                <w:rFonts w:ascii="Arial" w:hAnsi="Arial" w:cs="Arial"/>
                <w:lang w:eastAsia="ru-RU"/>
              </w:rPr>
              <w:t>Организация мероприятия по военно-патриотическому воспитанию.</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Организация закупки и распределение путевок в военно-патриотический лагерь. </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7 650,00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Внебюджетные </w:t>
            </w:r>
            <w:r>
              <w:rPr>
                <w:rFonts w:ascii="Arial" w:hAnsi="Arial" w:cs="Arial"/>
                <w:lang w:eastAsia="ru-RU"/>
              </w:rPr>
              <w:lastRenderedPageBreak/>
              <w:t>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lang w:eastAsia="ru-RU"/>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7 650,00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2 550,00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1.1.5</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5.1.5</w:t>
            </w:r>
          </w:p>
          <w:p w:rsidR="00332E98" w:rsidRDefault="00332E98">
            <w:pPr>
              <w:widowControl w:val="0"/>
              <w:tabs>
                <w:tab w:val="left" w:pos="709"/>
              </w:tabs>
              <w:ind w:left="-57" w:right="-57"/>
              <w:rPr>
                <w:rFonts w:ascii="Arial" w:hAnsi="Arial" w:cs="Arial"/>
              </w:rPr>
            </w:pPr>
            <w:proofErr w:type="gramStart"/>
            <w:r>
              <w:rPr>
                <w:rFonts w:ascii="Arial" w:hAnsi="Arial" w:cs="Arial"/>
                <w:lang w:eastAsia="ru-RU"/>
              </w:rPr>
              <w:t xml:space="preserve">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w:t>
            </w:r>
            <w:proofErr w:type="gramEnd"/>
          </w:p>
          <w:p w:rsidR="00332E98" w:rsidRDefault="00332E98">
            <w:pPr>
              <w:widowControl w:val="0"/>
              <w:tabs>
                <w:tab w:val="left" w:pos="709"/>
              </w:tabs>
              <w:ind w:left="-57" w:right="-57"/>
              <w:rPr>
                <w:rFonts w:ascii="Arial" w:hAnsi="Arial" w:cs="Arial"/>
              </w:rPr>
            </w:pPr>
            <w:r>
              <w:rPr>
                <w:rFonts w:ascii="Arial" w:hAnsi="Arial" w:cs="Arial"/>
                <w:lang w:eastAsia="ru-RU"/>
              </w:rPr>
              <w:t>финансируемых за счет средств бюджета городского округа Люберцы Московской области).</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lang w:eastAsia="ru-RU"/>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Комитет по физической культуре и спорту администрации городского округа Люберцы Московской области, </w:t>
            </w:r>
          </w:p>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Комитет по культуре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Осуществление частичной компенсации стоимости путевок для детей работников муниципальных организаций.</w:t>
            </w:r>
          </w:p>
          <w:p w:rsidR="00332E98" w:rsidRDefault="00332E98">
            <w:pPr>
              <w:widowControl w:val="0"/>
              <w:tabs>
                <w:tab w:val="left" w:pos="709"/>
              </w:tabs>
              <w:ind w:left="-57" w:right="-57"/>
              <w:rPr>
                <w:rFonts w:ascii="Arial" w:eastAsia="Times New Roman" w:hAnsi="Arial" w:cs="Arial"/>
                <w:lang w:eastAsia="ru-RU"/>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lang w:eastAsia="ru-RU"/>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16  500,00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lang w:eastAsia="ru-RU"/>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16  500,00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3 300,00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lang w:eastAsia="ru-RU"/>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lastRenderedPageBreak/>
              <w:t>1.1.6</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5.1.6</w:t>
            </w:r>
          </w:p>
          <w:p w:rsidR="00332E98" w:rsidRDefault="00332E98">
            <w:pPr>
              <w:widowControl w:val="0"/>
              <w:tabs>
                <w:tab w:val="left" w:pos="709"/>
              </w:tabs>
              <w:ind w:left="-57" w:right="-57"/>
              <w:rPr>
                <w:rFonts w:ascii="Arial" w:hAnsi="Arial" w:cs="Arial"/>
              </w:rPr>
            </w:pPr>
            <w:r>
              <w:rPr>
                <w:rFonts w:ascii="Arial" w:hAnsi="Arial" w:cs="Arial"/>
                <w:lang w:eastAsia="ru-RU"/>
              </w:rPr>
              <w:t>Слет воспитанников спортивных школ и секций городского округа Люберцы.</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Организация слета воспитанников спортивных школ и секций городского округа Люберцы.  </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бюджета городского округа </w:t>
            </w:r>
            <w:r>
              <w:rPr>
                <w:rFonts w:ascii="Arial" w:hAnsi="Arial" w:cs="Arial"/>
                <w:lang w:eastAsia="ru-RU"/>
              </w:rPr>
              <w:lastRenderedPageBreak/>
              <w:t>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2 025,00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Итого</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2 025,00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405,00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1.1.7</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5.1.7</w:t>
            </w:r>
          </w:p>
          <w:p w:rsidR="00332E98" w:rsidRDefault="00332E98">
            <w:pPr>
              <w:widowControl w:val="0"/>
              <w:tabs>
                <w:tab w:val="left" w:pos="709"/>
              </w:tabs>
              <w:ind w:left="-57" w:right="-57"/>
              <w:rPr>
                <w:rFonts w:ascii="Arial" w:hAnsi="Arial" w:cs="Arial"/>
              </w:rPr>
            </w:pPr>
            <w:r>
              <w:rPr>
                <w:rFonts w:ascii="Arial" w:hAnsi="Arial" w:cs="Arial"/>
                <w:lang w:eastAsia="ru-RU"/>
              </w:rPr>
              <w:t>Организация военно-спортивного слета.</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Организация военно-спортивного слета.</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Внебюджетные </w:t>
            </w:r>
            <w:r>
              <w:rPr>
                <w:rFonts w:ascii="Arial" w:hAnsi="Arial" w:cs="Arial"/>
                <w:lang w:eastAsia="ru-RU"/>
              </w:rPr>
              <w:lastRenderedPageBreak/>
              <w:t>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160,00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1.1.8</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5.1.8</w:t>
            </w:r>
          </w:p>
          <w:p w:rsidR="00332E98" w:rsidRDefault="00332E98">
            <w:pPr>
              <w:widowControl w:val="0"/>
              <w:tabs>
                <w:tab w:val="left" w:pos="709"/>
              </w:tabs>
              <w:ind w:left="-57" w:right="-57"/>
              <w:rPr>
                <w:rFonts w:ascii="Arial" w:hAnsi="Arial" w:cs="Arial"/>
              </w:rPr>
            </w:pPr>
            <w:r>
              <w:rPr>
                <w:rFonts w:ascii="Arial" w:hAnsi="Arial" w:cs="Arial"/>
                <w:lang w:eastAsia="ru-RU"/>
              </w:rPr>
              <w:t>Транспортные расходы для перевозок организованных групп  детей: к месту отдыха и оздоровления и обратно, для участия в спортивных и культурно-массовых мероприятиях.</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транспорта, организации дорожного движения и развития дорожной инфраструктуры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Организация транспортной перевозки организованных групп  детей: к месту отдыха и оздоровления и обратно, для участия в спортивных и культурно-массовых мероприятиях.</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1 000,00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1 000,00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200,00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1.1.9</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5.1.9</w:t>
            </w:r>
          </w:p>
          <w:p w:rsidR="00332E98" w:rsidRDefault="00332E98">
            <w:pPr>
              <w:widowControl w:val="0"/>
              <w:tabs>
                <w:tab w:val="left" w:pos="709"/>
              </w:tabs>
              <w:ind w:left="-57" w:right="-57"/>
              <w:rPr>
                <w:rFonts w:ascii="Arial" w:hAnsi="Arial" w:cs="Arial"/>
              </w:rPr>
            </w:pPr>
            <w:r>
              <w:rPr>
                <w:rFonts w:ascii="Arial" w:hAnsi="Arial" w:cs="Arial"/>
                <w:lang w:eastAsia="ru-RU"/>
              </w:rPr>
              <w:t>Организац</w:t>
            </w:r>
            <w:r>
              <w:rPr>
                <w:rFonts w:ascii="Arial" w:hAnsi="Arial" w:cs="Arial"/>
                <w:lang w:eastAsia="ru-RU"/>
              </w:rPr>
              <w:lastRenderedPageBreak/>
              <w:t>ия выездной школы для одарённых детей, в том числе обеспечение финансирования компенсации стоимости путевок для одаренных детей.</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w:t>
            </w:r>
            <w:r>
              <w:rPr>
                <w:rFonts w:ascii="Arial" w:hAnsi="Arial" w:cs="Arial"/>
                <w:lang w:eastAsia="ru-RU"/>
              </w:rPr>
              <w:lastRenderedPageBreak/>
              <w:t>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lastRenderedPageBreak/>
              <w:t>01.01.2020 - 31.12.</w:t>
            </w:r>
            <w:r>
              <w:rPr>
                <w:rFonts w:ascii="Arial" w:hAnsi="Arial" w:cs="Arial"/>
                <w:lang w:eastAsia="ru-RU"/>
              </w:rPr>
              <w:lastRenderedPageBreak/>
              <w:t>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lastRenderedPageBreak/>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w:t>
            </w:r>
            <w:r>
              <w:rPr>
                <w:rFonts w:ascii="Arial" w:eastAsia="Times New Roman" w:hAnsi="Arial" w:cs="Arial"/>
                <w:lang w:eastAsia="ru-RU"/>
              </w:rPr>
              <w:lastRenderedPageBreak/>
              <w:t>анием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Организация выездно</w:t>
            </w:r>
            <w:r>
              <w:rPr>
                <w:rFonts w:ascii="Arial" w:eastAsia="Times New Roman" w:hAnsi="Arial" w:cs="Arial"/>
                <w:lang w:eastAsia="ru-RU"/>
              </w:rPr>
              <w:lastRenderedPageBreak/>
              <w:t>й школы для одарённых детей.</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Итого</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300,00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1.1.10.</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5.1.10</w:t>
            </w:r>
          </w:p>
          <w:p w:rsidR="00332E98" w:rsidRDefault="00332E98">
            <w:pPr>
              <w:widowControl w:val="0"/>
              <w:tabs>
                <w:tab w:val="left" w:pos="709"/>
              </w:tabs>
              <w:ind w:left="-57" w:right="-57"/>
              <w:rPr>
                <w:rFonts w:ascii="Arial" w:hAnsi="Arial" w:cs="Arial"/>
              </w:rPr>
            </w:pPr>
            <w:r>
              <w:rPr>
                <w:rFonts w:ascii="Arial" w:hAnsi="Arial" w:cs="Arial"/>
                <w:lang w:eastAsia="ru-RU"/>
              </w:rPr>
              <w:t xml:space="preserve">Организация оздоровительной площадки на базе </w:t>
            </w:r>
            <w:r>
              <w:rPr>
                <w:rFonts w:ascii="Arial" w:hAnsi="Arial" w:cs="Arial"/>
                <w:lang w:eastAsia="ru-RU"/>
              </w:rPr>
              <w:lastRenderedPageBreak/>
              <w:t>МУДО Дворец детского (юношеского) творчества.</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w:t>
            </w:r>
            <w:r>
              <w:rPr>
                <w:rFonts w:ascii="Arial" w:eastAsia="Times New Roman" w:hAnsi="Arial" w:cs="Arial"/>
                <w:lang w:eastAsia="ru-RU"/>
              </w:rPr>
              <w:lastRenderedPageBreak/>
              <w:t>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оздоровительной площадки на базе </w:t>
            </w:r>
            <w:r>
              <w:rPr>
                <w:rFonts w:ascii="Arial" w:eastAsia="Times New Roman" w:hAnsi="Arial" w:cs="Arial"/>
                <w:lang w:eastAsia="ru-RU"/>
              </w:rPr>
              <w:lastRenderedPageBreak/>
              <w:t>МУДО Дворец детского (юношеского) творчества.</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w:t>
            </w:r>
            <w:r>
              <w:rPr>
                <w:rFonts w:ascii="Arial" w:hAnsi="Arial" w:cs="Arial"/>
                <w:lang w:eastAsia="ru-RU"/>
              </w:rPr>
              <w:lastRenderedPageBreak/>
              <w:t>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Итого</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1.1.11.</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5.1.11</w:t>
            </w:r>
          </w:p>
          <w:p w:rsidR="00332E98" w:rsidRDefault="00332E98">
            <w:pPr>
              <w:widowControl w:val="0"/>
              <w:tabs>
                <w:tab w:val="left" w:pos="709"/>
              </w:tabs>
              <w:ind w:left="-57" w:right="-57"/>
              <w:rPr>
                <w:rFonts w:ascii="Arial" w:hAnsi="Arial" w:cs="Arial"/>
              </w:rPr>
            </w:pPr>
            <w:r>
              <w:rPr>
                <w:rFonts w:ascii="Arial" w:hAnsi="Arial" w:cs="Arial"/>
                <w:lang w:eastAsia="ru-RU"/>
              </w:rPr>
              <w:t>Организация школьных лагерей с дневным пребыванием детей, обучающихся в общеобразовательны</w:t>
            </w:r>
            <w:r>
              <w:rPr>
                <w:rFonts w:ascii="Arial" w:hAnsi="Arial" w:cs="Arial"/>
                <w:lang w:eastAsia="ru-RU"/>
              </w:rPr>
              <w:lastRenderedPageBreak/>
              <w:t>х организациях городского  округа Люберцы.</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 xml:space="preserve">Управление образованием администрации городского округа Люберцы Московской </w:t>
            </w:r>
            <w:r>
              <w:rPr>
                <w:rFonts w:ascii="Arial" w:eastAsia="Times New Roman" w:hAnsi="Arial" w:cs="Arial"/>
                <w:lang w:eastAsia="ru-RU"/>
              </w:rPr>
              <w:lastRenderedPageBreak/>
              <w:t>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lastRenderedPageBreak/>
              <w:t xml:space="preserve">Организация школьных лагерей с дневным пребыванием детей, обучающихся в </w:t>
            </w:r>
            <w:r>
              <w:rPr>
                <w:rFonts w:ascii="Arial" w:eastAsia="Times New Roman" w:hAnsi="Arial" w:cs="Arial"/>
                <w:lang w:eastAsia="ru-RU"/>
              </w:rPr>
              <w:lastRenderedPageBreak/>
              <w:t>общеобразовательных организациях городского  округа Люберцы.</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бюджета Московской </w:t>
            </w:r>
            <w:r>
              <w:rPr>
                <w:rFonts w:ascii="Arial" w:hAnsi="Arial" w:cs="Arial"/>
                <w:lang w:eastAsia="ru-RU"/>
              </w:rPr>
              <w:lastRenderedPageBreak/>
              <w:t>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 xml:space="preserve">Средства  бюджета городского округа Люберцы </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15 483,89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75 419,45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15 483,89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15 483,89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14 483,89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14 483,89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Итого</w:t>
            </w:r>
          </w:p>
          <w:p w:rsidR="00332E98" w:rsidRDefault="00332E98">
            <w:pPr>
              <w:ind w:left="0"/>
              <w:jc w:val="both"/>
              <w:rPr>
                <w:rFonts w:ascii="Arial" w:hAnsi="Arial" w:cs="Arial"/>
                <w:lang w:eastAsia="ru-RU"/>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15 483,89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75 419,45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15 483,89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15 483,89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15 483,89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14 483,89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14 483,89</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426"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1.1.12</w:t>
            </w:r>
          </w:p>
        </w:tc>
        <w:tc>
          <w:tcPr>
            <w:tcW w:w="127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hAnsi="Arial" w:cs="Arial"/>
                <w:lang w:eastAsia="ru-RU"/>
              </w:rPr>
              <w:t>Мероприятие  5.1.12</w:t>
            </w:r>
          </w:p>
          <w:p w:rsidR="00332E98" w:rsidRDefault="00332E98">
            <w:pPr>
              <w:widowControl w:val="0"/>
              <w:tabs>
                <w:tab w:val="left" w:pos="709"/>
              </w:tabs>
              <w:ind w:left="-57" w:right="-57"/>
              <w:rPr>
                <w:rFonts w:ascii="Arial" w:hAnsi="Arial" w:cs="Arial"/>
              </w:rPr>
            </w:pPr>
            <w:r>
              <w:rPr>
                <w:rFonts w:ascii="Arial" w:hAnsi="Arial" w:cs="Arial"/>
                <w:lang w:eastAsia="ru-RU"/>
              </w:rPr>
              <w:t xml:space="preserve">Обеспечение расходов на организацию временной трудовой занятости детей и подростков  (проведение  работы ремонтных, создание трудовых </w:t>
            </w:r>
            <w:r>
              <w:rPr>
                <w:rFonts w:ascii="Arial" w:hAnsi="Arial" w:cs="Arial"/>
                <w:lang w:eastAsia="ru-RU"/>
              </w:rPr>
              <w:lastRenderedPageBreak/>
              <w:t>бригад).</w:t>
            </w: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01.01.2020 - 31.12.2024</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rPr>
            </w:pPr>
            <w:r>
              <w:rPr>
                <w:rFonts w:ascii="Arial" w:eastAsia="Times New Roman" w:hAnsi="Arial" w:cs="Arial"/>
                <w:lang w:eastAsia="ru-RU"/>
              </w:rPr>
              <w:t>Организация временной трудовой занятости подростков.</w:t>
            </w: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бюджета 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Средства  бюдже</w:t>
            </w:r>
            <w:r>
              <w:rPr>
                <w:rFonts w:ascii="Arial" w:hAnsi="Arial" w:cs="Arial"/>
                <w:lang w:eastAsia="ru-RU"/>
              </w:rPr>
              <w:lastRenderedPageBreak/>
              <w:t>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3"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lang w:eastAsia="ru-RU"/>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8 500,00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1 700,00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rPr>
            </w:pPr>
          </w:p>
        </w:tc>
      </w:tr>
      <w:tr w:rsidR="00332E98" w:rsidTr="00332E98">
        <w:tc>
          <w:tcPr>
            <w:tcW w:w="1701" w:type="dxa"/>
            <w:gridSpan w:val="2"/>
            <w:vMerge w:val="restart"/>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tcPr>
          <w:p w:rsidR="00332E98" w:rsidRDefault="00332E98">
            <w:pPr>
              <w:ind w:left="0"/>
              <w:jc w:val="both"/>
              <w:rPr>
                <w:rFonts w:ascii="Arial" w:hAnsi="Arial" w:cs="Arial"/>
              </w:rPr>
            </w:pPr>
            <w:r>
              <w:rPr>
                <w:rFonts w:ascii="Arial" w:hAnsi="Arial" w:cs="Arial"/>
                <w:lang w:eastAsia="ru-RU"/>
              </w:rPr>
              <w:t xml:space="preserve">ИТОГО ПО ПОДПРОГРАММЕ </w:t>
            </w:r>
          </w:p>
          <w:p w:rsidR="00332E98" w:rsidRDefault="00332E98">
            <w:pPr>
              <w:ind w:left="0"/>
              <w:jc w:val="center"/>
              <w:rPr>
                <w:rFonts w:ascii="Arial"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36 847,89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155 424,45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36 908,89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r>
      <w:tr w:rsidR="00332E98" w:rsidTr="00332E98">
        <w:tc>
          <w:tcPr>
            <w:tcW w:w="2976" w:type="dxa"/>
            <w:gridSpan w:val="2"/>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rPr>
            </w:pPr>
            <w:r>
              <w:rPr>
                <w:rFonts w:ascii="Arial" w:hAnsi="Arial" w:cs="Arial"/>
                <w:lang w:eastAsia="ru-RU"/>
              </w:rPr>
              <w:t>Средства Федерального бюджета</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r>
      <w:tr w:rsidR="00332E98" w:rsidTr="00332E98">
        <w:tc>
          <w:tcPr>
            <w:tcW w:w="2976" w:type="dxa"/>
            <w:gridSpan w:val="2"/>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rPr>
            </w:pPr>
            <w:r>
              <w:rPr>
                <w:rFonts w:ascii="Arial" w:hAnsi="Arial" w:cs="Arial"/>
                <w:lang w:eastAsia="ru-RU"/>
              </w:rPr>
              <w:t>Средства бюджета Московской области</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13 499,00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40 680,00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13 560,00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r>
      <w:tr w:rsidR="00332E98" w:rsidTr="00332E98">
        <w:tc>
          <w:tcPr>
            <w:tcW w:w="2976" w:type="dxa"/>
            <w:gridSpan w:val="2"/>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rPr>
            </w:pPr>
            <w:r>
              <w:rPr>
                <w:rFonts w:ascii="Arial" w:hAnsi="Arial" w:cs="Arial"/>
                <w:lang w:eastAsia="ru-RU"/>
              </w:rPr>
              <w:t>Средства  бюджета городского округа Люберцы</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114 744,45</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23 348,89</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lang w:eastAsia="ru-RU"/>
              </w:rPr>
            </w:pPr>
            <w:r>
              <w:rPr>
                <w:rFonts w:ascii="Arial" w:hAnsi="Arial" w:cs="Arial"/>
                <w:lang w:eastAsia="ru-RU"/>
              </w:rPr>
              <w:t>22 348,89</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r>
      <w:tr w:rsidR="00332E98" w:rsidTr="00332E98">
        <w:tc>
          <w:tcPr>
            <w:tcW w:w="2976" w:type="dxa"/>
            <w:gridSpan w:val="2"/>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lang w:eastAsia="ru-RU"/>
              </w:rPr>
            </w:pPr>
          </w:p>
        </w:tc>
        <w:tc>
          <w:tcPr>
            <w:tcW w:w="1843" w:type="dxa"/>
            <w:gridSpan w:val="2"/>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hAnsi="Arial" w:cs="Arial"/>
              </w:rPr>
            </w:pPr>
            <w:r>
              <w:rPr>
                <w:rFonts w:ascii="Arial" w:hAnsi="Arial" w:cs="Arial"/>
                <w:lang w:eastAsia="ru-RU"/>
              </w:rPr>
              <w:t>Внебюджетные источники</w:t>
            </w:r>
          </w:p>
          <w:p w:rsidR="00332E98" w:rsidRDefault="00332E98">
            <w:pPr>
              <w:ind w:left="0"/>
              <w:jc w:val="center"/>
              <w:rPr>
                <w:rFonts w:ascii="Arial" w:hAnsi="Arial" w:cs="Arial"/>
                <w:lang w:eastAsia="ru-RU"/>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rPr>
            </w:pPr>
            <w:r>
              <w:rPr>
                <w:rFonts w:ascii="Arial" w:hAnsi="Arial" w:cs="Arial"/>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hAnsi="Arial" w:cs="Arial"/>
                <w:lang w:eastAsia="ru-RU"/>
              </w:rPr>
            </w:pPr>
          </w:p>
        </w:tc>
      </w:tr>
    </w:tbl>
    <w:p w:rsidR="00332E98" w:rsidRDefault="00332E98" w:rsidP="00332E98">
      <w:pPr>
        <w:tabs>
          <w:tab w:val="left" w:pos="12525"/>
        </w:tabs>
        <w:ind w:right="141"/>
        <w:jc w:val="both"/>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Приложение 8</w:t>
      </w: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lastRenderedPageBreak/>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rsidP="00332E98">
      <w:pPr>
        <w:tabs>
          <w:tab w:val="left" w:pos="12525"/>
        </w:tabs>
        <w:ind w:right="141"/>
        <w:jc w:val="right"/>
        <w:rPr>
          <w:rFonts w:ascii="Arial" w:hAnsi="Arial" w:cs="Arial"/>
          <w:sz w:val="24"/>
          <w:szCs w:val="24"/>
        </w:rPr>
      </w:pPr>
    </w:p>
    <w:p w:rsidR="00332E98" w:rsidRDefault="00332E98" w:rsidP="00332E98">
      <w:pPr>
        <w:widowControl w:val="0"/>
        <w:tabs>
          <w:tab w:val="left" w:pos="709"/>
        </w:tabs>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332E98" w:rsidRDefault="00332E98" w:rsidP="00332E98">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32E98" w:rsidRDefault="00332E98" w:rsidP="00332E98">
      <w:pPr>
        <w:tabs>
          <w:tab w:val="left" w:pos="12525"/>
        </w:tabs>
        <w:ind w:right="141"/>
        <w:jc w:val="right"/>
        <w:rPr>
          <w:rFonts w:ascii="Arial" w:hAnsi="Arial" w:cs="Arial"/>
          <w:sz w:val="24"/>
          <w:szCs w:val="24"/>
        </w:rPr>
      </w:pPr>
    </w:p>
    <w:tbl>
      <w:tblPr>
        <w:tblW w:w="0" w:type="auto"/>
        <w:tblInd w:w="108" w:type="dxa"/>
        <w:tblLayout w:type="fixed"/>
        <w:tblLook w:val="04A0" w:firstRow="1" w:lastRow="0" w:firstColumn="1" w:lastColumn="0" w:noHBand="0" w:noVBand="1"/>
      </w:tblPr>
      <w:tblGrid>
        <w:gridCol w:w="2494"/>
        <w:gridCol w:w="1940"/>
        <w:gridCol w:w="2856"/>
        <w:gridCol w:w="1287"/>
        <w:gridCol w:w="1285"/>
        <w:gridCol w:w="1287"/>
        <w:gridCol w:w="1287"/>
        <w:gridCol w:w="1287"/>
        <w:gridCol w:w="1291"/>
      </w:tblGrid>
      <w:tr w:rsidR="00332E98" w:rsidTr="00332E98">
        <w:trPr>
          <w:trHeight w:val="20"/>
        </w:trPr>
        <w:tc>
          <w:tcPr>
            <w:tcW w:w="249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Муниципальный заказчик подпрограммы</w:t>
            </w:r>
          </w:p>
        </w:tc>
        <w:tc>
          <w:tcPr>
            <w:tcW w:w="12520" w:type="dxa"/>
            <w:gridSpan w:val="8"/>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332E98" w:rsidTr="00332E98">
        <w:trPr>
          <w:trHeight w:val="20"/>
        </w:trPr>
        <w:tc>
          <w:tcPr>
            <w:tcW w:w="2494"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Источники финансирования подпрограммы по годам реализации и</w:t>
            </w:r>
            <w:r>
              <w:rPr>
                <w:rFonts w:ascii="Arial" w:eastAsia="Times New Roman" w:hAnsi="Arial" w:cs="Arial"/>
                <w:sz w:val="24"/>
                <w:szCs w:val="24"/>
              </w:rPr>
              <w:br/>
              <w:t>главным распорядителям бюджетных средств, в том числе по годам:</w:t>
            </w: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t>средств</w:t>
            </w:r>
          </w:p>
        </w:tc>
        <w:tc>
          <w:tcPr>
            <w:tcW w:w="2856"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Источник финансирования</w:t>
            </w:r>
          </w:p>
        </w:tc>
        <w:tc>
          <w:tcPr>
            <w:tcW w:w="7724" w:type="dxa"/>
            <w:gridSpan w:val="6"/>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Расходы (тыс. рублей)</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2020 год</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2021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2022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2023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2024 год</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Итого</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t>Московской области</w:t>
            </w:r>
          </w:p>
        </w:tc>
        <w:tc>
          <w:tcPr>
            <w:tcW w:w="285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Всего:  </w:t>
            </w:r>
          </w:p>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 том числе:</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бюджета городского округа Люберцы</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rPr>
              <w:t>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федерального бюджета</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Внебюджетные источники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spacing w:line="276" w:lineRule="auto"/>
              <w:ind w:left="0"/>
              <w:jc w:val="center"/>
              <w:rPr>
                <w:rFonts w:ascii="Arial" w:hAnsi="Arial" w:cs="Arial"/>
                <w:sz w:val="24"/>
                <w:szCs w:val="24"/>
              </w:rPr>
            </w:pPr>
            <w:r>
              <w:rPr>
                <w:rFonts w:ascii="Arial" w:eastAsia="Times New Roman" w:hAnsi="Arial" w:cs="Arial"/>
                <w:sz w:val="24"/>
                <w:szCs w:val="24"/>
              </w:rPr>
              <w:t>0</w:t>
            </w:r>
          </w:p>
        </w:tc>
      </w:tr>
    </w:tbl>
    <w:p w:rsidR="00332E98" w:rsidRDefault="00332E98" w:rsidP="00332E98">
      <w:pPr>
        <w:tabs>
          <w:tab w:val="left" w:pos="12525"/>
        </w:tabs>
        <w:ind w:right="141"/>
        <w:jc w:val="both"/>
        <w:rPr>
          <w:rFonts w:ascii="Arial" w:hAnsi="Arial" w:cs="Arial"/>
          <w:sz w:val="24"/>
          <w:szCs w:val="24"/>
        </w:rPr>
      </w:pPr>
    </w:p>
    <w:p w:rsidR="00332E98" w:rsidRDefault="00332E98" w:rsidP="00332E98">
      <w:pPr>
        <w:widowControl w:val="0"/>
        <w:tabs>
          <w:tab w:val="left" w:pos="709"/>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VIII</w:t>
      </w:r>
      <w:r>
        <w:rPr>
          <w:rFonts w:ascii="Arial" w:eastAsia="Times New Roman" w:hAnsi="Arial" w:cs="Arial"/>
          <w:b/>
          <w:sz w:val="24"/>
          <w:szCs w:val="24"/>
          <w:lang w:eastAsia="ru-RU"/>
        </w:rPr>
        <w:t xml:space="preserve">  </w:t>
      </w:r>
      <w:r>
        <w:rPr>
          <w:rFonts w:ascii="Arial" w:hAnsi="Arial" w:cs="Arial"/>
          <w:b/>
          <w:bCs/>
          <w:color w:val="000000"/>
          <w:sz w:val="24"/>
          <w:szCs w:val="24"/>
        </w:rPr>
        <w:t>«Развитие трудовых ресурсов и охраны труда»</w:t>
      </w:r>
    </w:p>
    <w:p w:rsidR="00332E98" w:rsidRDefault="00332E98" w:rsidP="00332E98">
      <w:pPr>
        <w:tabs>
          <w:tab w:val="left" w:pos="12525"/>
        </w:tabs>
        <w:ind w:right="141"/>
        <w:jc w:val="center"/>
        <w:rPr>
          <w:rFonts w:ascii="Arial" w:hAnsi="Arial" w:cs="Arial"/>
          <w:sz w:val="24"/>
          <w:szCs w:val="24"/>
        </w:rPr>
      </w:pPr>
    </w:p>
    <w:p w:rsidR="00332E98" w:rsidRDefault="00332E98" w:rsidP="00332E98">
      <w:pPr>
        <w:ind w:left="0" w:firstLine="709"/>
        <w:jc w:val="both"/>
        <w:rPr>
          <w:rFonts w:ascii="Arial" w:hAnsi="Arial" w:cs="Arial"/>
          <w:sz w:val="24"/>
          <w:szCs w:val="24"/>
        </w:rPr>
      </w:pPr>
      <w:r>
        <w:rPr>
          <w:rFonts w:ascii="Arial" w:eastAsia="Times New Roman" w:hAnsi="Arial" w:cs="Arial"/>
          <w:sz w:val="24"/>
          <w:szCs w:val="24"/>
          <w:lang w:eastAsia="ru-RU"/>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332E98" w:rsidRDefault="00332E98" w:rsidP="00332E98">
      <w:pPr>
        <w:widowControl w:val="0"/>
        <w:ind w:left="0" w:firstLine="709"/>
        <w:jc w:val="both"/>
        <w:rPr>
          <w:rFonts w:ascii="Arial" w:hAnsi="Arial" w:cs="Arial"/>
          <w:sz w:val="24"/>
          <w:szCs w:val="24"/>
        </w:rPr>
      </w:pPr>
      <w:r>
        <w:rPr>
          <w:rFonts w:ascii="Arial" w:eastAsia="Times New Roman" w:hAnsi="Arial" w:cs="Arial"/>
          <w:sz w:val="24"/>
          <w:szCs w:val="24"/>
          <w:lang w:eastAsia="ru-RU"/>
        </w:rPr>
        <w:lastRenderedPageBreak/>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332E98" w:rsidRDefault="00332E98" w:rsidP="00332E98">
      <w:pPr>
        <w:ind w:left="0" w:firstLine="709"/>
        <w:jc w:val="both"/>
        <w:rPr>
          <w:rFonts w:ascii="Arial" w:hAnsi="Arial" w:cs="Arial"/>
          <w:sz w:val="24"/>
          <w:szCs w:val="24"/>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332E98" w:rsidRDefault="00332E98" w:rsidP="00332E98">
      <w:pPr>
        <w:ind w:left="0" w:firstLine="709"/>
        <w:jc w:val="both"/>
        <w:rPr>
          <w:rFonts w:ascii="Arial" w:hAnsi="Arial" w:cs="Arial"/>
          <w:sz w:val="24"/>
          <w:szCs w:val="24"/>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332E98" w:rsidRDefault="00332E98" w:rsidP="00332E98">
      <w:pPr>
        <w:ind w:left="0" w:firstLine="540"/>
        <w:jc w:val="both"/>
        <w:rPr>
          <w:rFonts w:ascii="Arial" w:hAnsi="Arial" w:cs="Arial"/>
          <w:sz w:val="24"/>
          <w:szCs w:val="24"/>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332E98" w:rsidRDefault="00332E98" w:rsidP="00332E98">
      <w:pPr>
        <w:ind w:left="0" w:firstLine="540"/>
        <w:jc w:val="both"/>
        <w:rPr>
          <w:rFonts w:ascii="Arial" w:hAnsi="Arial" w:cs="Arial"/>
          <w:sz w:val="24"/>
          <w:szCs w:val="24"/>
        </w:rPr>
      </w:pPr>
      <w:r>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332E98" w:rsidRDefault="00332E98" w:rsidP="00332E98">
      <w:pPr>
        <w:ind w:left="0" w:firstLine="540"/>
        <w:jc w:val="both"/>
        <w:rPr>
          <w:rFonts w:ascii="Arial" w:hAnsi="Arial" w:cs="Arial"/>
          <w:sz w:val="24"/>
          <w:szCs w:val="24"/>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332E98" w:rsidRDefault="00332E98" w:rsidP="00332E98">
      <w:pPr>
        <w:tabs>
          <w:tab w:val="left" w:pos="12525"/>
        </w:tabs>
        <w:ind w:right="141"/>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Приложение 9</w:t>
      </w:r>
    </w:p>
    <w:p w:rsidR="00332E98" w:rsidRDefault="00332E98" w:rsidP="00332E98">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rsidP="00332E98">
      <w:pPr>
        <w:ind w:firstLine="567"/>
        <w:jc w:val="center"/>
        <w:rPr>
          <w:rFonts w:ascii="Arial" w:hAnsi="Arial" w:cs="Arial"/>
          <w:b/>
          <w:bCs/>
          <w:color w:val="000000"/>
          <w:sz w:val="24"/>
          <w:szCs w:val="24"/>
        </w:rPr>
      </w:pPr>
    </w:p>
    <w:p w:rsidR="00332E98" w:rsidRDefault="00332E98" w:rsidP="00332E98">
      <w:pPr>
        <w:ind w:firstLine="567"/>
        <w:jc w:val="center"/>
        <w:rPr>
          <w:rFonts w:ascii="Arial" w:hAnsi="Arial" w:cs="Arial"/>
          <w:sz w:val="24"/>
          <w:szCs w:val="24"/>
        </w:rPr>
      </w:pPr>
      <w:r>
        <w:rPr>
          <w:rFonts w:ascii="Arial" w:hAnsi="Arial" w:cs="Arial"/>
          <w:b/>
          <w:bCs/>
          <w:color w:val="000000"/>
          <w:sz w:val="24"/>
          <w:szCs w:val="24"/>
        </w:rPr>
        <w:t xml:space="preserve">Перечень мероприятий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332E98" w:rsidRDefault="00332E98" w:rsidP="00332E98">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32E98" w:rsidRDefault="00332E98" w:rsidP="00332E98">
      <w:pPr>
        <w:ind w:left="0"/>
        <w:jc w:val="center"/>
        <w:rPr>
          <w:rFonts w:ascii="Arial" w:eastAsia="Times New Roman" w:hAnsi="Arial" w:cs="Arial"/>
          <w:sz w:val="24"/>
          <w:szCs w:val="24"/>
          <w:lang w:eastAsia="ru-RU"/>
        </w:rPr>
      </w:pPr>
    </w:p>
    <w:tbl>
      <w:tblPr>
        <w:tblW w:w="0" w:type="auto"/>
        <w:tblInd w:w="108" w:type="dxa"/>
        <w:tblLayout w:type="fixed"/>
        <w:tblLook w:val="04A0" w:firstRow="1" w:lastRow="0" w:firstColumn="1" w:lastColumn="0" w:noHBand="0" w:noVBand="1"/>
      </w:tblPr>
      <w:tblGrid>
        <w:gridCol w:w="559"/>
        <w:gridCol w:w="1710"/>
        <w:gridCol w:w="1418"/>
        <w:gridCol w:w="849"/>
        <w:gridCol w:w="857"/>
        <w:gridCol w:w="1000"/>
        <w:gridCol w:w="936"/>
        <w:gridCol w:w="15"/>
        <w:gridCol w:w="6"/>
        <w:gridCol w:w="9"/>
        <w:gridCol w:w="1041"/>
        <w:gridCol w:w="868"/>
        <w:gridCol w:w="32"/>
        <w:gridCol w:w="933"/>
        <w:gridCol w:w="45"/>
        <w:gridCol w:w="1010"/>
        <w:gridCol w:w="1674"/>
        <w:gridCol w:w="2064"/>
      </w:tblGrid>
      <w:tr w:rsidR="00332E98" w:rsidTr="00332E98">
        <w:trPr>
          <w:trHeight w:val="375"/>
        </w:trPr>
        <w:tc>
          <w:tcPr>
            <w:tcW w:w="55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w:t>
            </w:r>
          </w:p>
          <w:p w:rsidR="00332E98" w:rsidRDefault="00332E98">
            <w:pPr>
              <w:ind w:left="0"/>
              <w:jc w:val="center"/>
              <w:rPr>
                <w:rFonts w:ascii="Arial" w:hAnsi="Arial" w:cs="Arial"/>
                <w:sz w:val="24"/>
                <w:szCs w:val="24"/>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10"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Мероприятия  подпрограммы</w:t>
            </w:r>
          </w:p>
        </w:tc>
        <w:tc>
          <w:tcPr>
            <w:tcW w:w="1418"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849"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857"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 xml:space="preserve">Объем финансирования в 2019 </w:t>
            </w:r>
            <w:r>
              <w:rPr>
                <w:rFonts w:ascii="Arial" w:eastAsia="Times New Roman" w:hAnsi="Arial" w:cs="Arial"/>
                <w:sz w:val="24"/>
                <w:szCs w:val="24"/>
                <w:lang w:eastAsia="ru-RU"/>
              </w:rPr>
              <w:lastRenderedPageBreak/>
              <w:t xml:space="preserve">году (тыс. </w:t>
            </w:r>
            <w:proofErr w:type="spellStart"/>
            <w:r>
              <w:rPr>
                <w:rFonts w:ascii="Arial" w:eastAsia="Times New Roman" w:hAnsi="Arial" w:cs="Arial"/>
                <w:sz w:val="24"/>
                <w:szCs w:val="24"/>
                <w:lang w:eastAsia="ru-RU"/>
              </w:rPr>
              <w:t>руб</w:t>
            </w:r>
            <w:proofErr w:type="spellEnd"/>
            <w:r>
              <w:rPr>
                <w:rFonts w:ascii="Arial" w:eastAsia="Times New Roman" w:hAnsi="Arial" w:cs="Arial"/>
                <w:sz w:val="24"/>
                <w:szCs w:val="24"/>
                <w:lang w:eastAsia="ru-RU"/>
              </w:rPr>
              <w:t>)</w:t>
            </w:r>
          </w:p>
        </w:tc>
        <w:tc>
          <w:tcPr>
            <w:tcW w:w="1000"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lastRenderedPageBreak/>
              <w:t>Всего,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4895" w:type="dxa"/>
            <w:gridSpan w:val="10"/>
            <w:tcBorders>
              <w:top w:val="single" w:sz="4" w:space="0" w:color="000000"/>
              <w:left w:val="nil"/>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подпрограммы</w:t>
            </w:r>
          </w:p>
        </w:tc>
        <w:tc>
          <w:tcPr>
            <w:tcW w:w="2064"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 xml:space="preserve">Результаты выполнения </w:t>
            </w:r>
          </w:p>
          <w:p w:rsidR="00332E98" w:rsidRDefault="00332E98">
            <w:pPr>
              <w:ind w:left="0"/>
              <w:rPr>
                <w:rFonts w:ascii="Arial" w:hAnsi="Arial" w:cs="Arial"/>
                <w:sz w:val="24"/>
                <w:szCs w:val="24"/>
              </w:rPr>
            </w:pPr>
            <w:r>
              <w:rPr>
                <w:rFonts w:ascii="Arial" w:eastAsia="Times New Roman" w:hAnsi="Arial" w:cs="Arial"/>
                <w:sz w:val="24"/>
                <w:szCs w:val="24"/>
                <w:lang w:eastAsia="ru-RU"/>
              </w:rPr>
              <w:t>мероприятия</w:t>
            </w:r>
          </w:p>
          <w:p w:rsidR="00332E98" w:rsidRDefault="00332E98">
            <w:pPr>
              <w:ind w:left="0"/>
              <w:rPr>
                <w:rFonts w:ascii="Arial" w:hAnsi="Arial" w:cs="Arial"/>
                <w:sz w:val="24"/>
                <w:szCs w:val="24"/>
              </w:rPr>
            </w:pPr>
            <w:r>
              <w:rPr>
                <w:rFonts w:ascii="Arial" w:eastAsia="Times New Roman" w:hAnsi="Arial" w:cs="Arial"/>
                <w:sz w:val="24"/>
                <w:szCs w:val="24"/>
                <w:lang w:eastAsia="ru-RU"/>
              </w:rPr>
              <w:t>подпрограммы</w:t>
            </w:r>
          </w:p>
        </w:tc>
      </w:tr>
      <w:tr w:rsidR="00332E98" w:rsidTr="00332E98">
        <w:trPr>
          <w:trHeight w:val="795"/>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1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26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0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966" w:type="dxa"/>
            <w:gridSpan w:val="4"/>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2020</w:t>
            </w:r>
          </w:p>
        </w:tc>
        <w:tc>
          <w:tcPr>
            <w:tcW w:w="1041"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2021</w:t>
            </w:r>
          </w:p>
        </w:tc>
        <w:tc>
          <w:tcPr>
            <w:tcW w:w="90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2022</w:t>
            </w:r>
          </w:p>
        </w:tc>
        <w:tc>
          <w:tcPr>
            <w:tcW w:w="978"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2023</w:t>
            </w:r>
          </w:p>
        </w:tc>
        <w:tc>
          <w:tcPr>
            <w:tcW w:w="101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2024</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c>
          <w:tcPr>
            <w:tcW w:w="206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77"/>
        </w:trPr>
        <w:tc>
          <w:tcPr>
            <w:tcW w:w="559" w:type="dxa"/>
            <w:tcBorders>
              <w:top w:val="nil"/>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lastRenderedPageBreak/>
              <w:t>1</w:t>
            </w:r>
          </w:p>
        </w:tc>
        <w:tc>
          <w:tcPr>
            <w:tcW w:w="1710" w:type="dxa"/>
            <w:tcBorders>
              <w:top w:val="nil"/>
              <w:left w:val="single" w:sz="4" w:space="0" w:color="000000"/>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2</w:t>
            </w:r>
          </w:p>
        </w:tc>
        <w:tc>
          <w:tcPr>
            <w:tcW w:w="1418" w:type="dxa"/>
            <w:tcBorders>
              <w:top w:val="nil"/>
              <w:left w:val="nil"/>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3</w:t>
            </w:r>
          </w:p>
        </w:tc>
        <w:tc>
          <w:tcPr>
            <w:tcW w:w="84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4</w:t>
            </w:r>
          </w:p>
        </w:tc>
        <w:tc>
          <w:tcPr>
            <w:tcW w:w="857" w:type="dxa"/>
            <w:tcBorders>
              <w:top w:val="nil"/>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5</w:t>
            </w:r>
          </w:p>
        </w:tc>
        <w:tc>
          <w:tcPr>
            <w:tcW w:w="1000" w:type="dxa"/>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6</w:t>
            </w:r>
          </w:p>
        </w:tc>
        <w:tc>
          <w:tcPr>
            <w:tcW w:w="966" w:type="dxa"/>
            <w:gridSpan w:val="4"/>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7</w:t>
            </w:r>
          </w:p>
        </w:tc>
        <w:tc>
          <w:tcPr>
            <w:tcW w:w="1041" w:type="dxa"/>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8</w:t>
            </w:r>
          </w:p>
        </w:tc>
        <w:tc>
          <w:tcPr>
            <w:tcW w:w="900" w:type="dxa"/>
            <w:gridSpan w:val="2"/>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9</w:t>
            </w:r>
          </w:p>
        </w:tc>
        <w:tc>
          <w:tcPr>
            <w:tcW w:w="978" w:type="dxa"/>
            <w:gridSpan w:val="2"/>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10</w:t>
            </w:r>
          </w:p>
        </w:tc>
        <w:tc>
          <w:tcPr>
            <w:tcW w:w="1010" w:type="dxa"/>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11</w:t>
            </w:r>
          </w:p>
        </w:tc>
        <w:tc>
          <w:tcPr>
            <w:tcW w:w="1674" w:type="dxa"/>
            <w:tcBorders>
              <w:top w:val="nil"/>
              <w:left w:val="nil"/>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12</w:t>
            </w:r>
          </w:p>
        </w:tc>
        <w:tc>
          <w:tcPr>
            <w:tcW w:w="2064" w:type="dxa"/>
            <w:tcBorders>
              <w:top w:val="nil"/>
              <w:left w:val="nil"/>
              <w:bottom w:val="single" w:sz="4" w:space="0" w:color="000000"/>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13</w:t>
            </w:r>
          </w:p>
        </w:tc>
      </w:tr>
      <w:tr w:rsidR="00332E98" w:rsidTr="00332E98">
        <w:trPr>
          <w:trHeight w:val="677"/>
        </w:trPr>
        <w:tc>
          <w:tcPr>
            <w:tcW w:w="559" w:type="dxa"/>
            <w:tcBorders>
              <w:top w:val="nil"/>
              <w:left w:val="single" w:sz="4" w:space="0" w:color="000000"/>
              <w:bottom w:val="nil"/>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1.</w:t>
            </w:r>
          </w:p>
        </w:tc>
        <w:tc>
          <w:tcPr>
            <w:tcW w:w="1710" w:type="dxa"/>
            <w:vMerge w:val="restart"/>
            <w:tcBorders>
              <w:top w:val="nil"/>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b/>
                <w:sz w:val="24"/>
                <w:szCs w:val="24"/>
                <w:lang w:eastAsia="ru-RU"/>
              </w:rPr>
              <w:t>Основное мероприятие 01</w:t>
            </w:r>
          </w:p>
          <w:p w:rsidR="00332E98" w:rsidRDefault="00332E98">
            <w:pPr>
              <w:ind w:left="0"/>
              <w:rPr>
                <w:rFonts w:ascii="Arial" w:hAnsi="Arial" w:cs="Arial"/>
                <w:sz w:val="24"/>
                <w:szCs w:val="24"/>
              </w:rPr>
            </w:pPr>
            <w:r>
              <w:rPr>
                <w:rFonts w:ascii="Arial" w:eastAsia="Times New Roman" w:hAnsi="Arial" w:cs="Arial"/>
                <w:sz w:val="24"/>
                <w:szCs w:val="24"/>
                <w:lang w:eastAsia="ru-RU"/>
              </w:rPr>
              <w:t>Профилактика производственного травматизма</w:t>
            </w: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t>Средства федерального бюджета</w:t>
            </w:r>
          </w:p>
        </w:tc>
        <w:tc>
          <w:tcPr>
            <w:tcW w:w="84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01.01.2020- 31.12.2024</w:t>
            </w:r>
          </w:p>
        </w:tc>
        <w:tc>
          <w:tcPr>
            <w:tcW w:w="857" w:type="dxa"/>
            <w:tcBorders>
              <w:top w:val="nil"/>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nil"/>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2064" w:type="dxa"/>
            <w:vMerge w:val="restart"/>
            <w:tcBorders>
              <w:top w:val="nil"/>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Создание здоровых и безопасных условий труда на рабочих местах муниципальных организаций.</w:t>
            </w:r>
            <w:r>
              <w:rPr>
                <w:rFonts w:ascii="Arial" w:eastAsia="Times New Roman" w:hAnsi="Arial" w:cs="Arial"/>
                <w:sz w:val="24"/>
                <w:szCs w:val="24"/>
                <w:lang w:eastAsia="ru-RU"/>
              </w:rPr>
              <w:br/>
              <w:t>Отсутствие производственного травматизма со смертельным исходом в муниципальных организациях</w:t>
            </w:r>
          </w:p>
        </w:tc>
      </w:tr>
      <w:tr w:rsidR="00332E98" w:rsidTr="00332E98">
        <w:trPr>
          <w:trHeight w:val="896"/>
        </w:trPr>
        <w:tc>
          <w:tcPr>
            <w:tcW w:w="559" w:type="dxa"/>
            <w:vMerge w:val="restart"/>
            <w:tcBorders>
              <w:top w:val="nil"/>
              <w:left w:val="single" w:sz="4" w:space="0" w:color="000000"/>
              <w:bottom w:val="single" w:sz="4" w:space="0" w:color="000000"/>
              <w:right w:val="single" w:sz="4" w:space="0" w:color="000000"/>
            </w:tcBorders>
          </w:tcPr>
          <w:p w:rsidR="00332E98" w:rsidRDefault="00332E98">
            <w:pPr>
              <w:ind w:left="0"/>
              <w:jc w:val="center"/>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940"/>
        </w:trPr>
        <w:tc>
          <w:tcPr>
            <w:tcW w:w="559"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455"/>
        </w:trPr>
        <w:tc>
          <w:tcPr>
            <w:tcW w:w="559"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420"/>
        </w:trPr>
        <w:tc>
          <w:tcPr>
            <w:tcW w:w="559"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Итого:</w:t>
            </w: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70"/>
        </w:trPr>
        <w:tc>
          <w:tcPr>
            <w:tcW w:w="55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val="en-US" w:eastAsia="ru-RU"/>
              </w:rPr>
              <w:t>1</w:t>
            </w:r>
            <w:r>
              <w:rPr>
                <w:rFonts w:ascii="Arial" w:eastAsia="Times New Roman" w:hAnsi="Arial" w:cs="Arial"/>
                <w:sz w:val="24"/>
                <w:szCs w:val="24"/>
                <w:lang w:eastAsia="ru-RU"/>
              </w:rPr>
              <w:t>.1</w:t>
            </w:r>
          </w:p>
        </w:tc>
        <w:tc>
          <w:tcPr>
            <w:tcW w:w="1710" w:type="dxa"/>
            <w:vMerge w:val="restart"/>
            <w:tcBorders>
              <w:top w:val="nil"/>
              <w:left w:val="single" w:sz="4" w:space="0" w:color="000000"/>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Мероприятие 1.1</w:t>
            </w:r>
          </w:p>
          <w:p w:rsidR="00332E98" w:rsidRDefault="00332E98">
            <w:pPr>
              <w:ind w:left="0"/>
              <w:jc w:val="both"/>
              <w:rPr>
                <w:rFonts w:ascii="Arial" w:hAnsi="Arial" w:cs="Arial"/>
                <w:sz w:val="24"/>
                <w:szCs w:val="24"/>
              </w:rPr>
            </w:pPr>
            <w:r>
              <w:rPr>
                <w:rFonts w:ascii="Arial" w:hAnsi="Arial" w:cs="Arial"/>
                <w:sz w:val="24"/>
                <w:szCs w:val="24"/>
                <w:lang w:eastAsia="ru-RU"/>
              </w:rPr>
              <w:t>Мероприятия по участию в расследовании несчастных случаев с тяжелыми последствия</w:t>
            </w:r>
            <w:r>
              <w:rPr>
                <w:rFonts w:ascii="Arial" w:hAnsi="Arial" w:cs="Arial"/>
                <w:sz w:val="24"/>
                <w:szCs w:val="24"/>
                <w:lang w:eastAsia="ru-RU"/>
              </w:rPr>
              <w:lastRenderedPageBreak/>
              <w:t xml:space="preserve">ми </w:t>
            </w:r>
            <w:proofErr w:type="gramStart"/>
            <w:r>
              <w:rPr>
                <w:rFonts w:ascii="Arial" w:hAnsi="Arial" w:cs="Arial"/>
                <w:sz w:val="24"/>
                <w:szCs w:val="24"/>
                <w:lang w:eastAsia="ru-RU"/>
              </w:rPr>
              <w:t>представителей органов местного самоуправления муниципальных образований Московской области</w:t>
            </w:r>
            <w:proofErr w:type="gramEnd"/>
            <w:r>
              <w:rPr>
                <w:rFonts w:ascii="Arial" w:hAnsi="Arial" w:cs="Arial"/>
                <w:sz w:val="24"/>
                <w:szCs w:val="24"/>
                <w:lang w:eastAsia="ru-RU"/>
              </w:rPr>
              <w:t xml:space="preserve"> и центральных исполнительных органов государственной власти Московской области</w:t>
            </w: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lastRenderedPageBreak/>
              <w:t>Средства федерального бюджета</w:t>
            </w:r>
          </w:p>
        </w:tc>
        <w:tc>
          <w:tcPr>
            <w:tcW w:w="849" w:type="dxa"/>
            <w:vMerge w:val="restart"/>
            <w:tcBorders>
              <w:top w:val="single" w:sz="4" w:space="0" w:color="000000"/>
              <w:left w:val="nil"/>
              <w:bottom w:val="single" w:sz="4" w:space="0" w:color="000000"/>
              <w:right w:val="nil"/>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01.01.2020- 31.12.2024</w:t>
            </w:r>
          </w:p>
        </w:tc>
        <w:tc>
          <w:tcPr>
            <w:tcW w:w="857" w:type="dxa"/>
            <w:tcBorders>
              <w:top w:val="nil"/>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nil"/>
              <w:left w:val="nil"/>
              <w:bottom w:val="nil"/>
              <w:right w:val="single" w:sz="4" w:space="0" w:color="000000"/>
            </w:tcBorders>
            <w:vAlign w:val="center"/>
            <w:hideMark/>
          </w:tcPr>
          <w:p w:rsidR="00332E98" w:rsidRDefault="00332E98">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2064" w:type="dxa"/>
            <w:vMerge w:val="restart"/>
            <w:tcBorders>
              <w:top w:val="nil"/>
              <w:left w:val="single" w:sz="4" w:space="0" w:color="000000"/>
              <w:bottom w:val="nil"/>
              <w:right w:val="single" w:sz="4" w:space="0" w:color="000000"/>
            </w:tcBorders>
            <w:vAlign w:val="center"/>
          </w:tcPr>
          <w:p w:rsidR="00332E98" w:rsidRDefault="00332E98">
            <w:pPr>
              <w:ind w:left="0"/>
              <w:rPr>
                <w:rFonts w:ascii="Arial" w:hAnsi="Arial" w:cs="Arial"/>
                <w:sz w:val="24"/>
                <w:szCs w:val="24"/>
              </w:rPr>
            </w:pPr>
            <w:r>
              <w:rPr>
                <w:rFonts w:ascii="Arial" w:eastAsia="Times New Roman" w:hAnsi="Arial" w:cs="Arial"/>
                <w:sz w:val="24"/>
                <w:szCs w:val="24"/>
                <w:lang w:eastAsia="ru-RU"/>
              </w:rPr>
              <w:t>Информационная справка о состоянии производственного травматизма</w:t>
            </w:r>
          </w:p>
          <w:p w:rsidR="00332E98" w:rsidRDefault="00332E98">
            <w:pPr>
              <w:ind w:left="0"/>
              <w:rPr>
                <w:rFonts w:ascii="Arial" w:eastAsia="Times New Roman" w:hAnsi="Arial" w:cs="Arial"/>
                <w:sz w:val="24"/>
                <w:szCs w:val="24"/>
                <w:lang w:eastAsia="ru-RU"/>
              </w:rPr>
            </w:pPr>
          </w:p>
        </w:tc>
      </w:tr>
      <w:tr w:rsidR="00332E98" w:rsidTr="00332E98">
        <w:trPr>
          <w:trHeight w:val="70"/>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tcPr>
          <w:p w:rsidR="00332E98" w:rsidRDefault="00332E98">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p w:rsidR="00332E98" w:rsidRDefault="00332E98">
            <w:pPr>
              <w:ind w:left="0"/>
              <w:jc w:val="both"/>
              <w:rPr>
                <w:rFonts w:ascii="Arial" w:hAnsi="Arial" w:cs="Arial"/>
                <w:sz w:val="24"/>
                <w:szCs w:val="24"/>
                <w:lang w:eastAsia="ru-RU"/>
              </w:rPr>
            </w:pPr>
          </w:p>
        </w:tc>
        <w:tc>
          <w:tcPr>
            <w:tcW w:w="849" w:type="dxa"/>
            <w:vMerge/>
            <w:tcBorders>
              <w:top w:val="single" w:sz="4" w:space="0" w:color="000000"/>
              <w:left w:val="nil"/>
              <w:bottom w:val="single" w:sz="4" w:space="0" w:color="000000"/>
              <w:right w:val="nil"/>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1"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6" w:type="dxa"/>
            <w:gridSpan w:val="3"/>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0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78"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1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nil"/>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nil"/>
              <w:left w:val="single" w:sz="4" w:space="0" w:color="000000"/>
              <w:bottom w:val="nil"/>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r>
      <w:tr w:rsidR="00332E98" w:rsidTr="00332E98">
        <w:trPr>
          <w:trHeight w:val="1223"/>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849" w:type="dxa"/>
            <w:vMerge/>
            <w:tcBorders>
              <w:top w:val="single" w:sz="4" w:space="0" w:color="000000"/>
              <w:left w:val="nil"/>
              <w:bottom w:val="single" w:sz="4" w:space="0" w:color="000000"/>
              <w:right w:val="nil"/>
            </w:tcBorders>
            <w:vAlign w:val="center"/>
            <w:hideMark/>
          </w:tcPr>
          <w:p w:rsidR="00332E98" w:rsidRDefault="00332E98">
            <w:pPr>
              <w:suppressAutoHyphens w:val="0"/>
              <w:ind w:left="0"/>
              <w:rPr>
                <w:rFonts w:ascii="Arial" w:hAnsi="Arial" w:cs="Arial"/>
                <w:sz w:val="24"/>
                <w:szCs w:val="24"/>
              </w:rPr>
            </w:pPr>
          </w:p>
        </w:tc>
        <w:tc>
          <w:tcPr>
            <w:tcW w:w="85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nil"/>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064" w:type="dxa"/>
            <w:tcBorders>
              <w:top w:val="nil"/>
              <w:left w:val="single" w:sz="4" w:space="0" w:color="000000"/>
              <w:bottom w:val="nil"/>
              <w:right w:val="single" w:sz="4" w:space="0" w:color="000000"/>
            </w:tcBorders>
            <w:vAlign w:val="center"/>
          </w:tcPr>
          <w:p w:rsidR="00332E98" w:rsidRDefault="00332E98">
            <w:pPr>
              <w:ind w:left="0"/>
              <w:rPr>
                <w:rFonts w:ascii="Arial" w:eastAsia="Times New Roman" w:hAnsi="Arial" w:cs="Arial"/>
                <w:sz w:val="24"/>
                <w:szCs w:val="24"/>
                <w:lang w:eastAsia="ru-RU"/>
              </w:rPr>
            </w:pPr>
          </w:p>
        </w:tc>
      </w:tr>
      <w:tr w:rsidR="00332E98" w:rsidTr="00332E98">
        <w:trPr>
          <w:trHeight w:val="543"/>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single" w:sz="4" w:space="0" w:color="000000"/>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849" w:type="dxa"/>
            <w:vMerge/>
            <w:tcBorders>
              <w:top w:val="single" w:sz="4" w:space="0" w:color="000000"/>
              <w:left w:val="nil"/>
              <w:bottom w:val="single" w:sz="4" w:space="0" w:color="000000"/>
              <w:right w:val="nil"/>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nil"/>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064" w:type="dxa"/>
            <w:tcBorders>
              <w:top w:val="nil"/>
              <w:left w:val="single" w:sz="4" w:space="0" w:color="000000"/>
              <w:bottom w:val="nil"/>
              <w:right w:val="single" w:sz="4" w:space="0" w:color="000000"/>
            </w:tcBorders>
            <w:vAlign w:val="center"/>
          </w:tcPr>
          <w:p w:rsidR="00332E98" w:rsidRDefault="00332E98">
            <w:pPr>
              <w:ind w:left="0"/>
              <w:rPr>
                <w:rFonts w:ascii="Arial" w:eastAsia="Times New Roman" w:hAnsi="Arial" w:cs="Arial"/>
                <w:sz w:val="24"/>
                <w:szCs w:val="24"/>
                <w:lang w:eastAsia="ru-RU"/>
              </w:rPr>
            </w:pPr>
          </w:p>
        </w:tc>
      </w:tr>
      <w:tr w:rsidR="00332E98" w:rsidTr="00332E98">
        <w:trPr>
          <w:trHeight w:val="420"/>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18" w:type="dxa"/>
            <w:tcBorders>
              <w:top w:val="nil"/>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lang w:eastAsia="ru-RU"/>
              </w:rPr>
              <w:t>Итого</w:t>
            </w:r>
          </w:p>
        </w:tc>
        <w:tc>
          <w:tcPr>
            <w:tcW w:w="849" w:type="dxa"/>
            <w:vMerge/>
            <w:tcBorders>
              <w:top w:val="single" w:sz="4" w:space="0" w:color="000000"/>
              <w:left w:val="nil"/>
              <w:bottom w:val="single" w:sz="4" w:space="0" w:color="000000"/>
              <w:right w:val="nil"/>
            </w:tcBorders>
            <w:vAlign w:val="center"/>
            <w:hideMark/>
          </w:tcPr>
          <w:p w:rsidR="00332E98" w:rsidRDefault="00332E98">
            <w:pPr>
              <w:suppressAutoHyphens w:val="0"/>
              <w:ind w:left="0"/>
              <w:rPr>
                <w:rFonts w:ascii="Arial" w:hAnsi="Arial" w:cs="Arial"/>
                <w:sz w:val="24"/>
                <w:szCs w:val="24"/>
              </w:rPr>
            </w:pPr>
          </w:p>
        </w:tc>
        <w:tc>
          <w:tcPr>
            <w:tcW w:w="857" w:type="dxa"/>
            <w:tcBorders>
              <w:top w:val="nil"/>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57" w:type="dxa"/>
            <w:gridSpan w:val="3"/>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0"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nil"/>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064" w:type="dxa"/>
            <w:tcBorders>
              <w:top w:val="nil"/>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r>
      <w:tr w:rsidR="00332E98" w:rsidTr="00332E98">
        <w:trPr>
          <w:trHeight w:val="275"/>
        </w:trPr>
        <w:tc>
          <w:tcPr>
            <w:tcW w:w="559"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eastAsia="Times New Roman" w:hAnsi="Arial" w:cs="Arial"/>
                <w:sz w:val="24"/>
                <w:szCs w:val="24"/>
                <w:lang w:eastAsia="ru-RU"/>
              </w:rPr>
            </w:pPr>
          </w:p>
        </w:tc>
        <w:tc>
          <w:tcPr>
            <w:tcW w:w="2267" w:type="dxa"/>
            <w:gridSpan w:val="2"/>
            <w:tcBorders>
              <w:top w:val="single" w:sz="4" w:space="0" w:color="000000"/>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t>ИТОГО по подпрограмме</w:t>
            </w:r>
          </w:p>
        </w:tc>
        <w:tc>
          <w:tcPr>
            <w:tcW w:w="85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single" w:sz="4" w:space="0" w:color="000000"/>
              <w:left w:val="nil"/>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2064" w:type="dxa"/>
            <w:vMerge w:val="restart"/>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eastAsia="Times New Roman" w:hAnsi="Arial" w:cs="Arial"/>
                <w:sz w:val="24"/>
                <w:szCs w:val="24"/>
                <w:lang w:eastAsia="ru-RU"/>
              </w:rPr>
            </w:pPr>
          </w:p>
        </w:tc>
      </w:tr>
      <w:tr w:rsidR="00332E98" w:rsidTr="00332E98">
        <w:trPr>
          <w:trHeight w:val="275"/>
        </w:trPr>
        <w:tc>
          <w:tcPr>
            <w:tcW w:w="559"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eastAsia="Times New Roman" w:hAnsi="Arial" w:cs="Arial"/>
                <w:sz w:val="24"/>
                <w:szCs w:val="24"/>
                <w:lang w:eastAsia="ru-RU"/>
              </w:rPr>
            </w:pPr>
          </w:p>
        </w:tc>
        <w:tc>
          <w:tcPr>
            <w:tcW w:w="2267" w:type="dxa"/>
            <w:gridSpan w:val="2"/>
            <w:tcBorders>
              <w:top w:val="single" w:sz="4" w:space="0" w:color="000000"/>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t>Средства федерального бюджета</w:t>
            </w:r>
          </w:p>
        </w:tc>
        <w:tc>
          <w:tcPr>
            <w:tcW w:w="85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r>
      <w:tr w:rsidR="00332E98" w:rsidTr="00332E98">
        <w:trPr>
          <w:trHeight w:val="275"/>
        </w:trPr>
        <w:tc>
          <w:tcPr>
            <w:tcW w:w="559"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eastAsia="Times New Roman" w:hAnsi="Arial" w:cs="Arial"/>
                <w:sz w:val="24"/>
                <w:szCs w:val="24"/>
                <w:lang w:eastAsia="ru-RU"/>
              </w:rPr>
            </w:pPr>
          </w:p>
        </w:tc>
        <w:tc>
          <w:tcPr>
            <w:tcW w:w="2267" w:type="dxa"/>
            <w:gridSpan w:val="2"/>
            <w:tcBorders>
              <w:top w:val="single" w:sz="4" w:space="0" w:color="000000"/>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t>Средства бюджета Московской области</w:t>
            </w:r>
          </w:p>
        </w:tc>
        <w:tc>
          <w:tcPr>
            <w:tcW w:w="85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r>
      <w:tr w:rsidR="00332E98" w:rsidTr="00332E98">
        <w:trPr>
          <w:trHeight w:val="275"/>
        </w:trPr>
        <w:tc>
          <w:tcPr>
            <w:tcW w:w="559"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eastAsia="Times New Roman" w:hAnsi="Arial" w:cs="Arial"/>
                <w:sz w:val="24"/>
                <w:szCs w:val="24"/>
                <w:lang w:eastAsia="ru-RU"/>
              </w:rPr>
            </w:pPr>
          </w:p>
        </w:tc>
        <w:tc>
          <w:tcPr>
            <w:tcW w:w="2267" w:type="dxa"/>
            <w:gridSpan w:val="2"/>
            <w:tcBorders>
              <w:top w:val="single" w:sz="4" w:space="0" w:color="000000"/>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t>Средства  бюджета городского округа Люберцы</w:t>
            </w:r>
          </w:p>
        </w:tc>
        <w:tc>
          <w:tcPr>
            <w:tcW w:w="857" w:type="dxa"/>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r>
      <w:tr w:rsidR="00332E98" w:rsidTr="00332E98">
        <w:trPr>
          <w:trHeight w:val="275"/>
        </w:trPr>
        <w:tc>
          <w:tcPr>
            <w:tcW w:w="559" w:type="dxa"/>
            <w:tcBorders>
              <w:top w:val="single" w:sz="4" w:space="0" w:color="000000"/>
              <w:left w:val="single" w:sz="4" w:space="0" w:color="000000"/>
              <w:bottom w:val="single" w:sz="4" w:space="0" w:color="000000"/>
              <w:right w:val="single" w:sz="4" w:space="0" w:color="000000"/>
            </w:tcBorders>
          </w:tcPr>
          <w:p w:rsidR="00332E98" w:rsidRDefault="00332E98">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32E98" w:rsidRDefault="00332E98">
            <w:pPr>
              <w:ind w:left="0"/>
              <w:rPr>
                <w:rFonts w:ascii="Arial" w:eastAsia="Times New Roman" w:hAnsi="Arial" w:cs="Arial"/>
                <w:sz w:val="24"/>
                <w:szCs w:val="24"/>
                <w:lang w:eastAsia="ru-RU"/>
              </w:rPr>
            </w:pPr>
          </w:p>
        </w:tc>
        <w:tc>
          <w:tcPr>
            <w:tcW w:w="2267" w:type="dxa"/>
            <w:gridSpan w:val="2"/>
            <w:tcBorders>
              <w:top w:val="single" w:sz="4" w:space="0" w:color="000000"/>
              <w:left w:val="nil"/>
              <w:bottom w:val="single" w:sz="4" w:space="0" w:color="000000"/>
              <w:right w:val="single" w:sz="4" w:space="0" w:color="000000"/>
            </w:tcBorders>
            <w:hideMark/>
          </w:tcPr>
          <w:p w:rsidR="00332E98" w:rsidRDefault="00332E98">
            <w:pPr>
              <w:ind w:left="0"/>
              <w:jc w:val="both"/>
              <w:rPr>
                <w:rFonts w:ascii="Arial" w:hAnsi="Arial" w:cs="Arial"/>
                <w:sz w:val="24"/>
                <w:szCs w:val="24"/>
              </w:rPr>
            </w:pPr>
            <w:r>
              <w:rPr>
                <w:rFonts w:ascii="Arial" w:hAnsi="Arial" w:cs="Arial"/>
                <w:sz w:val="24"/>
                <w:szCs w:val="24"/>
              </w:rPr>
              <w:t>Внебюджетные источники</w:t>
            </w:r>
          </w:p>
        </w:tc>
        <w:tc>
          <w:tcPr>
            <w:tcW w:w="85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00" w:type="dxa"/>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36" w:type="dxa"/>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71" w:type="dxa"/>
            <w:gridSpan w:val="4"/>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868" w:type="dxa"/>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965" w:type="dxa"/>
            <w:gridSpan w:val="2"/>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055" w:type="dxa"/>
            <w:gridSpan w:val="2"/>
            <w:tcBorders>
              <w:top w:val="single" w:sz="4" w:space="0" w:color="000000"/>
              <w:left w:val="nil"/>
              <w:bottom w:val="single" w:sz="4" w:space="0" w:color="000000"/>
              <w:right w:val="single" w:sz="4" w:space="0" w:color="000000"/>
            </w:tcBorders>
            <w:vAlign w:val="center"/>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64"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r>
    </w:tbl>
    <w:p w:rsidR="00332E98" w:rsidRDefault="00332E98" w:rsidP="00332E98">
      <w:pPr>
        <w:tabs>
          <w:tab w:val="left" w:pos="12525"/>
        </w:tabs>
        <w:ind w:right="141"/>
        <w:jc w:val="right"/>
        <w:rPr>
          <w:rFonts w:ascii="Arial" w:hAnsi="Arial" w:cs="Arial"/>
          <w:sz w:val="24"/>
          <w:szCs w:val="24"/>
        </w:rPr>
      </w:pPr>
    </w:p>
    <w:p w:rsidR="00332E98" w:rsidRDefault="00332E98" w:rsidP="00332E98">
      <w:pPr>
        <w:tabs>
          <w:tab w:val="left" w:pos="12525"/>
        </w:tabs>
        <w:ind w:right="141"/>
        <w:jc w:val="right"/>
        <w:rPr>
          <w:rFonts w:ascii="Arial" w:hAnsi="Arial" w:cs="Arial"/>
          <w:sz w:val="24"/>
          <w:szCs w:val="24"/>
        </w:rPr>
      </w:pPr>
      <w:r>
        <w:rPr>
          <w:rFonts w:ascii="Arial" w:hAnsi="Arial" w:cs="Arial"/>
          <w:sz w:val="24"/>
          <w:szCs w:val="24"/>
        </w:rPr>
        <w:t>Приложение 10</w:t>
      </w:r>
    </w:p>
    <w:p w:rsidR="00332E98" w:rsidRDefault="00332E98" w:rsidP="00332E98">
      <w:pPr>
        <w:tabs>
          <w:tab w:val="left" w:pos="12525"/>
        </w:tabs>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от 27.02.2020 № 623-ПА</w:t>
      </w:r>
    </w:p>
    <w:p w:rsidR="00332E98" w:rsidRDefault="00332E98" w:rsidP="00332E98">
      <w:pPr>
        <w:tabs>
          <w:tab w:val="left" w:pos="13110"/>
        </w:tabs>
        <w:rPr>
          <w:rFonts w:ascii="Arial" w:hAnsi="Arial" w:cs="Arial"/>
          <w:sz w:val="24"/>
          <w:szCs w:val="24"/>
        </w:rPr>
      </w:pPr>
    </w:p>
    <w:p w:rsidR="00332E98" w:rsidRDefault="00332E98" w:rsidP="00332E98">
      <w:pPr>
        <w:widowControl w:val="0"/>
        <w:tabs>
          <w:tab w:val="left" w:pos="709"/>
        </w:tabs>
        <w:ind w:left="0"/>
        <w:jc w:val="center"/>
        <w:rPr>
          <w:rFonts w:ascii="Arial" w:hAnsi="Arial" w:cs="Arial"/>
          <w:sz w:val="24"/>
          <w:szCs w:val="24"/>
        </w:rPr>
      </w:pPr>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332E98" w:rsidRDefault="00332E98" w:rsidP="00332E98">
      <w:pPr>
        <w:widowControl w:val="0"/>
        <w:tabs>
          <w:tab w:val="left" w:pos="709"/>
        </w:tabs>
        <w:rPr>
          <w:rFonts w:ascii="Arial" w:hAnsi="Arial" w:cs="Arial"/>
          <w:sz w:val="24"/>
          <w:szCs w:val="24"/>
        </w:rPr>
      </w:pPr>
      <w:r>
        <w:rPr>
          <w:rFonts w:ascii="Arial" w:hAnsi="Arial" w:cs="Arial"/>
          <w:b/>
          <w:bCs/>
          <w:color w:val="000000"/>
          <w:sz w:val="24"/>
          <w:szCs w:val="24"/>
        </w:rPr>
        <w:t xml:space="preserve">                                                                                 муниципальной программы  «Социальная защита населения»</w:t>
      </w:r>
    </w:p>
    <w:p w:rsidR="00332E98" w:rsidRDefault="00332E98" w:rsidP="00332E98">
      <w:pPr>
        <w:widowControl w:val="0"/>
        <w:tabs>
          <w:tab w:val="left" w:pos="709"/>
        </w:tabs>
        <w:jc w:val="center"/>
        <w:rPr>
          <w:rFonts w:ascii="Arial" w:eastAsia="Times New Roman" w:hAnsi="Arial" w:cs="Arial"/>
          <w:sz w:val="24"/>
          <w:szCs w:val="24"/>
          <w:lang w:eastAsia="ru-RU"/>
        </w:rPr>
      </w:pPr>
    </w:p>
    <w:p w:rsidR="00332E98" w:rsidRDefault="00332E98" w:rsidP="00332E98">
      <w:pPr>
        <w:tabs>
          <w:tab w:val="left" w:pos="1635"/>
        </w:tabs>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669"/>
        <w:gridCol w:w="1741"/>
        <w:gridCol w:w="2043"/>
        <w:gridCol w:w="1313"/>
        <w:gridCol w:w="1320"/>
        <w:gridCol w:w="1317"/>
        <w:gridCol w:w="1317"/>
        <w:gridCol w:w="1309"/>
        <w:gridCol w:w="1833"/>
      </w:tblGrid>
      <w:tr w:rsidR="00332E98" w:rsidTr="00332E98">
        <w:trPr>
          <w:trHeight w:val="797"/>
        </w:trPr>
        <w:tc>
          <w:tcPr>
            <w:tcW w:w="266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193" w:type="dxa"/>
            <w:gridSpan w:val="8"/>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332E98" w:rsidTr="00332E98">
        <w:trPr>
          <w:trHeight w:val="20"/>
        </w:trPr>
        <w:tc>
          <w:tcPr>
            <w:tcW w:w="2669"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332E98" w:rsidTr="00332E98">
        <w:trPr>
          <w:trHeight w:val="7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313"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1309"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2024</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04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Всего:  </w:t>
            </w:r>
          </w:p>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 том числе:</w:t>
            </w:r>
          </w:p>
        </w:tc>
        <w:tc>
          <w:tcPr>
            <w:tcW w:w="131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31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color w:val="000000"/>
                <w:sz w:val="24"/>
                <w:szCs w:val="24"/>
                <w:lang w:eastAsia="ru-RU"/>
              </w:rPr>
              <w:t>Средства бюджета городского округа Люберцы</w:t>
            </w:r>
          </w:p>
        </w:tc>
        <w:tc>
          <w:tcPr>
            <w:tcW w:w="131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332E98" w:rsidTr="00332E98">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31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332E98" w:rsidTr="00332E98">
        <w:trPr>
          <w:trHeight w:val="823"/>
        </w:trPr>
        <w:tc>
          <w:tcPr>
            <w:tcW w:w="2669" w:type="dxa"/>
            <w:tcBorders>
              <w:top w:val="single" w:sz="4" w:space="0" w:color="000000"/>
              <w:left w:val="single" w:sz="4" w:space="0" w:color="000000"/>
              <w:bottom w:val="single" w:sz="4" w:space="0" w:color="000000"/>
              <w:right w:val="single" w:sz="4" w:space="0" w:color="000000"/>
            </w:tcBorders>
            <w:vAlign w:val="center"/>
          </w:tcPr>
          <w:p w:rsidR="00332E98" w:rsidRDefault="00332E98">
            <w:pPr>
              <w:spacing w:line="276" w:lineRule="auto"/>
              <w:ind w:left="0"/>
              <w:rPr>
                <w:rFonts w:ascii="Arial" w:hAnsi="Arial" w:cs="Arial"/>
                <w:sz w:val="24"/>
                <w:szCs w:val="24"/>
                <w:lang w:eastAsia="ru-RU"/>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332E98" w:rsidRDefault="00332E98">
            <w:pPr>
              <w:spacing w:line="276" w:lineRule="auto"/>
              <w:ind w:left="0"/>
              <w:rPr>
                <w:rFonts w:ascii="Arial" w:hAnsi="Arial" w:cs="Arial"/>
                <w:sz w:val="24"/>
                <w:szCs w:val="24"/>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31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bl>
    <w:p w:rsidR="00332E98" w:rsidRDefault="00332E98" w:rsidP="00332E98">
      <w:pPr>
        <w:rPr>
          <w:rFonts w:ascii="Arial" w:eastAsia="Times New Roman" w:hAnsi="Arial" w:cs="Arial"/>
          <w:sz w:val="24"/>
          <w:szCs w:val="24"/>
          <w:lang w:eastAsia="ru-RU"/>
        </w:rPr>
      </w:pPr>
    </w:p>
    <w:p w:rsidR="00332E98" w:rsidRDefault="00332E98" w:rsidP="00332E98">
      <w:pPr>
        <w:jc w:val="center"/>
        <w:rPr>
          <w:rFonts w:ascii="Arial" w:eastAsia="Times New Roman" w:hAnsi="Arial" w:cs="Arial"/>
          <w:b/>
          <w:sz w:val="24"/>
          <w:szCs w:val="24"/>
          <w:lang w:eastAsia="ru-RU"/>
        </w:rPr>
      </w:pPr>
    </w:p>
    <w:p w:rsidR="00332E98" w:rsidRDefault="00332E98" w:rsidP="00332E98">
      <w:pPr>
        <w:ind w:left="0"/>
        <w:rPr>
          <w:rFonts w:ascii="Arial" w:hAnsi="Arial" w:cs="Arial"/>
          <w:sz w:val="24"/>
          <w:szCs w:val="24"/>
        </w:rPr>
      </w:pPr>
      <w:r>
        <w:rPr>
          <w:rFonts w:ascii="Arial" w:hAnsi="Arial" w:cs="Arial"/>
          <w:b/>
          <w:sz w:val="24"/>
          <w:szCs w:val="24"/>
        </w:rPr>
        <w:t xml:space="preserve">         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332E98" w:rsidRDefault="00332E98" w:rsidP="00332E98">
      <w:pPr>
        <w:ind w:firstLine="900"/>
        <w:jc w:val="both"/>
        <w:rPr>
          <w:rFonts w:ascii="Arial" w:hAnsi="Arial" w:cs="Arial"/>
          <w:sz w:val="24"/>
          <w:szCs w:val="24"/>
        </w:rPr>
      </w:pP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некоммерческие организации могли участвовать в оказании социальных услуг, которые финансируются за счёт бюджетов». На протяжении нескольких лет в регионах РФ ведется работа по поддержке сектора СО НКО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332E98" w:rsidRDefault="00332E98" w:rsidP="00332E98">
      <w:pPr>
        <w:ind w:left="-142" w:right="142" w:firstLine="850"/>
        <w:jc w:val="both"/>
        <w:rPr>
          <w:rFonts w:ascii="Arial" w:hAnsi="Arial" w:cs="Arial"/>
          <w:sz w:val="24"/>
          <w:szCs w:val="24"/>
        </w:rPr>
      </w:pPr>
      <w:r>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332E98" w:rsidRDefault="00332E98" w:rsidP="00332E98">
      <w:pPr>
        <w:ind w:left="-142" w:right="142" w:firstLine="850"/>
        <w:jc w:val="both"/>
        <w:rPr>
          <w:rFonts w:ascii="Arial" w:hAnsi="Arial" w:cs="Arial"/>
          <w:sz w:val="24"/>
          <w:szCs w:val="24"/>
        </w:rPr>
      </w:pPr>
      <w:r>
        <w:rPr>
          <w:rFonts w:ascii="Arial" w:hAnsi="Arial" w:cs="Arial"/>
          <w:sz w:val="24"/>
          <w:szCs w:val="24"/>
        </w:rPr>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Муниципальные меры по поддержке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332E98" w:rsidRDefault="00332E98" w:rsidP="00332E98">
      <w:pPr>
        <w:ind w:left="0" w:right="142"/>
        <w:jc w:val="both"/>
        <w:rPr>
          <w:rFonts w:ascii="Arial" w:hAnsi="Arial" w:cs="Arial"/>
          <w:sz w:val="24"/>
          <w:szCs w:val="24"/>
        </w:rPr>
      </w:pPr>
      <w:r>
        <w:rPr>
          <w:rFonts w:ascii="Arial" w:hAnsi="Arial" w:cs="Arial"/>
          <w:sz w:val="24"/>
          <w:szCs w:val="24"/>
        </w:rPr>
        <w:t xml:space="preserve">           Реализация подпрограммы направлена на решение основных проблем в сфере развития СО НКО:</w:t>
      </w:r>
    </w:p>
    <w:p w:rsidR="00332E98" w:rsidRDefault="00332E98" w:rsidP="00332E98">
      <w:pPr>
        <w:ind w:left="-142" w:right="142"/>
        <w:jc w:val="both"/>
        <w:rPr>
          <w:rFonts w:ascii="Arial" w:hAnsi="Arial" w:cs="Arial"/>
          <w:sz w:val="24"/>
          <w:szCs w:val="24"/>
        </w:rPr>
      </w:pPr>
      <w:r>
        <w:rPr>
          <w:rFonts w:ascii="Arial" w:hAnsi="Arial" w:cs="Arial"/>
          <w:sz w:val="24"/>
          <w:szCs w:val="24"/>
        </w:rPr>
        <w:lastRenderedPageBreak/>
        <w:t>- 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332E98" w:rsidRDefault="00332E98" w:rsidP="00332E98">
      <w:pPr>
        <w:ind w:left="-142" w:right="142"/>
        <w:jc w:val="both"/>
        <w:rPr>
          <w:rFonts w:ascii="Arial" w:hAnsi="Arial" w:cs="Arial"/>
          <w:sz w:val="24"/>
          <w:szCs w:val="24"/>
        </w:rPr>
      </w:pPr>
      <w:r>
        <w:rPr>
          <w:rFonts w:ascii="Arial" w:hAnsi="Arial" w:cs="Arial"/>
          <w:sz w:val="24"/>
          <w:szCs w:val="24"/>
        </w:rPr>
        <w:t>- 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332E98" w:rsidRDefault="00332E98" w:rsidP="00332E98">
      <w:pPr>
        <w:ind w:left="-142" w:right="142"/>
        <w:jc w:val="both"/>
        <w:rPr>
          <w:rFonts w:ascii="Arial" w:hAnsi="Arial" w:cs="Arial"/>
          <w:sz w:val="24"/>
          <w:szCs w:val="24"/>
        </w:rPr>
      </w:pPr>
      <w:r>
        <w:rPr>
          <w:rFonts w:ascii="Arial" w:hAnsi="Arial" w:cs="Arial"/>
          <w:sz w:val="24"/>
          <w:szCs w:val="24"/>
        </w:rPr>
        <w:t>- низкий уровень информированности населения о деятельности СО НКО;</w:t>
      </w:r>
    </w:p>
    <w:p w:rsidR="00332E98" w:rsidRDefault="00332E98" w:rsidP="00332E98">
      <w:pPr>
        <w:ind w:left="-142" w:right="142"/>
        <w:jc w:val="both"/>
        <w:rPr>
          <w:rFonts w:ascii="Arial" w:hAnsi="Arial" w:cs="Arial"/>
          <w:sz w:val="24"/>
          <w:szCs w:val="24"/>
        </w:rPr>
      </w:pPr>
      <w:r>
        <w:rPr>
          <w:rFonts w:ascii="Arial" w:hAnsi="Arial" w:cs="Arial"/>
          <w:sz w:val="24"/>
          <w:szCs w:val="24"/>
        </w:rPr>
        <w:t>- неравномерность развития отдельных видов общественной активности.</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 НКО в реализации муниципальных социально значимых проектов и программ во взаимодействии с органами муниципальной власти.  СО НКО помогают решать ряд муниципальных задач в социальной сфере, т.е. СО НКО помогают в создание эффективной социальной инфраструктуры городского округа Люберцы Московской области. </w:t>
      </w:r>
    </w:p>
    <w:p w:rsidR="00332E98" w:rsidRDefault="00332E98" w:rsidP="00332E98">
      <w:pPr>
        <w:ind w:left="-142" w:right="142" w:firstLine="850"/>
        <w:jc w:val="both"/>
        <w:rPr>
          <w:rFonts w:ascii="Arial" w:hAnsi="Arial" w:cs="Arial"/>
          <w:sz w:val="24"/>
          <w:szCs w:val="24"/>
        </w:rPr>
      </w:pPr>
      <w:r>
        <w:rPr>
          <w:rFonts w:ascii="Arial" w:hAnsi="Arial" w:cs="Arial"/>
          <w:sz w:val="24"/>
          <w:szCs w:val="24"/>
        </w:rPr>
        <w:t>В округе оказывают финансовую, имущественную, информационную, консультационную поддержку СО НКО.</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В 2019  году, на территории городского округа Люберцы Московской области, различного рода поддержка была оказана  31 СО НКО,  из них: </w:t>
      </w:r>
    </w:p>
    <w:p w:rsidR="00332E98" w:rsidRDefault="00332E98" w:rsidP="00332E98">
      <w:pPr>
        <w:ind w:left="-142" w:right="142"/>
        <w:jc w:val="both"/>
        <w:rPr>
          <w:rFonts w:ascii="Arial" w:hAnsi="Arial" w:cs="Arial"/>
          <w:sz w:val="24"/>
          <w:szCs w:val="24"/>
        </w:rPr>
      </w:pPr>
      <w:r>
        <w:rPr>
          <w:rFonts w:ascii="Arial" w:hAnsi="Arial" w:cs="Arial"/>
          <w:sz w:val="24"/>
          <w:szCs w:val="24"/>
        </w:rPr>
        <w:t>- в сфере культуры – 3;</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в сфере образования -8;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332E98" w:rsidRDefault="00332E98" w:rsidP="00332E98">
      <w:pPr>
        <w:ind w:left="-142" w:right="142"/>
        <w:jc w:val="both"/>
        <w:rPr>
          <w:rFonts w:ascii="Arial" w:hAnsi="Arial" w:cs="Arial"/>
          <w:sz w:val="24"/>
          <w:szCs w:val="24"/>
        </w:rPr>
      </w:pPr>
      <w:r>
        <w:rPr>
          <w:rFonts w:ascii="Arial" w:hAnsi="Arial" w:cs="Arial"/>
          <w:sz w:val="24"/>
          <w:szCs w:val="24"/>
        </w:rPr>
        <w:t>В том числе 7-ми СО НКО  оказана финансовая поддержка:</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АНО ДОД "Частный детский сад "Ласточка"; </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АНО </w:t>
      </w:r>
      <w:proofErr w:type="gramStart"/>
      <w:r>
        <w:rPr>
          <w:rFonts w:ascii="Arial" w:hAnsi="Arial" w:cs="Arial"/>
          <w:sz w:val="24"/>
          <w:szCs w:val="24"/>
        </w:rPr>
        <w:t>ДО</w:t>
      </w:r>
      <w:proofErr w:type="gramEnd"/>
      <w:r>
        <w:rPr>
          <w:rFonts w:ascii="Arial" w:hAnsi="Arial" w:cs="Arial"/>
          <w:sz w:val="24"/>
          <w:szCs w:val="24"/>
        </w:rPr>
        <w:t xml:space="preserve"> "Детский сад "НЮША";</w:t>
      </w:r>
    </w:p>
    <w:p w:rsidR="00332E98" w:rsidRDefault="00332E98" w:rsidP="00332E98">
      <w:pPr>
        <w:ind w:left="-142" w:right="142"/>
        <w:jc w:val="both"/>
        <w:rPr>
          <w:rFonts w:ascii="Arial" w:hAnsi="Arial" w:cs="Arial"/>
          <w:sz w:val="24"/>
          <w:szCs w:val="24"/>
        </w:rPr>
      </w:pPr>
      <w:r>
        <w:rPr>
          <w:rFonts w:ascii="Arial" w:hAnsi="Arial" w:cs="Arial"/>
          <w:sz w:val="24"/>
          <w:szCs w:val="24"/>
        </w:rPr>
        <w:t>- АНО ДО "</w:t>
      </w:r>
      <w:proofErr w:type="spellStart"/>
      <w:r>
        <w:rPr>
          <w:rFonts w:ascii="Arial" w:hAnsi="Arial" w:cs="Arial"/>
          <w:sz w:val="24"/>
          <w:szCs w:val="24"/>
        </w:rPr>
        <w:t>СынДочка</w:t>
      </w:r>
      <w:proofErr w:type="spellEnd"/>
      <w:r>
        <w:rPr>
          <w:rFonts w:ascii="Arial" w:hAnsi="Arial" w:cs="Arial"/>
          <w:sz w:val="24"/>
          <w:szCs w:val="24"/>
        </w:rPr>
        <w:t>";</w:t>
      </w:r>
    </w:p>
    <w:p w:rsidR="00332E98" w:rsidRDefault="00332E98" w:rsidP="00332E98">
      <w:pPr>
        <w:ind w:left="-142" w:right="142"/>
        <w:jc w:val="both"/>
        <w:rPr>
          <w:rFonts w:ascii="Arial" w:hAnsi="Arial" w:cs="Arial"/>
          <w:sz w:val="24"/>
          <w:szCs w:val="24"/>
        </w:rPr>
      </w:pPr>
      <w:r>
        <w:rPr>
          <w:rFonts w:ascii="Arial" w:hAnsi="Arial" w:cs="Arial"/>
          <w:sz w:val="24"/>
          <w:szCs w:val="24"/>
        </w:rPr>
        <w:t>- ЧУДО "Мой мир детства";</w:t>
      </w:r>
    </w:p>
    <w:p w:rsidR="00332E98" w:rsidRDefault="00332E98" w:rsidP="00332E98">
      <w:pPr>
        <w:ind w:left="-142" w:right="142"/>
        <w:jc w:val="both"/>
        <w:rPr>
          <w:rFonts w:ascii="Arial" w:hAnsi="Arial" w:cs="Arial"/>
          <w:sz w:val="24"/>
          <w:szCs w:val="24"/>
        </w:rPr>
      </w:pPr>
      <w:r>
        <w:rPr>
          <w:rFonts w:ascii="Arial" w:hAnsi="Arial" w:cs="Arial"/>
          <w:sz w:val="24"/>
          <w:szCs w:val="24"/>
        </w:rPr>
        <w:t xml:space="preserve"> -АНО «Центр развития современных социальных инициатив»; </w:t>
      </w:r>
    </w:p>
    <w:p w:rsidR="00332E98" w:rsidRDefault="00332E98" w:rsidP="00332E98">
      <w:pPr>
        <w:ind w:left="-142" w:right="142"/>
        <w:jc w:val="both"/>
        <w:rPr>
          <w:rFonts w:ascii="Arial" w:hAnsi="Arial" w:cs="Arial"/>
          <w:sz w:val="24"/>
          <w:szCs w:val="24"/>
        </w:rPr>
      </w:pPr>
      <w:r>
        <w:rPr>
          <w:rFonts w:ascii="Arial" w:hAnsi="Arial" w:cs="Arial"/>
          <w:sz w:val="24"/>
          <w:szCs w:val="24"/>
        </w:rPr>
        <w:t>- АНО «Академия спорта и физической культуры «ОЛИМП»;</w:t>
      </w:r>
    </w:p>
    <w:p w:rsidR="00332E98" w:rsidRDefault="00332E98" w:rsidP="00332E98">
      <w:pPr>
        <w:ind w:left="-142" w:right="142"/>
        <w:jc w:val="both"/>
        <w:rPr>
          <w:rFonts w:ascii="Arial" w:hAnsi="Arial" w:cs="Arial"/>
          <w:sz w:val="24"/>
          <w:szCs w:val="24"/>
        </w:rPr>
      </w:pPr>
      <w:r>
        <w:rPr>
          <w:rFonts w:ascii="Arial" w:hAnsi="Arial" w:cs="Arial"/>
          <w:sz w:val="24"/>
          <w:szCs w:val="24"/>
        </w:rPr>
        <w:t>- Местная общественная организация Люберецкого района «ТОРПЕДО-</w:t>
      </w:r>
      <w:proofErr w:type="gramStart"/>
      <w:r>
        <w:rPr>
          <w:rFonts w:ascii="Arial" w:hAnsi="Arial" w:cs="Arial"/>
          <w:sz w:val="24"/>
          <w:szCs w:val="24"/>
        </w:rPr>
        <w:t>L</w:t>
      </w:r>
      <w:proofErr w:type="gramEnd"/>
      <w:r>
        <w:rPr>
          <w:rFonts w:ascii="Arial" w:hAnsi="Arial" w:cs="Arial"/>
          <w:sz w:val="24"/>
          <w:szCs w:val="24"/>
        </w:rPr>
        <w:t>».</w:t>
      </w:r>
    </w:p>
    <w:p w:rsidR="00332E98" w:rsidRDefault="00332E98" w:rsidP="00332E98">
      <w:pPr>
        <w:ind w:left="-142" w:right="142"/>
        <w:jc w:val="both"/>
        <w:rPr>
          <w:rFonts w:ascii="Arial" w:hAnsi="Arial" w:cs="Arial"/>
          <w:sz w:val="24"/>
          <w:szCs w:val="24"/>
        </w:rPr>
      </w:pPr>
    </w:p>
    <w:p w:rsidR="00332E98" w:rsidRDefault="00332E98" w:rsidP="00332E98">
      <w:pPr>
        <w:tabs>
          <w:tab w:val="left" w:pos="11925"/>
        </w:tabs>
        <w:ind w:right="141" w:firstLine="567"/>
        <w:jc w:val="right"/>
        <w:rPr>
          <w:rFonts w:ascii="Arial" w:hAnsi="Arial" w:cs="Arial"/>
          <w:sz w:val="24"/>
          <w:szCs w:val="24"/>
        </w:rPr>
      </w:pPr>
      <w:r>
        <w:rPr>
          <w:rFonts w:ascii="Arial" w:hAnsi="Arial" w:cs="Arial"/>
          <w:color w:val="000000"/>
          <w:sz w:val="24"/>
          <w:szCs w:val="24"/>
        </w:rPr>
        <w:t xml:space="preserve">                                                                                                                                                                                                             Приложение № 11</w:t>
      </w:r>
    </w:p>
    <w:p w:rsidR="00332E98" w:rsidRDefault="00332E98" w:rsidP="00332E98">
      <w:pPr>
        <w:tabs>
          <w:tab w:val="left" w:pos="11055"/>
        </w:tabs>
        <w:ind w:left="11057" w:right="141" w:firstLine="567"/>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32E98" w:rsidRDefault="00332E98" w:rsidP="00332E98">
      <w:pPr>
        <w:widowControl w:val="0"/>
        <w:tabs>
          <w:tab w:val="left" w:pos="709"/>
          <w:tab w:val="left" w:pos="11160"/>
          <w:tab w:val="left" w:pos="11624"/>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32E98" w:rsidRDefault="00332E98" w:rsidP="00332E98">
      <w:pPr>
        <w:widowControl w:val="0"/>
        <w:tabs>
          <w:tab w:val="left" w:pos="709"/>
          <w:tab w:val="left" w:pos="11100"/>
          <w:tab w:val="left" w:pos="12405"/>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lastRenderedPageBreak/>
        <w:tab/>
        <w:t>от 27.02.2020 № 623-ПА</w:t>
      </w:r>
    </w:p>
    <w:p w:rsidR="00332E98" w:rsidRDefault="00332E98" w:rsidP="00332E98">
      <w:pPr>
        <w:tabs>
          <w:tab w:val="left" w:pos="11925"/>
        </w:tabs>
        <w:ind w:firstLine="567"/>
        <w:jc w:val="both"/>
        <w:rPr>
          <w:rFonts w:ascii="Arial" w:hAnsi="Arial" w:cs="Arial"/>
          <w:sz w:val="24"/>
          <w:szCs w:val="24"/>
        </w:rPr>
      </w:pPr>
    </w:p>
    <w:p w:rsidR="00332E98" w:rsidRDefault="00332E98" w:rsidP="00332E98">
      <w:pPr>
        <w:ind w:firstLine="567"/>
        <w:jc w:val="center"/>
        <w:rPr>
          <w:rFonts w:ascii="Arial" w:hAnsi="Arial" w:cs="Arial"/>
          <w:sz w:val="24"/>
          <w:szCs w:val="24"/>
        </w:rPr>
      </w:pPr>
      <w:r>
        <w:rPr>
          <w:rFonts w:ascii="Arial" w:hAnsi="Arial" w:cs="Arial"/>
          <w:b/>
          <w:color w:val="000000"/>
          <w:sz w:val="24"/>
          <w:szCs w:val="24"/>
        </w:rPr>
        <w:t xml:space="preserve">Перечень мероприятий подпрограммы </w:t>
      </w:r>
      <w:r>
        <w:rPr>
          <w:rFonts w:ascii="Arial" w:hAnsi="Arial" w:cs="Arial"/>
          <w:b/>
          <w:color w:val="000000"/>
          <w:sz w:val="24"/>
          <w:szCs w:val="24"/>
          <w:lang w:val="en-US"/>
        </w:rPr>
        <w:t>IX</w:t>
      </w:r>
      <w:r>
        <w:rPr>
          <w:rFonts w:ascii="Arial" w:hAnsi="Arial" w:cs="Arial"/>
          <w:b/>
          <w:color w:val="000000"/>
          <w:sz w:val="24"/>
          <w:szCs w:val="24"/>
        </w:rPr>
        <w:t xml:space="preserve"> «</w:t>
      </w:r>
      <w:r>
        <w:rPr>
          <w:rFonts w:ascii="Arial" w:eastAsia="Times New Roman" w:hAnsi="Arial" w:cs="Arial"/>
          <w:b/>
          <w:sz w:val="24"/>
          <w:szCs w:val="24"/>
          <w:lang w:eastAsia="ru-RU"/>
        </w:rPr>
        <w:t>Развитие и поддержка социально ориентированных некоммерческих организаций</w:t>
      </w:r>
      <w:r>
        <w:rPr>
          <w:rFonts w:ascii="Arial" w:hAnsi="Arial" w:cs="Arial"/>
          <w:b/>
          <w:color w:val="000000"/>
          <w:sz w:val="24"/>
          <w:szCs w:val="24"/>
        </w:rPr>
        <w:t>»</w:t>
      </w:r>
      <w:r>
        <w:rPr>
          <w:rFonts w:ascii="Arial" w:hAnsi="Arial" w:cs="Arial"/>
          <w:b/>
          <w:bCs/>
          <w:color w:val="000000"/>
          <w:sz w:val="24"/>
          <w:szCs w:val="24"/>
        </w:rPr>
        <w:t xml:space="preserve">  муниципальной программы «Социальная защита населения»</w:t>
      </w:r>
    </w:p>
    <w:p w:rsidR="00332E98" w:rsidRDefault="00332E98" w:rsidP="00332E98">
      <w:pPr>
        <w:ind w:firstLine="567"/>
        <w:jc w:val="center"/>
        <w:rPr>
          <w:rFonts w:ascii="Arial" w:hAnsi="Arial" w:cs="Arial"/>
          <w:b/>
          <w:bCs/>
          <w:color w:val="000000"/>
          <w:sz w:val="24"/>
          <w:szCs w:val="24"/>
        </w:rPr>
      </w:pPr>
    </w:p>
    <w:p w:rsidR="00332E98" w:rsidRDefault="00332E98" w:rsidP="00332E98">
      <w:pPr>
        <w:ind w:firstLine="567"/>
        <w:jc w:val="center"/>
        <w:rPr>
          <w:rFonts w:ascii="Arial" w:hAnsi="Arial" w:cs="Arial"/>
          <w:b/>
          <w:color w:val="000000"/>
          <w:sz w:val="24"/>
          <w:szCs w:val="24"/>
        </w:rPr>
      </w:pPr>
    </w:p>
    <w:tbl>
      <w:tblPr>
        <w:tblW w:w="15435" w:type="dxa"/>
        <w:tblInd w:w="-34" w:type="dxa"/>
        <w:tblLayout w:type="fixed"/>
        <w:tblLook w:val="04A0" w:firstRow="1" w:lastRow="0" w:firstColumn="1" w:lastColumn="0" w:noHBand="0" w:noVBand="1"/>
      </w:tblPr>
      <w:tblGrid>
        <w:gridCol w:w="622"/>
        <w:gridCol w:w="1505"/>
        <w:gridCol w:w="1276"/>
        <w:gridCol w:w="851"/>
        <w:gridCol w:w="1460"/>
        <w:gridCol w:w="1233"/>
        <w:gridCol w:w="1276"/>
        <w:gridCol w:w="1134"/>
        <w:gridCol w:w="1276"/>
        <w:gridCol w:w="1134"/>
        <w:gridCol w:w="1134"/>
        <w:gridCol w:w="992"/>
        <w:gridCol w:w="1542"/>
      </w:tblGrid>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505"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Источники финансирования   </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460"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233"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5954" w:type="dxa"/>
            <w:gridSpan w:val="5"/>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542" w:type="dxa"/>
            <w:vMerge w:val="restart"/>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33"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1505"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460"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233"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542" w:type="dxa"/>
            <w:tcBorders>
              <w:top w:val="single" w:sz="4" w:space="0" w:color="000000"/>
              <w:left w:val="single" w:sz="4" w:space="0" w:color="000000"/>
              <w:bottom w:val="single" w:sz="4" w:space="0" w:color="000000"/>
              <w:right w:val="single" w:sz="4" w:space="0" w:color="000000"/>
            </w:tcBorders>
            <w:vAlign w:val="center"/>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   1</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01</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финансовой поддержки СО НКО</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32E98" w:rsidRDefault="00332E98">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w:t>
            </w:r>
            <w:r>
              <w:rPr>
                <w:rFonts w:ascii="Arial" w:eastAsia="Times New Roman" w:hAnsi="Arial" w:cs="Arial"/>
                <w:sz w:val="24"/>
                <w:szCs w:val="24"/>
                <w:lang w:eastAsia="ru-RU"/>
              </w:rPr>
              <w:lastRenderedPageBreak/>
              <w:t>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108" w:right="20" w:hanging="58"/>
              <w:rPr>
                <w:rFonts w:ascii="Arial" w:hAnsi="Arial" w:cs="Arial"/>
                <w:sz w:val="24"/>
                <w:szCs w:val="24"/>
              </w:rPr>
            </w:pPr>
            <w:r>
              <w:rPr>
                <w:rFonts w:ascii="Arial" w:hAnsi="Arial" w:cs="Arial"/>
                <w:sz w:val="24"/>
                <w:szCs w:val="24"/>
              </w:rPr>
              <w:lastRenderedPageBreak/>
              <w:t xml:space="preserve">  Создание условий для устойчивой деятельности наиболее активных СО НКО</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w:t>
            </w:r>
            <w:r>
              <w:rPr>
                <w:rFonts w:ascii="Arial" w:eastAsia="Times New Roman" w:hAnsi="Arial" w:cs="Arial"/>
                <w:sz w:val="24"/>
                <w:szCs w:val="24"/>
                <w:lang w:eastAsia="ru-RU"/>
              </w:rPr>
              <w:lastRenderedPageBreak/>
              <w:t>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1.1</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Мероприятие 1.3              Предоставление субсидии СО НКО в сфере культуры </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32E98" w:rsidRDefault="00332E98">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программ СО НКО по проведению культурно-массовых мероприятий</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1.2</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1.4  </w:t>
            </w:r>
            <w:r>
              <w:rPr>
                <w:rFonts w:ascii="Arial" w:eastAsia="Times New Roman" w:hAnsi="Arial" w:cs="Arial"/>
                <w:sz w:val="24"/>
                <w:szCs w:val="24"/>
                <w:lang w:eastAsia="ru-RU"/>
              </w:rPr>
              <w:t xml:space="preserve">*           Предоставление субсидии СО НКО, реализующим </w:t>
            </w:r>
            <w:r>
              <w:rPr>
                <w:rFonts w:ascii="Arial" w:eastAsia="Times New Roman" w:hAnsi="Arial" w:cs="Arial"/>
                <w:sz w:val="24"/>
                <w:szCs w:val="24"/>
                <w:lang w:eastAsia="ru-RU"/>
              </w:rPr>
              <w:lastRenderedPageBreak/>
              <w:t>основные образовательные программы дошкольного образования в качестве основного вида деятельности</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332E98" w:rsidRDefault="00332E98">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w:t>
            </w:r>
            <w:r>
              <w:rPr>
                <w:rFonts w:ascii="Arial" w:eastAsia="Times New Roman" w:hAnsi="Arial" w:cs="Arial"/>
                <w:sz w:val="24"/>
                <w:szCs w:val="24"/>
                <w:lang w:eastAsia="ru-RU"/>
              </w:rPr>
              <w:lastRenderedPageBreak/>
              <w:t>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Поддержка частных дошкольных образовательных организаций в городском округе </w:t>
            </w:r>
            <w:r>
              <w:rPr>
                <w:rFonts w:ascii="Arial" w:hAnsi="Arial" w:cs="Arial"/>
                <w:sz w:val="24"/>
                <w:szCs w:val="24"/>
              </w:rPr>
              <w:lastRenderedPageBreak/>
              <w:t>Люберцы Московской области с целью увеличения доступности учреждений.</w:t>
            </w:r>
          </w:p>
          <w:p w:rsidR="00332E98" w:rsidRDefault="00332E98">
            <w:pPr>
              <w:widowControl w:val="0"/>
              <w:tabs>
                <w:tab w:val="left" w:pos="709"/>
              </w:tabs>
              <w:ind w:left="-57" w:right="-57"/>
              <w:jc w:val="center"/>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w:t>
            </w:r>
            <w:r>
              <w:rPr>
                <w:rFonts w:ascii="Arial" w:eastAsia="Times New Roman" w:hAnsi="Arial" w:cs="Arial"/>
                <w:sz w:val="24"/>
                <w:szCs w:val="24"/>
                <w:lang w:eastAsia="ru-RU"/>
              </w:rPr>
              <w:lastRenderedPageBreak/>
              <w:t>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1.3</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1.6             Предоставление субсидии СО НКО, реализующим основные образовательные программы начального общего, основного общего и среднего общего образования в качестве основного </w:t>
            </w:r>
            <w:r>
              <w:rPr>
                <w:rFonts w:ascii="Arial" w:eastAsia="Times New Roman" w:hAnsi="Arial" w:cs="Arial"/>
                <w:color w:val="000000"/>
                <w:sz w:val="24"/>
                <w:szCs w:val="24"/>
                <w:lang w:eastAsia="ru-RU"/>
              </w:rPr>
              <w:lastRenderedPageBreak/>
              <w:t>вида деятельности</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332E98" w:rsidRDefault="00332E98">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hAnsi="Arial" w:cs="Arial"/>
                <w:sz w:val="24"/>
                <w:szCs w:val="24"/>
              </w:rPr>
              <w:t>Создание условий для устойчивой деятельности и дополнительного образования</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lastRenderedPageBreak/>
              <w:t>1.4</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1.7          Предоставление субсидий СО НКО в сфере физической культуры и спорта</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32E98" w:rsidRDefault="00332E98">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спортивно-массовых и физкультурных мероприятий</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1.5</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1.8           Предоставление субсидии СО НКО в сфере охраны здоровья</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Проведение мероприятий, распространение печатной продукции, направленных на пропаганду здорового </w:t>
            </w:r>
            <w:r>
              <w:rPr>
                <w:rFonts w:ascii="Arial" w:eastAsia="Times New Roman" w:hAnsi="Arial" w:cs="Arial"/>
                <w:sz w:val="24"/>
                <w:szCs w:val="24"/>
                <w:lang w:eastAsia="ru-RU"/>
              </w:rPr>
              <w:lastRenderedPageBreak/>
              <w:t>образа жизни</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 **</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32E98" w:rsidRDefault="00332E98">
            <w:pPr>
              <w:widowControl w:val="0"/>
              <w:tabs>
                <w:tab w:val="left" w:pos="709"/>
              </w:tabs>
              <w:ind w:left="-57" w:right="-57"/>
              <w:jc w:val="center"/>
              <w:rPr>
                <w:rFonts w:ascii="Arial" w:eastAsia="Times New Roman" w:hAnsi="Arial" w:cs="Arial"/>
                <w:sz w:val="24"/>
                <w:szCs w:val="24"/>
                <w:lang w:eastAsia="ru-RU"/>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управлению имуществом</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условий для устойчивой деятельности</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rPr>
                <w:rFonts w:ascii="Arial" w:hAnsi="Arial" w:cs="Arial"/>
                <w:sz w:val="24"/>
                <w:szCs w:val="24"/>
              </w:rPr>
            </w:pPr>
            <w:r>
              <w:rPr>
                <w:rFonts w:ascii="Arial" w:eastAsia="Times New Roman" w:hAnsi="Arial" w:cs="Arial"/>
                <w:sz w:val="24"/>
                <w:szCs w:val="24"/>
                <w:lang w:eastAsia="ru-RU"/>
              </w:rPr>
              <w:t>2.1</w:t>
            </w:r>
          </w:p>
        </w:tc>
        <w:tc>
          <w:tcPr>
            <w:tcW w:w="1505" w:type="dxa"/>
            <w:vMerge w:val="restart"/>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 **</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Предоставление имущественной и консультационной </w:t>
            </w:r>
            <w:r>
              <w:rPr>
                <w:rFonts w:ascii="Arial" w:eastAsia="Times New Roman" w:hAnsi="Arial" w:cs="Arial"/>
                <w:sz w:val="24"/>
                <w:szCs w:val="24"/>
                <w:lang w:eastAsia="ru-RU"/>
              </w:rPr>
              <w:lastRenderedPageBreak/>
              <w:t>поддержки СО НКО</w:t>
            </w:r>
          </w:p>
          <w:p w:rsidR="00332E98" w:rsidRDefault="00332E98">
            <w:pPr>
              <w:widowControl w:val="0"/>
              <w:tabs>
                <w:tab w:val="left" w:pos="709"/>
              </w:tabs>
              <w:ind w:left="0" w:right="-57"/>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w:t>
            </w:r>
            <w:r>
              <w:rPr>
                <w:rFonts w:ascii="Arial" w:eastAsia="Times New Roman" w:hAnsi="Arial" w:cs="Arial"/>
                <w:sz w:val="24"/>
                <w:szCs w:val="24"/>
                <w:lang w:eastAsia="ru-RU"/>
              </w:rPr>
              <w:lastRenderedPageBreak/>
              <w:t>и городского округа Люберцы Московской области</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имущественной поддержки в соответствии с действующими </w:t>
            </w:r>
            <w:r>
              <w:rPr>
                <w:rFonts w:ascii="Arial" w:eastAsia="Times New Roman" w:hAnsi="Arial" w:cs="Arial"/>
                <w:sz w:val="24"/>
                <w:szCs w:val="24"/>
                <w:lang w:eastAsia="ru-RU"/>
              </w:rPr>
              <w:lastRenderedPageBreak/>
              <w:t>муниципальными правовыми актами по предоставлению недвижимого имущества.</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eastAsia="Times New Roman" w:hAnsi="Arial" w:cs="Arial"/>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ind w:left="0"/>
              <w:jc w:val="center"/>
              <w:rPr>
                <w:rFonts w:ascii="Arial" w:hAnsi="Arial" w:cs="Arial"/>
                <w:sz w:val="24"/>
                <w:szCs w:val="24"/>
              </w:rPr>
            </w:pPr>
            <w:r>
              <w:rPr>
                <w:rFonts w:ascii="Arial" w:eastAsia="Times New Roman" w:hAnsi="Arial" w:cs="Arial"/>
                <w:sz w:val="24"/>
                <w:szCs w:val="24"/>
                <w:lang w:eastAsia="ru-RU"/>
              </w:rPr>
              <w:t>2.2</w:t>
            </w:r>
          </w:p>
        </w:tc>
        <w:tc>
          <w:tcPr>
            <w:tcW w:w="1505"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 **</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w:t>
            </w:r>
            <w:r>
              <w:rPr>
                <w:rFonts w:ascii="Arial" w:eastAsia="Times New Roman" w:hAnsi="Arial" w:cs="Arial"/>
                <w:sz w:val="24"/>
                <w:szCs w:val="24"/>
                <w:lang w:eastAsia="ru-RU"/>
              </w:rPr>
              <w:lastRenderedPageBreak/>
              <w:t>льских мероприятий по вопросам деятельности СО НКО</w:t>
            </w:r>
          </w:p>
        </w:tc>
        <w:tc>
          <w:tcPr>
            <w:tcW w:w="1276"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332E98" w:rsidRDefault="00332E98">
            <w:pPr>
              <w:widowControl w:val="0"/>
              <w:tabs>
                <w:tab w:val="left" w:pos="709"/>
              </w:tabs>
              <w:ind w:left="-57" w:right="-57"/>
              <w:rPr>
                <w:rFonts w:ascii="Arial" w:eastAsia="Times New Roman" w:hAnsi="Arial" w:cs="Arial"/>
                <w:sz w:val="24"/>
                <w:szCs w:val="24"/>
                <w:lang w:eastAsia="ru-RU"/>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1542" w:type="dxa"/>
            <w:vMerge w:val="restart"/>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и проведение семинаров, круглых столов, мастер-классов для </w:t>
            </w:r>
            <w:r>
              <w:rPr>
                <w:rFonts w:ascii="Arial" w:eastAsia="Times New Roman" w:hAnsi="Arial" w:cs="Arial"/>
                <w:sz w:val="24"/>
                <w:szCs w:val="24"/>
                <w:lang w:eastAsia="ru-RU"/>
              </w:rPr>
              <w:lastRenderedPageBreak/>
              <w:t>СОНКО</w:t>
            </w: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05"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c>
          <w:tcPr>
            <w:tcW w:w="1542" w:type="dxa"/>
            <w:vMerge/>
            <w:tcBorders>
              <w:top w:val="single" w:sz="4" w:space="0" w:color="000000"/>
              <w:left w:val="single" w:sz="4" w:space="0" w:color="000000"/>
              <w:bottom w:val="single" w:sz="4" w:space="0" w:color="000000"/>
              <w:right w:val="single" w:sz="4" w:space="0" w:color="000000"/>
            </w:tcBorders>
            <w:vAlign w:val="center"/>
            <w:hideMark/>
          </w:tcPr>
          <w:p w:rsidR="00332E98" w:rsidRDefault="00332E98">
            <w:pPr>
              <w:suppressAutoHyphens w:val="0"/>
              <w:ind w:left="0"/>
              <w:rPr>
                <w:rFonts w:ascii="Arial" w:hAnsi="Arial" w:cs="Arial"/>
                <w:sz w:val="24"/>
                <w:szCs w:val="24"/>
              </w:rPr>
            </w:pPr>
          </w:p>
        </w:tc>
      </w:tr>
      <w:tr w:rsidR="00332E98" w:rsidTr="00332E98">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r>
      <w:tr w:rsidR="00332E98" w:rsidTr="00332E98">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r>
      <w:tr w:rsidR="00332E98" w:rsidTr="00332E98">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r>
      <w:tr w:rsidR="00332E98" w:rsidTr="00332E98">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r>
      <w:tr w:rsidR="00332E98" w:rsidTr="00332E98">
        <w:trPr>
          <w:trHeight w:val="20"/>
        </w:trPr>
        <w:tc>
          <w:tcPr>
            <w:tcW w:w="622"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1505" w:type="dxa"/>
            <w:tcBorders>
              <w:top w:val="single" w:sz="4" w:space="0" w:color="000000"/>
              <w:left w:val="single" w:sz="4" w:space="0" w:color="000000"/>
              <w:bottom w:val="single" w:sz="4" w:space="0" w:color="000000"/>
              <w:right w:val="single" w:sz="4" w:space="0" w:color="000000"/>
            </w:tcBorders>
            <w:vAlign w:val="center"/>
          </w:tcPr>
          <w:p w:rsidR="00332E98" w:rsidRDefault="00332E98">
            <w:pPr>
              <w:ind w:left="0"/>
              <w:rPr>
                <w:rFonts w:ascii="Arial" w:eastAsia="Times New Roman" w:hAnsi="Arial" w:cs="Arial"/>
                <w:sz w:val="24"/>
                <w:szCs w:val="24"/>
                <w:lang w:eastAsia="ru-RU"/>
              </w:rPr>
            </w:pPr>
          </w:p>
        </w:tc>
        <w:tc>
          <w:tcPr>
            <w:tcW w:w="2127" w:type="dxa"/>
            <w:gridSpan w:val="2"/>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460"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33"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276"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32E98" w:rsidRDefault="00332E98">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tcPr>
          <w:p w:rsidR="00332E98" w:rsidRDefault="00332E98">
            <w:pPr>
              <w:widowControl w:val="0"/>
              <w:tabs>
                <w:tab w:val="left" w:pos="709"/>
              </w:tabs>
              <w:ind w:left="-57" w:right="-57"/>
              <w:rPr>
                <w:rFonts w:ascii="Arial" w:eastAsia="Times New Roman" w:hAnsi="Arial" w:cs="Arial"/>
                <w:sz w:val="24"/>
                <w:szCs w:val="24"/>
                <w:lang w:eastAsia="ru-RU"/>
              </w:rPr>
            </w:pPr>
          </w:p>
        </w:tc>
      </w:tr>
    </w:tbl>
    <w:p w:rsidR="00332E98" w:rsidRDefault="00332E98" w:rsidP="00332E98">
      <w:pPr>
        <w:ind w:firstLine="567"/>
        <w:jc w:val="both"/>
        <w:rPr>
          <w:rFonts w:ascii="Arial" w:hAnsi="Arial" w:cs="Arial"/>
          <w:color w:val="000000"/>
          <w:sz w:val="24"/>
          <w:szCs w:val="24"/>
        </w:rPr>
      </w:pPr>
    </w:p>
    <w:p w:rsidR="00332E98" w:rsidRDefault="00332E98" w:rsidP="00332E98">
      <w:pPr>
        <w:ind w:left="19" w:right="19"/>
        <w:rPr>
          <w:rFonts w:ascii="Arial" w:hAnsi="Arial" w:cs="Arial"/>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332E98" w:rsidRDefault="00332E98" w:rsidP="00332E98">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В пределах финансовых средств,  предусмотренных на основную деятельность администрации городского округа Люберцы </w:t>
      </w:r>
    </w:p>
    <w:p w:rsidR="00332E98" w:rsidRDefault="00332E98" w:rsidP="00332E98">
      <w:pPr>
        <w:ind w:left="19" w:right="19"/>
        <w:rPr>
          <w:rFonts w:ascii="Arial" w:hAnsi="Arial" w:cs="Arial"/>
          <w:sz w:val="24"/>
          <w:szCs w:val="24"/>
        </w:rPr>
      </w:pPr>
    </w:p>
    <w:p w:rsidR="007F48C7" w:rsidRDefault="007F48C7">
      <w:bookmarkStart w:id="5" w:name="_GoBack"/>
      <w:bookmarkEnd w:id="5"/>
    </w:p>
    <w:sectPr w:rsidR="007F48C7" w:rsidSect="00332E9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ndale Sans UI">
    <w:altName w:val="Arial Unicode MS"/>
    <w:charset w:val="00"/>
    <w:family w:val="auto"/>
    <w:pitch w:val="default"/>
    <w:sig w:usb0="00000000" w:usb1="00000000" w:usb2="00000000" w:usb3="00000000" w:csb0="00040001" w:csb1="00000000"/>
  </w:font>
  <w:font w:name="FreeSans">
    <w:charset w:val="00"/>
    <w:family w:val="auto"/>
    <w:pitch w:val="default"/>
    <w:sig w:usb0="E4839EFF" w:usb1="4600FDFF" w:usb2="000030A0" w:usb3="00000584" w:csb0="600001BF" w:csb1="DFF7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charset w:val="00"/>
    <w:family w:val="roman"/>
    <w:pitch w:val="default"/>
    <w:sig w:usb0="E0000AFF" w:usb1="500078FF" w:usb2="00000021" w:usb3="00000000" w:csb0="600001BF" w:csb1="DFF70000"/>
  </w:font>
  <w:font w:name="Noto Sans CJK SC">
    <w:charset w:val="86"/>
    <w:family w:val="auto"/>
    <w:pitch w:val="default"/>
    <w:sig w:usb0="30000003" w:usb1="2BDF3C10" w:usb2="00000016" w:usb3="00000000" w:csb0="602E010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00000002"/>
    <w:multiLevelType w:val="multilevel"/>
    <w:tmpl w:val="00000002"/>
    <w:lvl w:ilvl="0">
      <w:start w:val="1"/>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abstractNum w:abstractNumId="2">
    <w:nsid w:val="00000003"/>
    <w:multiLevelType w:val="multilevel"/>
    <w:tmpl w:val="00000003"/>
    <w:lvl w:ilvl="0">
      <w:start w:val="2"/>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2EC"/>
    <w:rsid w:val="00332E98"/>
    <w:rsid w:val="007462EC"/>
    <w:rsid w:val="007F48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332E98"/>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332E98"/>
    <w:rPr>
      <w:color w:val="0000FF"/>
      <w:u w:val="single"/>
    </w:rPr>
  </w:style>
  <w:style w:type="character" w:styleId="a4">
    <w:name w:val="FollowedHyperlink"/>
    <w:basedOn w:val="a0"/>
    <w:uiPriority w:val="99"/>
    <w:semiHidden/>
    <w:unhideWhenUsed/>
    <w:rsid w:val="00332E98"/>
    <w:rPr>
      <w:color w:val="800080" w:themeColor="followedHyperlink"/>
      <w:u w:val="single"/>
    </w:rPr>
  </w:style>
  <w:style w:type="paragraph" w:styleId="a5">
    <w:name w:val="header"/>
    <w:basedOn w:val="a"/>
    <w:link w:val="1"/>
    <w:uiPriority w:val="68"/>
    <w:semiHidden/>
    <w:unhideWhenUsed/>
    <w:rsid w:val="00332E98"/>
    <w:pPr>
      <w:tabs>
        <w:tab w:val="center" w:pos="4677"/>
        <w:tab w:val="right" w:pos="9355"/>
      </w:tabs>
    </w:pPr>
  </w:style>
  <w:style w:type="character" w:customStyle="1" w:styleId="a6">
    <w:name w:val="Верхний колонтитул Знак"/>
    <w:basedOn w:val="a0"/>
    <w:uiPriority w:val="68"/>
    <w:semiHidden/>
    <w:rsid w:val="00332E98"/>
    <w:rPr>
      <w:rFonts w:ascii="Calibri" w:eastAsia="Calibri" w:hAnsi="Calibri" w:cs="Times New Roman"/>
    </w:rPr>
  </w:style>
  <w:style w:type="paragraph" w:styleId="a7">
    <w:name w:val="footer"/>
    <w:basedOn w:val="a"/>
    <w:link w:val="10"/>
    <w:uiPriority w:val="67"/>
    <w:semiHidden/>
    <w:unhideWhenUsed/>
    <w:rsid w:val="00332E98"/>
    <w:pPr>
      <w:tabs>
        <w:tab w:val="center" w:pos="4677"/>
        <w:tab w:val="right" w:pos="9355"/>
      </w:tabs>
    </w:pPr>
  </w:style>
  <w:style w:type="character" w:customStyle="1" w:styleId="a8">
    <w:name w:val="Нижний колонтитул Знак"/>
    <w:basedOn w:val="a0"/>
    <w:uiPriority w:val="67"/>
    <w:semiHidden/>
    <w:rsid w:val="00332E98"/>
    <w:rPr>
      <w:rFonts w:ascii="Calibri" w:eastAsia="Calibri" w:hAnsi="Calibri" w:cs="Times New Roman"/>
    </w:rPr>
  </w:style>
  <w:style w:type="paragraph" w:styleId="a9">
    <w:name w:val="Body Text"/>
    <w:basedOn w:val="a"/>
    <w:link w:val="11"/>
    <w:uiPriority w:val="67"/>
    <w:semiHidden/>
    <w:unhideWhenUsed/>
    <w:rsid w:val="00332E98"/>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332E98"/>
    <w:rPr>
      <w:rFonts w:ascii="Calibri" w:eastAsia="Calibri" w:hAnsi="Calibri" w:cs="Times New Roman"/>
    </w:rPr>
  </w:style>
  <w:style w:type="paragraph" w:styleId="ab">
    <w:name w:val="List"/>
    <w:basedOn w:val="a9"/>
    <w:uiPriority w:val="67"/>
    <w:semiHidden/>
    <w:unhideWhenUsed/>
    <w:rsid w:val="00332E98"/>
    <w:rPr>
      <w:rFonts w:cs="FreeSans"/>
    </w:rPr>
  </w:style>
  <w:style w:type="paragraph" w:styleId="ac">
    <w:name w:val="Balloon Text"/>
    <w:basedOn w:val="a"/>
    <w:link w:val="12"/>
    <w:semiHidden/>
    <w:unhideWhenUsed/>
    <w:rsid w:val="00332E98"/>
    <w:rPr>
      <w:rFonts w:ascii="Tahoma" w:hAnsi="Tahoma"/>
      <w:sz w:val="16"/>
      <w:szCs w:val="16"/>
      <w:lang w:val="x-none"/>
    </w:rPr>
  </w:style>
  <w:style w:type="character" w:customStyle="1" w:styleId="ad">
    <w:name w:val="Текст выноски Знак"/>
    <w:basedOn w:val="a0"/>
    <w:uiPriority w:val="67"/>
    <w:semiHidden/>
    <w:rsid w:val="00332E98"/>
    <w:rPr>
      <w:rFonts w:ascii="Tahoma" w:eastAsia="Calibri" w:hAnsi="Tahoma" w:cs="Tahoma"/>
      <w:sz w:val="16"/>
      <w:szCs w:val="16"/>
    </w:rPr>
  </w:style>
  <w:style w:type="paragraph" w:customStyle="1" w:styleId="ConsPlusCell">
    <w:name w:val="ConsPlusCell"/>
    <w:uiPriority w:val="6"/>
    <w:rsid w:val="00332E98"/>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332E98"/>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332E98"/>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332E98"/>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332E98"/>
    <w:pPr>
      <w:spacing w:after="160"/>
    </w:pPr>
    <w:rPr>
      <w:rFonts w:ascii="Arial" w:eastAsia="Times New Roman" w:hAnsi="Arial"/>
      <w:b/>
      <w:color w:val="FFFFFF"/>
      <w:sz w:val="32"/>
      <w:szCs w:val="20"/>
      <w:lang w:val="en-US"/>
    </w:rPr>
  </w:style>
  <w:style w:type="paragraph" w:customStyle="1" w:styleId="xl79">
    <w:name w:val="xl79"/>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332E98"/>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332E98"/>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332E98"/>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332E98"/>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332E98"/>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332E98"/>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332E98"/>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332E98"/>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332E98"/>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332E98"/>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332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332E98"/>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332E98"/>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332E98"/>
    <w:pPr>
      <w:ind w:left="720"/>
      <w:contextualSpacing/>
    </w:pPr>
  </w:style>
  <w:style w:type="paragraph" w:customStyle="1" w:styleId="14">
    <w:name w:val="Указатель1"/>
    <w:basedOn w:val="a"/>
    <w:uiPriority w:val="67"/>
    <w:rsid w:val="00332E98"/>
    <w:pPr>
      <w:suppressLineNumbers/>
    </w:pPr>
    <w:rPr>
      <w:rFonts w:cs="FreeSans"/>
    </w:rPr>
  </w:style>
  <w:style w:type="paragraph" w:customStyle="1" w:styleId="xl67">
    <w:name w:val="xl67"/>
    <w:basedOn w:val="a"/>
    <w:uiPriority w:val="3"/>
    <w:rsid w:val="00332E98"/>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332E98"/>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332E98"/>
    <w:rPr>
      <w:rFonts w:ascii="Tahoma" w:hAnsi="Tahoma" w:cs="Tahoma"/>
      <w:sz w:val="16"/>
      <w:szCs w:val="16"/>
    </w:rPr>
  </w:style>
  <w:style w:type="paragraph" w:customStyle="1" w:styleId="BalloonText">
    <w:name w:val="Balloon Text"/>
    <w:basedOn w:val="a"/>
    <w:uiPriority w:val="6"/>
    <w:rsid w:val="00332E98"/>
    <w:rPr>
      <w:rFonts w:ascii="Tahoma" w:hAnsi="Tahoma" w:cs="Tahoma"/>
      <w:sz w:val="16"/>
      <w:szCs w:val="16"/>
    </w:rPr>
  </w:style>
  <w:style w:type="paragraph" w:customStyle="1" w:styleId="af">
    <w:name w:val="Содержимое врезки"/>
    <w:basedOn w:val="a"/>
    <w:uiPriority w:val="67"/>
    <w:rsid w:val="00332E98"/>
  </w:style>
  <w:style w:type="character" w:customStyle="1" w:styleId="ListLabel61">
    <w:name w:val="ListLabel 61"/>
    <w:uiPriority w:val="7"/>
    <w:rsid w:val="00332E98"/>
    <w:rPr>
      <w:rFonts w:ascii="Times New Roman" w:hAnsi="Times New Roman" w:cs="Times New Roman" w:hint="default"/>
      <w:sz w:val="18"/>
      <w:szCs w:val="18"/>
    </w:rPr>
  </w:style>
  <w:style w:type="character" w:customStyle="1" w:styleId="ListLabel60">
    <w:name w:val="ListLabel 60"/>
    <w:uiPriority w:val="7"/>
    <w:rsid w:val="00332E98"/>
    <w:rPr>
      <w:rFonts w:ascii="Times New Roman" w:hAnsi="Times New Roman" w:cs="Times New Roman" w:hint="default"/>
      <w:sz w:val="19"/>
      <w:szCs w:val="19"/>
    </w:rPr>
  </w:style>
  <w:style w:type="character" w:customStyle="1" w:styleId="ListLabel59">
    <w:name w:val="ListLabel 59"/>
    <w:uiPriority w:val="7"/>
    <w:rsid w:val="00332E98"/>
    <w:rPr>
      <w:rFonts w:ascii="Times New Roman" w:hAnsi="Times New Roman" w:cs="Times New Roman" w:hint="default"/>
      <w:sz w:val="18"/>
      <w:szCs w:val="18"/>
    </w:rPr>
  </w:style>
  <w:style w:type="character" w:customStyle="1" w:styleId="ListLabel57">
    <w:name w:val="ListLabel 57"/>
    <w:uiPriority w:val="7"/>
    <w:rsid w:val="00332E98"/>
    <w:rPr>
      <w:rFonts w:ascii="Times New Roman" w:hAnsi="Times New Roman" w:cs="Times New Roman" w:hint="default"/>
      <w:sz w:val="18"/>
      <w:szCs w:val="18"/>
    </w:rPr>
  </w:style>
  <w:style w:type="character" w:customStyle="1" w:styleId="ListLabel56">
    <w:name w:val="ListLabel 56"/>
    <w:uiPriority w:val="7"/>
    <w:rsid w:val="00332E98"/>
    <w:rPr>
      <w:rFonts w:ascii="Times New Roman" w:hAnsi="Times New Roman" w:cs="Times New Roman" w:hint="default"/>
      <w:sz w:val="19"/>
      <w:szCs w:val="19"/>
    </w:rPr>
  </w:style>
  <w:style w:type="character" w:customStyle="1" w:styleId="ListLabel55">
    <w:name w:val="ListLabel 55"/>
    <w:uiPriority w:val="7"/>
    <w:rsid w:val="00332E98"/>
    <w:rPr>
      <w:rFonts w:ascii="Courier New" w:hAnsi="Courier New" w:cs="Courier New" w:hint="default"/>
    </w:rPr>
  </w:style>
  <w:style w:type="character" w:customStyle="1" w:styleId="ListLabel52">
    <w:name w:val="ListLabel 52"/>
    <w:uiPriority w:val="7"/>
    <w:rsid w:val="00332E98"/>
    <w:rPr>
      <w:rFonts w:ascii="Times New Roman" w:eastAsia="Times New Roman" w:hAnsi="Times New Roman" w:cs="Times New Roman" w:hint="default"/>
    </w:rPr>
  </w:style>
  <w:style w:type="character" w:customStyle="1" w:styleId="ListLabel51">
    <w:name w:val="ListLabel 51"/>
    <w:uiPriority w:val="7"/>
    <w:rsid w:val="00332E98"/>
    <w:rPr>
      <w:rFonts w:ascii="Courier New" w:hAnsi="Courier New" w:cs="Courier New" w:hint="default"/>
    </w:rPr>
  </w:style>
  <w:style w:type="character" w:customStyle="1" w:styleId="ListLabel49">
    <w:name w:val="ListLabel 49"/>
    <w:uiPriority w:val="7"/>
    <w:rsid w:val="00332E98"/>
    <w:rPr>
      <w:rFonts w:ascii="Courier New" w:hAnsi="Courier New" w:cs="Courier New" w:hint="default"/>
    </w:rPr>
  </w:style>
  <w:style w:type="character" w:customStyle="1" w:styleId="ListLabel41">
    <w:name w:val="ListLabel 41"/>
    <w:uiPriority w:val="7"/>
    <w:rsid w:val="00332E98"/>
    <w:rPr>
      <w:b w:val="0"/>
      <w:bCs w:val="0"/>
    </w:rPr>
  </w:style>
  <w:style w:type="character" w:customStyle="1" w:styleId="ListLabel40">
    <w:name w:val="ListLabel 40"/>
    <w:uiPriority w:val="7"/>
    <w:rsid w:val="00332E98"/>
    <w:rPr>
      <w:b w:val="0"/>
      <w:bCs w:val="0"/>
    </w:rPr>
  </w:style>
  <w:style w:type="character" w:customStyle="1" w:styleId="ListLabel39">
    <w:name w:val="ListLabel 39"/>
    <w:uiPriority w:val="7"/>
    <w:rsid w:val="00332E98"/>
    <w:rPr>
      <w:b w:val="0"/>
      <w:bCs w:val="0"/>
    </w:rPr>
  </w:style>
  <w:style w:type="character" w:customStyle="1" w:styleId="ListLabel38">
    <w:name w:val="ListLabel 38"/>
    <w:uiPriority w:val="7"/>
    <w:rsid w:val="00332E98"/>
    <w:rPr>
      <w:b w:val="0"/>
      <w:bCs w:val="0"/>
    </w:rPr>
  </w:style>
  <w:style w:type="character" w:customStyle="1" w:styleId="ListLabel36">
    <w:name w:val="ListLabel 36"/>
    <w:uiPriority w:val="7"/>
    <w:rsid w:val="00332E98"/>
    <w:rPr>
      <w:b w:val="0"/>
      <w:bCs w:val="0"/>
    </w:rPr>
  </w:style>
  <w:style w:type="character" w:customStyle="1" w:styleId="ListLabel53">
    <w:name w:val="ListLabel 53"/>
    <w:uiPriority w:val="7"/>
    <w:rsid w:val="00332E98"/>
    <w:rPr>
      <w:rFonts w:ascii="Courier New" w:hAnsi="Courier New" w:cs="Courier New" w:hint="default"/>
    </w:rPr>
  </w:style>
  <w:style w:type="character" w:customStyle="1" w:styleId="ListLabel35">
    <w:name w:val="ListLabel 35"/>
    <w:uiPriority w:val="7"/>
    <w:rsid w:val="00332E98"/>
    <w:rPr>
      <w:b w:val="0"/>
      <w:bCs w:val="0"/>
    </w:rPr>
  </w:style>
  <w:style w:type="character" w:customStyle="1" w:styleId="ListLabel34">
    <w:name w:val="ListLabel 34"/>
    <w:uiPriority w:val="7"/>
    <w:rsid w:val="00332E98"/>
    <w:rPr>
      <w:rFonts w:ascii="Times New Roman" w:hAnsi="Times New Roman" w:cs="Times New Roman" w:hint="default"/>
      <w:b w:val="0"/>
      <w:bCs w:val="0"/>
      <w:sz w:val="28"/>
      <w:szCs w:val="28"/>
    </w:rPr>
  </w:style>
  <w:style w:type="character" w:customStyle="1" w:styleId="ListLabel31">
    <w:name w:val="ListLabel 31"/>
    <w:uiPriority w:val="7"/>
    <w:rsid w:val="00332E98"/>
    <w:rPr>
      <w:color w:val="000000"/>
    </w:rPr>
  </w:style>
  <w:style w:type="character" w:customStyle="1" w:styleId="ListLabel26">
    <w:name w:val="ListLabel 26"/>
    <w:uiPriority w:val="7"/>
    <w:rsid w:val="00332E98"/>
    <w:rPr>
      <w:rFonts w:ascii="Courier New" w:hAnsi="Courier New" w:cs="Courier New" w:hint="default"/>
    </w:rPr>
  </w:style>
  <w:style w:type="character" w:customStyle="1" w:styleId="ListLabel24">
    <w:name w:val="ListLabel 24"/>
    <w:uiPriority w:val="7"/>
    <w:rsid w:val="00332E98"/>
    <w:rPr>
      <w:rFonts w:ascii="Courier New" w:hAnsi="Courier New" w:cs="Courier New" w:hint="default"/>
    </w:rPr>
  </w:style>
  <w:style w:type="character" w:customStyle="1" w:styleId="ListLabel23">
    <w:name w:val="ListLabel 23"/>
    <w:uiPriority w:val="7"/>
    <w:rsid w:val="00332E98"/>
    <w:rPr>
      <w:rFonts w:ascii="Courier New" w:hAnsi="Courier New" w:cs="Courier New" w:hint="default"/>
    </w:rPr>
  </w:style>
  <w:style w:type="character" w:customStyle="1" w:styleId="ListLabel22">
    <w:name w:val="ListLabel 22"/>
    <w:uiPriority w:val="7"/>
    <w:rsid w:val="00332E98"/>
    <w:rPr>
      <w:rFonts w:ascii="Times New Roman" w:hAnsi="Times New Roman" w:cs="Times New Roman" w:hint="default"/>
    </w:rPr>
  </w:style>
  <w:style w:type="character" w:customStyle="1" w:styleId="ListLabel21">
    <w:name w:val="ListLabel 21"/>
    <w:uiPriority w:val="7"/>
    <w:rsid w:val="00332E98"/>
    <w:rPr>
      <w:rFonts w:ascii="Times New Roman" w:hAnsi="Times New Roman" w:cs="Times New Roman" w:hint="default"/>
    </w:rPr>
  </w:style>
  <w:style w:type="character" w:customStyle="1" w:styleId="ListLabel45">
    <w:name w:val="ListLabel 45"/>
    <w:uiPriority w:val="7"/>
    <w:rsid w:val="00332E98"/>
    <w:rPr>
      <w:rFonts w:ascii="Courier New" w:hAnsi="Courier New" w:cs="Courier New" w:hint="default"/>
    </w:rPr>
  </w:style>
  <w:style w:type="character" w:customStyle="1" w:styleId="ListLabel19">
    <w:name w:val="ListLabel 19"/>
    <w:uiPriority w:val="7"/>
    <w:rsid w:val="00332E98"/>
    <w:rPr>
      <w:rFonts w:ascii="Times New Roman" w:hAnsi="Times New Roman" w:cs="Times New Roman" w:hint="default"/>
    </w:rPr>
  </w:style>
  <w:style w:type="character" w:customStyle="1" w:styleId="ListLabel18">
    <w:name w:val="ListLabel 18"/>
    <w:uiPriority w:val="7"/>
    <w:rsid w:val="00332E98"/>
    <w:rPr>
      <w:rFonts w:ascii="Times New Roman" w:hAnsi="Times New Roman" w:cs="Times New Roman" w:hint="default"/>
    </w:rPr>
  </w:style>
  <w:style w:type="character" w:customStyle="1" w:styleId="ListLabel17">
    <w:name w:val="ListLabel 17"/>
    <w:uiPriority w:val="7"/>
    <w:rsid w:val="00332E98"/>
    <w:rPr>
      <w:rFonts w:ascii="Times New Roman" w:hAnsi="Times New Roman" w:cs="Times New Roman" w:hint="default"/>
    </w:rPr>
  </w:style>
  <w:style w:type="character" w:customStyle="1" w:styleId="ListLabel43">
    <w:name w:val="ListLabel 43"/>
    <w:uiPriority w:val="7"/>
    <w:rsid w:val="00332E98"/>
    <w:rPr>
      <w:rFonts w:ascii="Times New Roman" w:hAnsi="Times New Roman" w:cs="Times New Roman" w:hint="default"/>
      <w:b w:val="0"/>
      <w:bCs w:val="0"/>
      <w:sz w:val="28"/>
      <w:szCs w:val="28"/>
    </w:rPr>
  </w:style>
  <w:style w:type="character" w:customStyle="1" w:styleId="ListLabel16">
    <w:name w:val="ListLabel 16"/>
    <w:uiPriority w:val="7"/>
    <w:rsid w:val="00332E98"/>
    <w:rPr>
      <w:rFonts w:ascii="Times New Roman" w:hAnsi="Times New Roman" w:cs="Times New Roman" w:hint="default"/>
    </w:rPr>
  </w:style>
  <w:style w:type="character" w:customStyle="1" w:styleId="ListLabel20">
    <w:name w:val="ListLabel 20"/>
    <w:uiPriority w:val="7"/>
    <w:rsid w:val="00332E98"/>
    <w:rPr>
      <w:rFonts w:ascii="Times New Roman" w:hAnsi="Times New Roman" w:cs="Times New Roman" w:hint="default"/>
    </w:rPr>
  </w:style>
  <w:style w:type="character" w:customStyle="1" w:styleId="ListLabel14">
    <w:name w:val="ListLabel 14"/>
    <w:uiPriority w:val="7"/>
    <w:rsid w:val="00332E98"/>
    <w:rPr>
      <w:rFonts w:ascii="Times New Roman" w:hAnsi="Times New Roman" w:cs="Times New Roman" w:hint="default"/>
      <w:b/>
      <w:bCs w:val="0"/>
    </w:rPr>
  </w:style>
  <w:style w:type="character" w:customStyle="1" w:styleId="ListLabel11">
    <w:name w:val="ListLabel 11"/>
    <w:uiPriority w:val="7"/>
    <w:rsid w:val="00332E98"/>
    <w:rPr>
      <w:rFonts w:ascii="Times New Roman" w:hAnsi="Times New Roman" w:cs="Times New Roman" w:hint="default"/>
    </w:rPr>
  </w:style>
  <w:style w:type="character" w:customStyle="1" w:styleId="ListLabel10">
    <w:name w:val="ListLabel 10"/>
    <w:uiPriority w:val="7"/>
    <w:rsid w:val="00332E98"/>
    <w:rPr>
      <w:rFonts w:ascii="Times New Roman" w:hAnsi="Times New Roman" w:cs="Times New Roman" w:hint="default"/>
    </w:rPr>
  </w:style>
  <w:style w:type="character" w:customStyle="1" w:styleId="ListLabel58">
    <w:name w:val="ListLabel 58"/>
    <w:uiPriority w:val="7"/>
    <w:rsid w:val="00332E98"/>
    <w:rPr>
      <w:rFonts w:ascii="Times New Roman" w:hAnsi="Times New Roman" w:cs="Times New Roman" w:hint="default"/>
      <w:sz w:val="19"/>
      <w:szCs w:val="19"/>
    </w:rPr>
  </w:style>
  <w:style w:type="character" w:customStyle="1" w:styleId="ListLabel9">
    <w:name w:val="ListLabel 9"/>
    <w:uiPriority w:val="7"/>
    <w:rsid w:val="00332E98"/>
    <w:rPr>
      <w:rFonts w:ascii="Times New Roman" w:hAnsi="Times New Roman" w:cs="Times New Roman" w:hint="default"/>
    </w:rPr>
  </w:style>
  <w:style w:type="character" w:customStyle="1" w:styleId="ListLabel8">
    <w:name w:val="ListLabel 8"/>
    <w:uiPriority w:val="7"/>
    <w:rsid w:val="00332E98"/>
    <w:rPr>
      <w:rFonts w:ascii="Times New Roman" w:hAnsi="Times New Roman" w:cs="Times New Roman" w:hint="default"/>
    </w:rPr>
  </w:style>
  <w:style w:type="character" w:customStyle="1" w:styleId="ListLabel5">
    <w:name w:val="ListLabel 5"/>
    <w:uiPriority w:val="7"/>
    <w:rsid w:val="00332E98"/>
    <w:rPr>
      <w:rFonts w:ascii="Times New Roman" w:hAnsi="Times New Roman" w:cs="Times New Roman" w:hint="default"/>
    </w:rPr>
  </w:style>
  <w:style w:type="character" w:customStyle="1" w:styleId="ListLabel4">
    <w:name w:val="ListLabel 4"/>
    <w:uiPriority w:val="7"/>
    <w:rsid w:val="00332E98"/>
    <w:rPr>
      <w:rFonts w:ascii="Courier New" w:hAnsi="Courier New" w:cs="Courier New" w:hint="default"/>
    </w:rPr>
  </w:style>
  <w:style w:type="character" w:customStyle="1" w:styleId="ListLabel13">
    <w:name w:val="ListLabel 13"/>
    <w:uiPriority w:val="7"/>
    <w:rsid w:val="00332E98"/>
    <w:rPr>
      <w:rFonts w:ascii="Times New Roman" w:hAnsi="Times New Roman" w:cs="Times New Roman" w:hint="default"/>
    </w:rPr>
  </w:style>
  <w:style w:type="character" w:customStyle="1" w:styleId="ListLabel3">
    <w:name w:val="ListLabel 3"/>
    <w:uiPriority w:val="7"/>
    <w:rsid w:val="00332E98"/>
    <w:rPr>
      <w:rFonts w:ascii="Courier New" w:hAnsi="Courier New" w:cs="Courier New" w:hint="default"/>
    </w:rPr>
  </w:style>
  <w:style w:type="character" w:customStyle="1" w:styleId="ListLabel2">
    <w:name w:val="ListLabel 2"/>
    <w:uiPriority w:val="7"/>
    <w:rsid w:val="00332E98"/>
    <w:rPr>
      <w:rFonts w:ascii="Courier New" w:hAnsi="Courier New" w:cs="Courier New" w:hint="default"/>
    </w:rPr>
  </w:style>
  <w:style w:type="character" w:customStyle="1" w:styleId="ListLabel44">
    <w:name w:val="ListLabel 44"/>
    <w:uiPriority w:val="7"/>
    <w:rsid w:val="00332E98"/>
    <w:rPr>
      <w:rFonts w:ascii="Calibri" w:eastAsia="Calibri" w:hAnsi="Calibri" w:cs="Times New Roman" w:hint="default"/>
    </w:rPr>
  </w:style>
  <w:style w:type="character" w:customStyle="1" w:styleId="ListLabel1">
    <w:name w:val="ListLabel 1"/>
    <w:uiPriority w:val="7"/>
    <w:rsid w:val="00332E98"/>
    <w:rPr>
      <w:rFonts w:ascii="Calibri" w:eastAsia="Calibri" w:hAnsi="Calibri" w:cs="Times New Roman" w:hint="default"/>
    </w:rPr>
  </w:style>
  <w:style w:type="character" w:customStyle="1" w:styleId="ConsPlusNormal0">
    <w:name w:val="ConsPlusNormal Знак"/>
    <w:rsid w:val="00332E98"/>
    <w:rPr>
      <w:rFonts w:ascii="Calibri" w:eastAsia="Times New Roman" w:hAnsi="Calibri" w:cs="Calibri" w:hint="default"/>
      <w:szCs w:val="20"/>
      <w:lang w:eastAsia="ru-RU"/>
    </w:rPr>
  </w:style>
  <w:style w:type="character" w:customStyle="1" w:styleId="ListLabel27">
    <w:name w:val="ListLabel 27"/>
    <w:uiPriority w:val="7"/>
    <w:rsid w:val="00332E98"/>
    <w:rPr>
      <w:rFonts w:ascii="Courier New" w:hAnsi="Courier New" w:cs="Courier New" w:hint="default"/>
    </w:rPr>
  </w:style>
  <w:style w:type="character" w:customStyle="1" w:styleId="ListLabel54">
    <w:name w:val="ListLabel 54"/>
    <w:uiPriority w:val="7"/>
    <w:rsid w:val="00332E98"/>
    <w:rPr>
      <w:rFonts w:ascii="Courier New" w:hAnsi="Courier New" w:cs="Courier New" w:hint="default"/>
    </w:rPr>
  </w:style>
  <w:style w:type="character" w:customStyle="1" w:styleId="15">
    <w:name w:val="Схема документа Знак1"/>
    <w:uiPriority w:val="67"/>
    <w:rsid w:val="00332E98"/>
    <w:rPr>
      <w:rFonts w:ascii="Tahoma" w:hAnsi="Tahoma" w:cs="Tahoma" w:hint="default"/>
      <w:sz w:val="16"/>
      <w:szCs w:val="16"/>
    </w:rPr>
  </w:style>
  <w:style w:type="character" w:customStyle="1" w:styleId="af0">
    <w:name w:val="Схема документа Знак"/>
    <w:uiPriority w:val="67"/>
    <w:rsid w:val="00332E98"/>
    <w:rPr>
      <w:rFonts w:ascii="Tahoma" w:hAnsi="Tahoma" w:cs="Tahoma" w:hint="default"/>
      <w:sz w:val="16"/>
      <w:szCs w:val="16"/>
    </w:rPr>
  </w:style>
  <w:style w:type="character" w:customStyle="1" w:styleId="ListLabel32">
    <w:name w:val="ListLabel 32"/>
    <w:uiPriority w:val="7"/>
    <w:rsid w:val="00332E98"/>
    <w:rPr>
      <w:color w:val="000000"/>
    </w:rPr>
  </w:style>
  <w:style w:type="character" w:customStyle="1" w:styleId="ListLabel12">
    <w:name w:val="ListLabel 12"/>
    <w:uiPriority w:val="7"/>
    <w:rsid w:val="00332E98"/>
    <w:rPr>
      <w:rFonts w:ascii="Times New Roman" w:hAnsi="Times New Roman" w:cs="Times New Roman" w:hint="default"/>
    </w:rPr>
  </w:style>
  <w:style w:type="character" w:customStyle="1" w:styleId="af1">
    <w:name w:val="Абзац списка Знак"/>
    <w:uiPriority w:val="67"/>
    <w:rsid w:val="00332E98"/>
  </w:style>
  <w:style w:type="character" w:customStyle="1" w:styleId="HTML">
    <w:name w:val="Стандартный HTML Знак"/>
    <w:uiPriority w:val="67"/>
    <w:rsid w:val="00332E98"/>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332E98"/>
    <w:rPr>
      <w:rFonts w:ascii="Courier New" w:hAnsi="Courier New" w:cs="Courier New" w:hint="default"/>
    </w:rPr>
  </w:style>
  <w:style w:type="character" w:customStyle="1" w:styleId="Strong">
    <w:name w:val="Strong"/>
    <w:uiPriority w:val="7"/>
    <w:rsid w:val="00332E98"/>
    <w:rPr>
      <w:b/>
      <w:bCs/>
    </w:rPr>
  </w:style>
  <w:style w:type="character" w:customStyle="1" w:styleId="ListLabel29">
    <w:name w:val="ListLabel 29"/>
    <w:uiPriority w:val="7"/>
    <w:rsid w:val="00332E98"/>
    <w:rPr>
      <w:i w:val="0"/>
      <w:iCs w:val="0"/>
      <w:color w:val="auto"/>
    </w:rPr>
  </w:style>
  <w:style w:type="character" w:customStyle="1" w:styleId="ListLabel50">
    <w:name w:val="ListLabel 50"/>
    <w:uiPriority w:val="7"/>
    <w:rsid w:val="00332E98"/>
    <w:rPr>
      <w:rFonts w:ascii="Courier New" w:hAnsi="Courier New" w:cs="Courier New" w:hint="default"/>
    </w:rPr>
  </w:style>
  <w:style w:type="character" w:customStyle="1" w:styleId="ListLabel48">
    <w:name w:val="ListLabel 48"/>
    <w:uiPriority w:val="7"/>
    <w:rsid w:val="00332E98"/>
    <w:rPr>
      <w:rFonts w:ascii="Calibri" w:eastAsia="Calibri" w:hAnsi="Calibri" w:cs="Times New Roman" w:hint="default"/>
    </w:rPr>
  </w:style>
  <w:style w:type="character" w:customStyle="1" w:styleId="ListLabel42">
    <w:name w:val="ListLabel 42"/>
    <w:uiPriority w:val="7"/>
    <w:rsid w:val="00332E98"/>
    <w:rPr>
      <w:rFonts w:ascii="Times New Roman" w:hAnsi="Times New Roman" w:cs="Times New Roman" w:hint="default"/>
      <w:b w:val="0"/>
      <w:bCs w:val="0"/>
      <w:sz w:val="28"/>
      <w:szCs w:val="28"/>
    </w:rPr>
  </w:style>
  <w:style w:type="character" w:customStyle="1" w:styleId="ListLabel28">
    <w:name w:val="ListLabel 28"/>
    <w:uiPriority w:val="7"/>
    <w:rsid w:val="00332E98"/>
    <w:rPr>
      <w:rFonts w:ascii="Courier New" w:hAnsi="Courier New" w:cs="Courier New" w:hint="default"/>
    </w:rPr>
  </w:style>
  <w:style w:type="character" w:customStyle="1" w:styleId="ListLabel6">
    <w:name w:val="ListLabel 6"/>
    <w:uiPriority w:val="7"/>
    <w:rsid w:val="00332E98"/>
    <w:rPr>
      <w:rFonts w:ascii="Times New Roman" w:hAnsi="Times New Roman" w:cs="Times New Roman" w:hint="default"/>
    </w:rPr>
  </w:style>
  <w:style w:type="character" w:customStyle="1" w:styleId="ListLabel15">
    <w:name w:val="ListLabel 15"/>
    <w:uiPriority w:val="7"/>
    <w:rsid w:val="00332E98"/>
    <w:rPr>
      <w:rFonts w:ascii="Times New Roman" w:hAnsi="Times New Roman" w:cs="Times New Roman" w:hint="default"/>
    </w:rPr>
  </w:style>
  <w:style w:type="character" w:customStyle="1" w:styleId="ListLabel25">
    <w:name w:val="ListLabel 25"/>
    <w:uiPriority w:val="7"/>
    <w:rsid w:val="00332E98"/>
    <w:rPr>
      <w:rFonts w:ascii="Courier New" w:hAnsi="Courier New" w:cs="Courier New" w:hint="default"/>
    </w:rPr>
  </w:style>
  <w:style w:type="character" w:customStyle="1" w:styleId="DefaultParagraphFont">
    <w:name w:val="Default Paragraph Font"/>
    <w:uiPriority w:val="6"/>
    <w:rsid w:val="00332E98"/>
  </w:style>
  <w:style w:type="character" w:customStyle="1" w:styleId="ListLabel37">
    <w:name w:val="ListLabel 37"/>
    <w:uiPriority w:val="7"/>
    <w:rsid w:val="00332E98"/>
    <w:rPr>
      <w:b w:val="0"/>
      <w:bCs w:val="0"/>
      <w:strike w:val="0"/>
      <w:dstrike w:val="0"/>
      <w:u w:val="none"/>
      <w:effect w:val="none"/>
    </w:rPr>
  </w:style>
  <w:style w:type="character" w:customStyle="1" w:styleId="ListLabel7">
    <w:name w:val="ListLabel 7"/>
    <w:uiPriority w:val="7"/>
    <w:rsid w:val="00332E98"/>
    <w:rPr>
      <w:rFonts w:ascii="Times New Roman" w:hAnsi="Times New Roman" w:cs="Times New Roman" w:hint="default"/>
    </w:rPr>
  </w:style>
  <w:style w:type="character" w:customStyle="1" w:styleId="ListLabel33">
    <w:name w:val="ListLabel 33"/>
    <w:uiPriority w:val="7"/>
    <w:rsid w:val="00332E98"/>
    <w:rPr>
      <w:sz w:val="28"/>
      <w:szCs w:val="28"/>
    </w:rPr>
  </w:style>
  <w:style w:type="character" w:customStyle="1" w:styleId="ListLabel47">
    <w:name w:val="ListLabel 47"/>
    <w:uiPriority w:val="7"/>
    <w:rsid w:val="00332E98"/>
    <w:rPr>
      <w:rFonts w:ascii="Courier New" w:hAnsi="Courier New" w:cs="Courier New" w:hint="default"/>
    </w:rPr>
  </w:style>
  <w:style w:type="character" w:customStyle="1" w:styleId="ListLabel30">
    <w:name w:val="ListLabel 30"/>
    <w:uiPriority w:val="7"/>
    <w:rsid w:val="00332E98"/>
    <w:rPr>
      <w:color w:val="000000"/>
      <w:sz w:val="16"/>
    </w:rPr>
  </w:style>
  <w:style w:type="character" w:customStyle="1" w:styleId="10">
    <w:name w:val="Нижний колонтитул Знак1"/>
    <w:basedOn w:val="a0"/>
    <w:link w:val="a7"/>
    <w:uiPriority w:val="67"/>
    <w:semiHidden/>
    <w:locked/>
    <w:rsid w:val="00332E98"/>
    <w:rPr>
      <w:rFonts w:ascii="Calibri" w:eastAsia="Calibri" w:hAnsi="Calibri" w:cs="Times New Roman"/>
    </w:rPr>
  </w:style>
  <w:style w:type="character" w:customStyle="1" w:styleId="11">
    <w:name w:val="Основной текст Знак1"/>
    <w:basedOn w:val="a0"/>
    <w:link w:val="a9"/>
    <w:uiPriority w:val="67"/>
    <w:semiHidden/>
    <w:locked/>
    <w:rsid w:val="00332E98"/>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332E98"/>
    <w:rPr>
      <w:rFonts w:ascii="Calibri" w:eastAsia="Calibri" w:hAnsi="Calibri" w:cs="Times New Roman"/>
    </w:rPr>
  </w:style>
  <w:style w:type="character" w:customStyle="1" w:styleId="12">
    <w:name w:val="Текст выноски Знак1"/>
    <w:basedOn w:val="a0"/>
    <w:link w:val="ac"/>
    <w:semiHidden/>
    <w:locked/>
    <w:rsid w:val="00332E98"/>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332E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332E98"/>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332E98"/>
    <w:rPr>
      <w:color w:val="0000FF"/>
      <w:u w:val="single"/>
    </w:rPr>
  </w:style>
  <w:style w:type="character" w:styleId="a4">
    <w:name w:val="FollowedHyperlink"/>
    <w:basedOn w:val="a0"/>
    <w:uiPriority w:val="99"/>
    <w:semiHidden/>
    <w:unhideWhenUsed/>
    <w:rsid w:val="00332E98"/>
    <w:rPr>
      <w:color w:val="800080" w:themeColor="followedHyperlink"/>
      <w:u w:val="single"/>
    </w:rPr>
  </w:style>
  <w:style w:type="paragraph" w:styleId="a5">
    <w:name w:val="header"/>
    <w:basedOn w:val="a"/>
    <w:link w:val="1"/>
    <w:uiPriority w:val="68"/>
    <w:semiHidden/>
    <w:unhideWhenUsed/>
    <w:rsid w:val="00332E98"/>
    <w:pPr>
      <w:tabs>
        <w:tab w:val="center" w:pos="4677"/>
        <w:tab w:val="right" w:pos="9355"/>
      </w:tabs>
    </w:pPr>
  </w:style>
  <w:style w:type="character" w:customStyle="1" w:styleId="a6">
    <w:name w:val="Верхний колонтитул Знак"/>
    <w:basedOn w:val="a0"/>
    <w:uiPriority w:val="68"/>
    <w:semiHidden/>
    <w:rsid w:val="00332E98"/>
    <w:rPr>
      <w:rFonts w:ascii="Calibri" w:eastAsia="Calibri" w:hAnsi="Calibri" w:cs="Times New Roman"/>
    </w:rPr>
  </w:style>
  <w:style w:type="paragraph" w:styleId="a7">
    <w:name w:val="footer"/>
    <w:basedOn w:val="a"/>
    <w:link w:val="10"/>
    <w:uiPriority w:val="67"/>
    <w:semiHidden/>
    <w:unhideWhenUsed/>
    <w:rsid w:val="00332E98"/>
    <w:pPr>
      <w:tabs>
        <w:tab w:val="center" w:pos="4677"/>
        <w:tab w:val="right" w:pos="9355"/>
      </w:tabs>
    </w:pPr>
  </w:style>
  <w:style w:type="character" w:customStyle="1" w:styleId="a8">
    <w:name w:val="Нижний колонтитул Знак"/>
    <w:basedOn w:val="a0"/>
    <w:uiPriority w:val="67"/>
    <w:semiHidden/>
    <w:rsid w:val="00332E98"/>
    <w:rPr>
      <w:rFonts w:ascii="Calibri" w:eastAsia="Calibri" w:hAnsi="Calibri" w:cs="Times New Roman"/>
    </w:rPr>
  </w:style>
  <w:style w:type="paragraph" w:styleId="a9">
    <w:name w:val="Body Text"/>
    <w:basedOn w:val="a"/>
    <w:link w:val="11"/>
    <w:uiPriority w:val="67"/>
    <w:semiHidden/>
    <w:unhideWhenUsed/>
    <w:rsid w:val="00332E98"/>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332E98"/>
    <w:rPr>
      <w:rFonts w:ascii="Calibri" w:eastAsia="Calibri" w:hAnsi="Calibri" w:cs="Times New Roman"/>
    </w:rPr>
  </w:style>
  <w:style w:type="paragraph" w:styleId="ab">
    <w:name w:val="List"/>
    <w:basedOn w:val="a9"/>
    <w:uiPriority w:val="67"/>
    <w:semiHidden/>
    <w:unhideWhenUsed/>
    <w:rsid w:val="00332E98"/>
    <w:rPr>
      <w:rFonts w:cs="FreeSans"/>
    </w:rPr>
  </w:style>
  <w:style w:type="paragraph" w:styleId="ac">
    <w:name w:val="Balloon Text"/>
    <w:basedOn w:val="a"/>
    <w:link w:val="12"/>
    <w:semiHidden/>
    <w:unhideWhenUsed/>
    <w:rsid w:val="00332E98"/>
    <w:rPr>
      <w:rFonts w:ascii="Tahoma" w:hAnsi="Tahoma"/>
      <w:sz w:val="16"/>
      <w:szCs w:val="16"/>
      <w:lang w:val="x-none"/>
    </w:rPr>
  </w:style>
  <w:style w:type="character" w:customStyle="1" w:styleId="ad">
    <w:name w:val="Текст выноски Знак"/>
    <w:basedOn w:val="a0"/>
    <w:uiPriority w:val="67"/>
    <w:semiHidden/>
    <w:rsid w:val="00332E98"/>
    <w:rPr>
      <w:rFonts w:ascii="Tahoma" w:eastAsia="Calibri" w:hAnsi="Tahoma" w:cs="Tahoma"/>
      <w:sz w:val="16"/>
      <w:szCs w:val="16"/>
    </w:rPr>
  </w:style>
  <w:style w:type="paragraph" w:customStyle="1" w:styleId="ConsPlusCell">
    <w:name w:val="ConsPlusCell"/>
    <w:uiPriority w:val="6"/>
    <w:rsid w:val="00332E98"/>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332E98"/>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332E98"/>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332E98"/>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332E98"/>
    <w:pPr>
      <w:spacing w:after="160"/>
    </w:pPr>
    <w:rPr>
      <w:rFonts w:ascii="Arial" w:eastAsia="Times New Roman" w:hAnsi="Arial"/>
      <w:b/>
      <w:color w:val="FFFFFF"/>
      <w:sz w:val="32"/>
      <w:szCs w:val="20"/>
      <w:lang w:val="en-US"/>
    </w:rPr>
  </w:style>
  <w:style w:type="paragraph" w:customStyle="1" w:styleId="xl79">
    <w:name w:val="xl79"/>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332E98"/>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332E98"/>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332E98"/>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332E98"/>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332E98"/>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332E98"/>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332E98"/>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332E98"/>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332E98"/>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332E98"/>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332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332E98"/>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332E98"/>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332E98"/>
    <w:pPr>
      <w:ind w:left="720"/>
      <w:contextualSpacing/>
    </w:pPr>
  </w:style>
  <w:style w:type="paragraph" w:customStyle="1" w:styleId="14">
    <w:name w:val="Указатель1"/>
    <w:basedOn w:val="a"/>
    <w:uiPriority w:val="67"/>
    <w:rsid w:val="00332E98"/>
    <w:pPr>
      <w:suppressLineNumbers/>
    </w:pPr>
    <w:rPr>
      <w:rFonts w:cs="FreeSans"/>
    </w:rPr>
  </w:style>
  <w:style w:type="paragraph" w:customStyle="1" w:styleId="xl67">
    <w:name w:val="xl67"/>
    <w:basedOn w:val="a"/>
    <w:uiPriority w:val="3"/>
    <w:rsid w:val="00332E98"/>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332E98"/>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332E98"/>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332E98"/>
    <w:rPr>
      <w:rFonts w:ascii="Tahoma" w:hAnsi="Tahoma" w:cs="Tahoma"/>
      <w:sz w:val="16"/>
      <w:szCs w:val="16"/>
    </w:rPr>
  </w:style>
  <w:style w:type="paragraph" w:customStyle="1" w:styleId="BalloonText">
    <w:name w:val="Balloon Text"/>
    <w:basedOn w:val="a"/>
    <w:uiPriority w:val="6"/>
    <w:rsid w:val="00332E98"/>
    <w:rPr>
      <w:rFonts w:ascii="Tahoma" w:hAnsi="Tahoma" w:cs="Tahoma"/>
      <w:sz w:val="16"/>
      <w:szCs w:val="16"/>
    </w:rPr>
  </w:style>
  <w:style w:type="paragraph" w:customStyle="1" w:styleId="af">
    <w:name w:val="Содержимое врезки"/>
    <w:basedOn w:val="a"/>
    <w:uiPriority w:val="67"/>
    <w:rsid w:val="00332E98"/>
  </w:style>
  <w:style w:type="character" w:customStyle="1" w:styleId="ListLabel61">
    <w:name w:val="ListLabel 61"/>
    <w:uiPriority w:val="7"/>
    <w:rsid w:val="00332E98"/>
    <w:rPr>
      <w:rFonts w:ascii="Times New Roman" w:hAnsi="Times New Roman" w:cs="Times New Roman" w:hint="default"/>
      <w:sz w:val="18"/>
      <w:szCs w:val="18"/>
    </w:rPr>
  </w:style>
  <w:style w:type="character" w:customStyle="1" w:styleId="ListLabel60">
    <w:name w:val="ListLabel 60"/>
    <w:uiPriority w:val="7"/>
    <w:rsid w:val="00332E98"/>
    <w:rPr>
      <w:rFonts w:ascii="Times New Roman" w:hAnsi="Times New Roman" w:cs="Times New Roman" w:hint="default"/>
      <w:sz w:val="19"/>
      <w:szCs w:val="19"/>
    </w:rPr>
  </w:style>
  <w:style w:type="character" w:customStyle="1" w:styleId="ListLabel59">
    <w:name w:val="ListLabel 59"/>
    <w:uiPriority w:val="7"/>
    <w:rsid w:val="00332E98"/>
    <w:rPr>
      <w:rFonts w:ascii="Times New Roman" w:hAnsi="Times New Roman" w:cs="Times New Roman" w:hint="default"/>
      <w:sz w:val="18"/>
      <w:szCs w:val="18"/>
    </w:rPr>
  </w:style>
  <w:style w:type="character" w:customStyle="1" w:styleId="ListLabel57">
    <w:name w:val="ListLabel 57"/>
    <w:uiPriority w:val="7"/>
    <w:rsid w:val="00332E98"/>
    <w:rPr>
      <w:rFonts w:ascii="Times New Roman" w:hAnsi="Times New Roman" w:cs="Times New Roman" w:hint="default"/>
      <w:sz w:val="18"/>
      <w:szCs w:val="18"/>
    </w:rPr>
  </w:style>
  <w:style w:type="character" w:customStyle="1" w:styleId="ListLabel56">
    <w:name w:val="ListLabel 56"/>
    <w:uiPriority w:val="7"/>
    <w:rsid w:val="00332E98"/>
    <w:rPr>
      <w:rFonts w:ascii="Times New Roman" w:hAnsi="Times New Roman" w:cs="Times New Roman" w:hint="default"/>
      <w:sz w:val="19"/>
      <w:szCs w:val="19"/>
    </w:rPr>
  </w:style>
  <w:style w:type="character" w:customStyle="1" w:styleId="ListLabel55">
    <w:name w:val="ListLabel 55"/>
    <w:uiPriority w:val="7"/>
    <w:rsid w:val="00332E98"/>
    <w:rPr>
      <w:rFonts w:ascii="Courier New" w:hAnsi="Courier New" w:cs="Courier New" w:hint="default"/>
    </w:rPr>
  </w:style>
  <w:style w:type="character" w:customStyle="1" w:styleId="ListLabel52">
    <w:name w:val="ListLabel 52"/>
    <w:uiPriority w:val="7"/>
    <w:rsid w:val="00332E98"/>
    <w:rPr>
      <w:rFonts w:ascii="Times New Roman" w:eastAsia="Times New Roman" w:hAnsi="Times New Roman" w:cs="Times New Roman" w:hint="default"/>
    </w:rPr>
  </w:style>
  <w:style w:type="character" w:customStyle="1" w:styleId="ListLabel51">
    <w:name w:val="ListLabel 51"/>
    <w:uiPriority w:val="7"/>
    <w:rsid w:val="00332E98"/>
    <w:rPr>
      <w:rFonts w:ascii="Courier New" w:hAnsi="Courier New" w:cs="Courier New" w:hint="default"/>
    </w:rPr>
  </w:style>
  <w:style w:type="character" w:customStyle="1" w:styleId="ListLabel49">
    <w:name w:val="ListLabel 49"/>
    <w:uiPriority w:val="7"/>
    <w:rsid w:val="00332E98"/>
    <w:rPr>
      <w:rFonts w:ascii="Courier New" w:hAnsi="Courier New" w:cs="Courier New" w:hint="default"/>
    </w:rPr>
  </w:style>
  <w:style w:type="character" w:customStyle="1" w:styleId="ListLabel41">
    <w:name w:val="ListLabel 41"/>
    <w:uiPriority w:val="7"/>
    <w:rsid w:val="00332E98"/>
    <w:rPr>
      <w:b w:val="0"/>
      <w:bCs w:val="0"/>
    </w:rPr>
  </w:style>
  <w:style w:type="character" w:customStyle="1" w:styleId="ListLabel40">
    <w:name w:val="ListLabel 40"/>
    <w:uiPriority w:val="7"/>
    <w:rsid w:val="00332E98"/>
    <w:rPr>
      <w:b w:val="0"/>
      <w:bCs w:val="0"/>
    </w:rPr>
  </w:style>
  <w:style w:type="character" w:customStyle="1" w:styleId="ListLabel39">
    <w:name w:val="ListLabel 39"/>
    <w:uiPriority w:val="7"/>
    <w:rsid w:val="00332E98"/>
    <w:rPr>
      <w:b w:val="0"/>
      <w:bCs w:val="0"/>
    </w:rPr>
  </w:style>
  <w:style w:type="character" w:customStyle="1" w:styleId="ListLabel38">
    <w:name w:val="ListLabel 38"/>
    <w:uiPriority w:val="7"/>
    <w:rsid w:val="00332E98"/>
    <w:rPr>
      <w:b w:val="0"/>
      <w:bCs w:val="0"/>
    </w:rPr>
  </w:style>
  <w:style w:type="character" w:customStyle="1" w:styleId="ListLabel36">
    <w:name w:val="ListLabel 36"/>
    <w:uiPriority w:val="7"/>
    <w:rsid w:val="00332E98"/>
    <w:rPr>
      <w:b w:val="0"/>
      <w:bCs w:val="0"/>
    </w:rPr>
  </w:style>
  <w:style w:type="character" w:customStyle="1" w:styleId="ListLabel53">
    <w:name w:val="ListLabel 53"/>
    <w:uiPriority w:val="7"/>
    <w:rsid w:val="00332E98"/>
    <w:rPr>
      <w:rFonts w:ascii="Courier New" w:hAnsi="Courier New" w:cs="Courier New" w:hint="default"/>
    </w:rPr>
  </w:style>
  <w:style w:type="character" w:customStyle="1" w:styleId="ListLabel35">
    <w:name w:val="ListLabel 35"/>
    <w:uiPriority w:val="7"/>
    <w:rsid w:val="00332E98"/>
    <w:rPr>
      <w:b w:val="0"/>
      <w:bCs w:val="0"/>
    </w:rPr>
  </w:style>
  <w:style w:type="character" w:customStyle="1" w:styleId="ListLabel34">
    <w:name w:val="ListLabel 34"/>
    <w:uiPriority w:val="7"/>
    <w:rsid w:val="00332E98"/>
    <w:rPr>
      <w:rFonts w:ascii="Times New Roman" w:hAnsi="Times New Roman" w:cs="Times New Roman" w:hint="default"/>
      <w:b w:val="0"/>
      <w:bCs w:val="0"/>
      <w:sz w:val="28"/>
      <w:szCs w:val="28"/>
    </w:rPr>
  </w:style>
  <w:style w:type="character" w:customStyle="1" w:styleId="ListLabel31">
    <w:name w:val="ListLabel 31"/>
    <w:uiPriority w:val="7"/>
    <w:rsid w:val="00332E98"/>
    <w:rPr>
      <w:color w:val="000000"/>
    </w:rPr>
  </w:style>
  <w:style w:type="character" w:customStyle="1" w:styleId="ListLabel26">
    <w:name w:val="ListLabel 26"/>
    <w:uiPriority w:val="7"/>
    <w:rsid w:val="00332E98"/>
    <w:rPr>
      <w:rFonts w:ascii="Courier New" w:hAnsi="Courier New" w:cs="Courier New" w:hint="default"/>
    </w:rPr>
  </w:style>
  <w:style w:type="character" w:customStyle="1" w:styleId="ListLabel24">
    <w:name w:val="ListLabel 24"/>
    <w:uiPriority w:val="7"/>
    <w:rsid w:val="00332E98"/>
    <w:rPr>
      <w:rFonts w:ascii="Courier New" w:hAnsi="Courier New" w:cs="Courier New" w:hint="default"/>
    </w:rPr>
  </w:style>
  <w:style w:type="character" w:customStyle="1" w:styleId="ListLabel23">
    <w:name w:val="ListLabel 23"/>
    <w:uiPriority w:val="7"/>
    <w:rsid w:val="00332E98"/>
    <w:rPr>
      <w:rFonts w:ascii="Courier New" w:hAnsi="Courier New" w:cs="Courier New" w:hint="default"/>
    </w:rPr>
  </w:style>
  <w:style w:type="character" w:customStyle="1" w:styleId="ListLabel22">
    <w:name w:val="ListLabel 22"/>
    <w:uiPriority w:val="7"/>
    <w:rsid w:val="00332E98"/>
    <w:rPr>
      <w:rFonts w:ascii="Times New Roman" w:hAnsi="Times New Roman" w:cs="Times New Roman" w:hint="default"/>
    </w:rPr>
  </w:style>
  <w:style w:type="character" w:customStyle="1" w:styleId="ListLabel21">
    <w:name w:val="ListLabel 21"/>
    <w:uiPriority w:val="7"/>
    <w:rsid w:val="00332E98"/>
    <w:rPr>
      <w:rFonts w:ascii="Times New Roman" w:hAnsi="Times New Roman" w:cs="Times New Roman" w:hint="default"/>
    </w:rPr>
  </w:style>
  <w:style w:type="character" w:customStyle="1" w:styleId="ListLabel45">
    <w:name w:val="ListLabel 45"/>
    <w:uiPriority w:val="7"/>
    <w:rsid w:val="00332E98"/>
    <w:rPr>
      <w:rFonts w:ascii="Courier New" w:hAnsi="Courier New" w:cs="Courier New" w:hint="default"/>
    </w:rPr>
  </w:style>
  <w:style w:type="character" w:customStyle="1" w:styleId="ListLabel19">
    <w:name w:val="ListLabel 19"/>
    <w:uiPriority w:val="7"/>
    <w:rsid w:val="00332E98"/>
    <w:rPr>
      <w:rFonts w:ascii="Times New Roman" w:hAnsi="Times New Roman" w:cs="Times New Roman" w:hint="default"/>
    </w:rPr>
  </w:style>
  <w:style w:type="character" w:customStyle="1" w:styleId="ListLabel18">
    <w:name w:val="ListLabel 18"/>
    <w:uiPriority w:val="7"/>
    <w:rsid w:val="00332E98"/>
    <w:rPr>
      <w:rFonts w:ascii="Times New Roman" w:hAnsi="Times New Roman" w:cs="Times New Roman" w:hint="default"/>
    </w:rPr>
  </w:style>
  <w:style w:type="character" w:customStyle="1" w:styleId="ListLabel17">
    <w:name w:val="ListLabel 17"/>
    <w:uiPriority w:val="7"/>
    <w:rsid w:val="00332E98"/>
    <w:rPr>
      <w:rFonts w:ascii="Times New Roman" w:hAnsi="Times New Roman" w:cs="Times New Roman" w:hint="default"/>
    </w:rPr>
  </w:style>
  <w:style w:type="character" w:customStyle="1" w:styleId="ListLabel43">
    <w:name w:val="ListLabel 43"/>
    <w:uiPriority w:val="7"/>
    <w:rsid w:val="00332E98"/>
    <w:rPr>
      <w:rFonts w:ascii="Times New Roman" w:hAnsi="Times New Roman" w:cs="Times New Roman" w:hint="default"/>
      <w:b w:val="0"/>
      <w:bCs w:val="0"/>
      <w:sz w:val="28"/>
      <w:szCs w:val="28"/>
    </w:rPr>
  </w:style>
  <w:style w:type="character" w:customStyle="1" w:styleId="ListLabel16">
    <w:name w:val="ListLabel 16"/>
    <w:uiPriority w:val="7"/>
    <w:rsid w:val="00332E98"/>
    <w:rPr>
      <w:rFonts w:ascii="Times New Roman" w:hAnsi="Times New Roman" w:cs="Times New Roman" w:hint="default"/>
    </w:rPr>
  </w:style>
  <w:style w:type="character" w:customStyle="1" w:styleId="ListLabel20">
    <w:name w:val="ListLabel 20"/>
    <w:uiPriority w:val="7"/>
    <w:rsid w:val="00332E98"/>
    <w:rPr>
      <w:rFonts w:ascii="Times New Roman" w:hAnsi="Times New Roman" w:cs="Times New Roman" w:hint="default"/>
    </w:rPr>
  </w:style>
  <w:style w:type="character" w:customStyle="1" w:styleId="ListLabel14">
    <w:name w:val="ListLabel 14"/>
    <w:uiPriority w:val="7"/>
    <w:rsid w:val="00332E98"/>
    <w:rPr>
      <w:rFonts w:ascii="Times New Roman" w:hAnsi="Times New Roman" w:cs="Times New Roman" w:hint="default"/>
      <w:b/>
      <w:bCs w:val="0"/>
    </w:rPr>
  </w:style>
  <w:style w:type="character" w:customStyle="1" w:styleId="ListLabel11">
    <w:name w:val="ListLabel 11"/>
    <w:uiPriority w:val="7"/>
    <w:rsid w:val="00332E98"/>
    <w:rPr>
      <w:rFonts w:ascii="Times New Roman" w:hAnsi="Times New Roman" w:cs="Times New Roman" w:hint="default"/>
    </w:rPr>
  </w:style>
  <w:style w:type="character" w:customStyle="1" w:styleId="ListLabel10">
    <w:name w:val="ListLabel 10"/>
    <w:uiPriority w:val="7"/>
    <w:rsid w:val="00332E98"/>
    <w:rPr>
      <w:rFonts w:ascii="Times New Roman" w:hAnsi="Times New Roman" w:cs="Times New Roman" w:hint="default"/>
    </w:rPr>
  </w:style>
  <w:style w:type="character" w:customStyle="1" w:styleId="ListLabel58">
    <w:name w:val="ListLabel 58"/>
    <w:uiPriority w:val="7"/>
    <w:rsid w:val="00332E98"/>
    <w:rPr>
      <w:rFonts w:ascii="Times New Roman" w:hAnsi="Times New Roman" w:cs="Times New Roman" w:hint="default"/>
      <w:sz w:val="19"/>
      <w:szCs w:val="19"/>
    </w:rPr>
  </w:style>
  <w:style w:type="character" w:customStyle="1" w:styleId="ListLabel9">
    <w:name w:val="ListLabel 9"/>
    <w:uiPriority w:val="7"/>
    <w:rsid w:val="00332E98"/>
    <w:rPr>
      <w:rFonts w:ascii="Times New Roman" w:hAnsi="Times New Roman" w:cs="Times New Roman" w:hint="default"/>
    </w:rPr>
  </w:style>
  <w:style w:type="character" w:customStyle="1" w:styleId="ListLabel8">
    <w:name w:val="ListLabel 8"/>
    <w:uiPriority w:val="7"/>
    <w:rsid w:val="00332E98"/>
    <w:rPr>
      <w:rFonts w:ascii="Times New Roman" w:hAnsi="Times New Roman" w:cs="Times New Roman" w:hint="default"/>
    </w:rPr>
  </w:style>
  <w:style w:type="character" w:customStyle="1" w:styleId="ListLabel5">
    <w:name w:val="ListLabel 5"/>
    <w:uiPriority w:val="7"/>
    <w:rsid w:val="00332E98"/>
    <w:rPr>
      <w:rFonts w:ascii="Times New Roman" w:hAnsi="Times New Roman" w:cs="Times New Roman" w:hint="default"/>
    </w:rPr>
  </w:style>
  <w:style w:type="character" w:customStyle="1" w:styleId="ListLabel4">
    <w:name w:val="ListLabel 4"/>
    <w:uiPriority w:val="7"/>
    <w:rsid w:val="00332E98"/>
    <w:rPr>
      <w:rFonts w:ascii="Courier New" w:hAnsi="Courier New" w:cs="Courier New" w:hint="default"/>
    </w:rPr>
  </w:style>
  <w:style w:type="character" w:customStyle="1" w:styleId="ListLabel13">
    <w:name w:val="ListLabel 13"/>
    <w:uiPriority w:val="7"/>
    <w:rsid w:val="00332E98"/>
    <w:rPr>
      <w:rFonts w:ascii="Times New Roman" w:hAnsi="Times New Roman" w:cs="Times New Roman" w:hint="default"/>
    </w:rPr>
  </w:style>
  <w:style w:type="character" w:customStyle="1" w:styleId="ListLabel3">
    <w:name w:val="ListLabel 3"/>
    <w:uiPriority w:val="7"/>
    <w:rsid w:val="00332E98"/>
    <w:rPr>
      <w:rFonts w:ascii="Courier New" w:hAnsi="Courier New" w:cs="Courier New" w:hint="default"/>
    </w:rPr>
  </w:style>
  <w:style w:type="character" w:customStyle="1" w:styleId="ListLabel2">
    <w:name w:val="ListLabel 2"/>
    <w:uiPriority w:val="7"/>
    <w:rsid w:val="00332E98"/>
    <w:rPr>
      <w:rFonts w:ascii="Courier New" w:hAnsi="Courier New" w:cs="Courier New" w:hint="default"/>
    </w:rPr>
  </w:style>
  <w:style w:type="character" w:customStyle="1" w:styleId="ListLabel44">
    <w:name w:val="ListLabel 44"/>
    <w:uiPriority w:val="7"/>
    <w:rsid w:val="00332E98"/>
    <w:rPr>
      <w:rFonts w:ascii="Calibri" w:eastAsia="Calibri" w:hAnsi="Calibri" w:cs="Times New Roman" w:hint="default"/>
    </w:rPr>
  </w:style>
  <w:style w:type="character" w:customStyle="1" w:styleId="ListLabel1">
    <w:name w:val="ListLabel 1"/>
    <w:uiPriority w:val="7"/>
    <w:rsid w:val="00332E98"/>
    <w:rPr>
      <w:rFonts w:ascii="Calibri" w:eastAsia="Calibri" w:hAnsi="Calibri" w:cs="Times New Roman" w:hint="default"/>
    </w:rPr>
  </w:style>
  <w:style w:type="character" w:customStyle="1" w:styleId="ConsPlusNormal0">
    <w:name w:val="ConsPlusNormal Знак"/>
    <w:rsid w:val="00332E98"/>
    <w:rPr>
      <w:rFonts w:ascii="Calibri" w:eastAsia="Times New Roman" w:hAnsi="Calibri" w:cs="Calibri" w:hint="default"/>
      <w:szCs w:val="20"/>
      <w:lang w:eastAsia="ru-RU"/>
    </w:rPr>
  </w:style>
  <w:style w:type="character" w:customStyle="1" w:styleId="ListLabel27">
    <w:name w:val="ListLabel 27"/>
    <w:uiPriority w:val="7"/>
    <w:rsid w:val="00332E98"/>
    <w:rPr>
      <w:rFonts w:ascii="Courier New" w:hAnsi="Courier New" w:cs="Courier New" w:hint="default"/>
    </w:rPr>
  </w:style>
  <w:style w:type="character" w:customStyle="1" w:styleId="ListLabel54">
    <w:name w:val="ListLabel 54"/>
    <w:uiPriority w:val="7"/>
    <w:rsid w:val="00332E98"/>
    <w:rPr>
      <w:rFonts w:ascii="Courier New" w:hAnsi="Courier New" w:cs="Courier New" w:hint="default"/>
    </w:rPr>
  </w:style>
  <w:style w:type="character" w:customStyle="1" w:styleId="15">
    <w:name w:val="Схема документа Знак1"/>
    <w:uiPriority w:val="67"/>
    <w:rsid w:val="00332E98"/>
    <w:rPr>
      <w:rFonts w:ascii="Tahoma" w:hAnsi="Tahoma" w:cs="Tahoma" w:hint="default"/>
      <w:sz w:val="16"/>
      <w:szCs w:val="16"/>
    </w:rPr>
  </w:style>
  <w:style w:type="character" w:customStyle="1" w:styleId="af0">
    <w:name w:val="Схема документа Знак"/>
    <w:uiPriority w:val="67"/>
    <w:rsid w:val="00332E98"/>
    <w:rPr>
      <w:rFonts w:ascii="Tahoma" w:hAnsi="Tahoma" w:cs="Tahoma" w:hint="default"/>
      <w:sz w:val="16"/>
      <w:szCs w:val="16"/>
    </w:rPr>
  </w:style>
  <w:style w:type="character" w:customStyle="1" w:styleId="ListLabel32">
    <w:name w:val="ListLabel 32"/>
    <w:uiPriority w:val="7"/>
    <w:rsid w:val="00332E98"/>
    <w:rPr>
      <w:color w:val="000000"/>
    </w:rPr>
  </w:style>
  <w:style w:type="character" w:customStyle="1" w:styleId="ListLabel12">
    <w:name w:val="ListLabel 12"/>
    <w:uiPriority w:val="7"/>
    <w:rsid w:val="00332E98"/>
    <w:rPr>
      <w:rFonts w:ascii="Times New Roman" w:hAnsi="Times New Roman" w:cs="Times New Roman" w:hint="default"/>
    </w:rPr>
  </w:style>
  <w:style w:type="character" w:customStyle="1" w:styleId="af1">
    <w:name w:val="Абзац списка Знак"/>
    <w:uiPriority w:val="67"/>
    <w:rsid w:val="00332E98"/>
  </w:style>
  <w:style w:type="character" w:customStyle="1" w:styleId="HTML">
    <w:name w:val="Стандартный HTML Знак"/>
    <w:uiPriority w:val="67"/>
    <w:rsid w:val="00332E98"/>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332E98"/>
    <w:rPr>
      <w:rFonts w:ascii="Courier New" w:hAnsi="Courier New" w:cs="Courier New" w:hint="default"/>
    </w:rPr>
  </w:style>
  <w:style w:type="character" w:customStyle="1" w:styleId="Strong">
    <w:name w:val="Strong"/>
    <w:uiPriority w:val="7"/>
    <w:rsid w:val="00332E98"/>
    <w:rPr>
      <w:b/>
      <w:bCs/>
    </w:rPr>
  </w:style>
  <w:style w:type="character" w:customStyle="1" w:styleId="ListLabel29">
    <w:name w:val="ListLabel 29"/>
    <w:uiPriority w:val="7"/>
    <w:rsid w:val="00332E98"/>
    <w:rPr>
      <w:i w:val="0"/>
      <w:iCs w:val="0"/>
      <w:color w:val="auto"/>
    </w:rPr>
  </w:style>
  <w:style w:type="character" w:customStyle="1" w:styleId="ListLabel50">
    <w:name w:val="ListLabel 50"/>
    <w:uiPriority w:val="7"/>
    <w:rsid w:val="00332E98"/>
    <w:rPr>
      <w:rFonts w:ascii="Courier New" w:hAnsi="Courier New" w:cs="Courier New" w:hint="default"/>
    </w:rPr>
  </w:style>
  <w:style w:type="character" w:customStyle="1" w:styleId="ListLabel48">
    <w:name w:val="ListLabel 48"/>
    <w:uiPriority w:val="7"/>
    <w:rsid w:val="00332E98"/>
    <w:rPr>
      <w:rFonts w:ascii="Calibri" w:eastAsia="Calibri" w:hAnsi="Calibri" w:cs="Times New Roman" w:hint="default"/>
    </w:rPr>
  </w:style>
  <w:style w:type="character" w:customStyle="1" w:styleId="ListLabel42">
    <w:name w:val="ListLabel 42"/>
    <w:uiPriority w:val="7"/>
    <w:rsid w:val="00332E98"/>
    <w:rPr>
      <w:rFonts w:ascii="Times New Roman" w:hAnsi="Times New Roman" w:cs="Times New Roman" w:hint="default"/>
      <w:b w:val="0"/>
      <w:bCs w:val="0"/>
      <w:sz w:val="28"/>
      <w:szCs w:val="28"/>
    </w:rPr>
  </w:style>
  <w:style w:type="character" w:customStyle="1" w:styleId="ListLabel28">
    <w:name w:val="ListLabel 28"/>
    <w:uiPriority w:val="7"/>
    <w:rsid w:val="00332E98"/>
    <w:rPr>
      <w:rFonts w:ascii="Courier New" w:hAnsi="Courier New" w:cs="Courier New" w:hint="default"/>
    </w:rPr>
  </w:style>
  <w:style w:type="character" w:customStyle="1" w:styleId="ListLabel6">
    <w:name w:val="ListLabel 6"/>
    <w:uiPriority w:val="7"/>
    <w:rsid w:val="00332E98"/>
    <w:rPr>
      <w:rFonts w:ascii="Times New Roman" w:hAnsi="Times New Roman" w:cs="Times New Roman" w:hint="default"/>
    </w:rPr>
  </w:style>
  <w:style w:type="character" w:customStyle="1" w:styleId="ListLabel15">
    <w:name w:val="ListLabel 15"/>
    <w:uiPriority w:val="7"/>
    <w:rsid w:val="00332E98"/>
    <w:rPr>
      <w:rFonts w:ascii="Times New Roman" w:hAnsi="Times New Roman" w:cs="Times New Roman" w:hint="default"/>
    </w:rPr>
  </w:style>
  <w:style w:type="character" w:customStyle="1" w:styleId="ListLabel25">
    <w:name w:val="ListLabel 25"/>
    <w:uiPriority w:val="7"/>
    <w:rsid w:val="00332E98"/>
    <w:rPr>
      <w:rFonts w:ascii="Courier New" w:hAnsi="Courier New" w:cs="Courier New" w:hint="default"/>
    </w:rPr>
  </w:style>
  <w:style w:type="character" w:customStyle="1" w:styleId="DefaultParagraphFont">
    <w:name w:val="Default Paragraph Font"/>
    <w:uiPriority w:val="6"/>
    <w:rsid w:val="00332E98"/>
  </w:style>
  <w:style w:type="character" w:customStyle="1" w:styleId="ListLabel37">
    <w:name w:val="ListLabel 37"/>
    <w:uiPriority w:val="7"/>
    <w:rsid w:val="00332E98"/>
    <w:rPr>
      <w:b w:val="0"/>
      <w:bCs w:val="0"/>
      <w:strike w:val="0"/>
      <w:dstrike w:val="0"/>
      <w:u w:val="none"/>
      <w:effect w:val="none"/>
    </w:rPr>
  </w:style>
  <w:style w:type="character" w:customStyle="1" w:styleId="ListLabel7">
    <w:name w:val="ListLabel 7"/>
    <w:uiPriority w:val="7"/>
    <w:rsid w:val="00332E98"/>
    <w:rPr>
      <w:rFonts w:ascii="Times New Roman" w:hAnsi="Times New Roman" w:cs="Times New Roman" w:hint="default"/>
    </w:rPr>
  </w:style>
  <w:style w:type="character" w:customStyle="1" w:styleId="ListLabel33">
    <w:name w:val="ListLabel 33"/>
    <w:uiPriority w:val="7"/>
    <w:rsid w:val="00332E98"/>
    <w:rPr>
      <w:sz w:val="28"/>
      <w:szCs w:val="28"/>
    </w:rPr>
  </w:style>
  <w:style w:type="character" w:customStyle="1" w:styleId="ListLabel47">
    <w:name w:val="ListLabel 47"/>
    <w:uiPriority w:val="7"/>
    <w:rsid w:val="00332E98"/>
    <w:rPr>
      <w:rFonts w:ascii="Courier New" w:hAnsi="Courier New" w:cs="Courier New" w:hint="default"/>
    </w:rPr>
  </w:style>
  <w:style w:type="character" w:customStyle="1" w:styleId="ListLabel30">
    <w:name w:val="ListLabel 30"/>
    <w:uiPriority w:val="7"/>
    <w:rsid w:val="00332E98"/>
    <w:rPr>
      <w:color w:val="000000"/>
      <w:sz w:val="16"/>
    </w:rPr>
  </w:style>
  <w:style w:type="character" w:customStyle="1" w:styleId="10">
    <w:name w:val="Нижний колонтитул Знак1"/>
    <w:basedOn w:val="a0"/>
    <w:link w:val="a7"/>
    <w:uiPriority w:val="67"/>
    <w:semiHidden/>
    <w:locked/>
    <w:rsid w:val="00332E98"/>
    <w:rPr>
      <w:rFonts w:ascii="Calibri" w:eastAsia="Calibri" w:hAnsi="Calibri" w:cs="Times New Roman"/>
    </w:rPr>
  </w:style>
  <w:style w:type="character" w:customStyle="1" w:styleId="11">
    <w:name w:val="Основной текст Знак1"/>
    <w:basedOn w:val="a0"/>
    <w:link w:val="a9"/>
    <w:uiPriority w:val="67"/>
    <w:semiHidden/>
    <w:locked/>
    <w:rsid w:val="00332E98"/>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332E98"/>
    <w:rPr>
      <w:rFonts w:ascii="Calibri" w:eastAsia="Calibri" w:hAnsi="Calibri" w:cs="Times New Roman"/>
    </w:rPr>
  </w:style>
  <w:style w:type="character" w:customStyle="1" w:styleId="12">
    <w:name w:val="Текст выноски Знак1"/>
    <w:basedOn w:val="a0"/>
    <w:link w:val="ac"/>
    <w:semiHidden/>
    <w:locked/>
    <w:rsid w:val="00332E98"/>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332E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02885D36EB061D0F8413EB00684362A9D0B7C12F36893A90ECBC0156B050B45D7EB9378D4D6A2L8OFK" TargetMode="External"/><Relationship Id="rId13" Type="http://schemas.openxmlformats.org/officeDocument/2006/relationships/image" Target="media/image5.wmf"/><Relationship Id="rId18" Type="http://schemas.openxmlformats.org/officeDocument/2006/relationships/oleObject" Target="embeddings/oleObject2.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0.emf"/><Relationship Id="rId7" Type="http://schemas.openxmlformats.org/officeDocument/2006/relationships/image" Target="media/image2.wmf"/><Relationship Id="rId12" Type="http://schemas.openxmlformats.org/officeDocument/2006/relationships/hyperlink" Target="consultantplus://offline/ref=A3702885D36EB061D0F8413EB00684362A930B7214F16893A90ECBC0156B050B45D7EB9378D7D6A2L8OCK" TargetMode="External"/><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w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1.emf"/><Relationship Id="rId10" Type="http://schemas.openxmlformats.org/officeDocument/2006/relationships/hyperlink" Target="consultantplus://offline/ref=A3702885D36EB061D0F8413EB00684362A950D7511F06893A90ECBC0156B050B45D7EB9378D7D5ABL8O7K" TargetMode="External"/><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111</Pages>
  <Words>23941</Words>
  <Characters>136464</Characters>
  <Application>Microsoft Office Word</Application>
  <DocSecurity>0</DocSecurity>
  <Lines>1137</Lines>
  <Paragraphs>320</Paragraphs>
  <ScaleCrop>false</ScaleCrop>
  <Company/>
  <LinksUpToDate>false</LinksUpToDate>
  <CharactersWithSpaces>160085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2020-03-18T12:43:00Z</dcterms:created>
  <dcterms:modified xsi:type="dcterms:W3CDTF">2020-03-18T12:46:00Z</dcterms:modified>
</cp:coreProperties>
</file>