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59" w:rsidRPr="00901A59" w:rsidRDefault="00901A59" w:rsidP="00901A59">
      <w:pPr>
        <w:spacing w:after="0"/>
        <w:ind w:left="-1134" w:right="-1133"/>
        <w:jc w:val="center"/>
        <w:rPr>
          <w:rFonts w:ascii="Times New Roman" w:hAnsi="Times New Roman" w:cs="Times New Roman"/>
          <w:bCs/>
          <w:noProof/>
          <w:w w:val="115"/>
          <w:sz w:val="24"/>
          <w:szCs w:val="24"/>
        </w:rPr>
      </w:pPr>
      <w:r w:rsidRPr="00901A59">
        <w:rPr>
          <w:rFonts w:ascii="Times New Roman" w:hAnsi="Times New Roman" w:cs="Times New Roman"/>
          <w:bCs/>
          <w:noProof/>
          <w:w w:val="115"/>
          <w:sz w:val="24"/>
          <w:szCs w:val="24"/>
        </w:rPr>
        <w:t>АДМИНИСТРАЦИЯ</w:t>
      </w:r>
    </w:p>
    <w:p w:rsidR="00901A59" w:rsidRPr="00901A59" w:rsidRDefault="00901A59" w:rsidP="00901A59">
      <w:pPr>
        <w:spacing w:after="0"/>
        <w:ind w:left="-1134" w:right="-1133"/>
        <w:jc w:val="center"/>
        <w:rPr>
          <w:rFonts w:ascii="Times New Roman" w:hAnsi="Times New Roman" w:cs="Times New Roman"/>
          <w:bCs/>
          <w:spacing w:val="10"/>
          <w:w w:val="115"/>
          <w:sz w:val="24"/>
          <w:szCs w:val="24"/>
        </w:rPr>
      </w:pPr>
      <w:r w:rsidRPr="00901A59">
        <w:rPr>
          <w:rFonts w:ascii="Times New Roman" w:hAnsi="Times New Roman" w:cs="Times New Roman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01A59" w:rsidRPr="00901A59" w:rsidRDefault="00901A59" w:rsidP="00901A59">
      <w:pPr>
        <w:spacing w:after="0"/>
        <w:ind w:left="-1134" w:right="-1133"/>
        <w:jc w:val="center"/>
        <w:rPr>
          <w:rFonts w:ascii="Times New Roman" w:hAnsi="Times New Roman" w:cs="Times New Roman"/>
          <w:bCs/>
          <w:spacing w:val="10"/>
          <w:w w:val="115"/>
          <w:sz w:val="24"/>
          <w:szCs w:val="24"/>
        </w:rPr>
      </w:pPr>
      <w:r w:rsidRPr="00901A59">
        <w:rPr>
          <w:rFonts w:ascii="Times New Roman" w:hAnsi="Times New Roman" w:cs="Times New Roman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01A59">
        <w:rPr>
          <w:rFonts w:ascii="Times New Roman" w:hAnsi="Times New Roman" w:cs="Times New Roman"/>
          <w:bCs/>
          <w:spacing w:val="10"/>
          <w:w w:val="115"/>
          <w:sz w:val="24"/>
          <w:szCs w:val="24"/>
        </w:rPr>
        <w:br/>
      </w:r>
      <w:r w:rsidRPr="00901A59">
        <w:rPr>
          <w:rFonts w:ascii="Times New Roman" w:hAnsi="Times New Roman" w:cs="Times New Roman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01A59" w:rsidRPr="00901A59" w:rsidRDefault="00901A59" w:rsidP="00901A59">
      <w:pPr>
        <w:spacing w:after="0" w:line="100" w:lineRule="atLeast"/>
        <w:ind w:left="-1134" w:right="-1133"/>
        <w:jc w:val="center"/>
        <w:rPr>
          <w:rFonts w:ascii="Times New Roman" w:hAnsi="Times New Roman" w:cs="Times New Roman"/>
          <w:bCs/>
          <w:w w:val="115"/>
          <w:sz w:val="24"/>
          <w:szCs w:val="24"/>
        </w:rPr>
      </w:pPr>
    </w:p>
    <w:p w:rsidR="00901A59" w:rsidRPr="00901A59" w:rsidRDefault="00901A59" w:rsidP="00901A59">
      <w:pPr>
        <w:spacing w:after="0" w:line="100" w:lineRule="atLeast"/>
        <w:ind w:left="-1134" w:right="-1133"/>
        <w:jc w:val="center"/>
        <w:rPr>
          <w:rFonts w:ascii="Times New Roman" w:hAnsi="Times New Roman" w:cs="Times New Roman"/>
          <w:bCs/>
          <w:w w:val="115"/>
          <w:sz w:val="24"/>
          <w:szCs w:val="24"/>
        </w:rPr>
      </w:pPr>
      <w:r w:rsidRPr="00901A59">
        <w:rPr>
          <w:rFonts w:ascii="Times New Roman" w:hAnsi="Times New Roman" w:cs="Times New Roman"/>
          <w:bCs/>
          <w:w w:val="115"/>
          <w:sz w:val="24"/>
          <w:szCs w:val="24"/>
        </w:rPr>
        <w:t>ПОСТАНОВЛЕНИЕ</w:t>
      </w:r>
    </w:p>
    <w:p w:rsidR="00901A59" w:rsidRPr="00901A59" w:rsidRDefault="00901A59" w:rsidP="00901A59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01A59">
        <w:rPr>
          <w:rFonts w:ascii="Times New Roman" w:hAnsi="Times New Roman" w:cs="Times New Roman"/>
          <w:sz w:val="24"/>
          <w:szCs w:val="24"/>
        </w:rPr>
        <w:t>05.08.2019</w:t>
      </w:r>
      <w:r w:rsidRPr="00901A59">
        <w:rPr>
          <w:rFonts w:ascii="Times New Roman" w:hAnsi="Times New Roman" w:cs="Times New Roman"/>
          <w:sz w:val="24"/>
          <w:szCs w:val="24"/>
        </w:rPr>
        <w:tab/>
      </w:r>
      <w:r w:rsidRPr="00901A59">
        <w:rPr>
          <w:rFonts w:ascii="Times New Roman" w:hAnsi="Times New Roman" w:cs="Times New Roman"/>
          <w:sz w:val="24"/>
          <w:szCs w:val="24"/>
        </w:rPr>
        <w:tab/>
      </w:r>
      <w:r w:rsidRPr="00901A59">
        <w:rPr>
          <w:rFonts w:ascii="Times New Roman" w:hAnsi="Times New Roman" w:cs="Times New Roman"/>
          <w:sz w:val="24"/>
          <w:szCs w:val="24"/>
        </w:rPr>
        <w:tab/>
      </w:r>
      <w:r w:rsidRPr="00901A59">
        <w:rPr>
          <w:rFonts w:ascii="Times New Roman" w:hAnsi="Times New Roman" w:cs="Times New Roman"/>
          <w:sz w:val="24"/>
          <w:szCs w:val="24"/>
        </w:rPr>
        <w:tab/>
      </w:r>
      <w:r w:rsidRPr="00901A59">
        <w:rPr>
          <w:rFonts w:ascii="Times New Roman" w:hAnsi="Times New Roman" w:cs="Times New Roman"/>
          <w:sz w:val="24"/>
          <w:szCs w:val="24"/>
        </w:rPr>
        <w:tab/>
      </w:r>
      <w:r w:rsidRPr="00901A59">
        <w:rPr>
          <w:rFonts w:ascii="Times New Roman" w:hAnsi="Times New Roman" w:cs="Times New Roman"/>
          <w:sz w:val="24"/>
          <w:szCs w:val="24"/>
        </w:rPr>
        <w:tab/>
      </w:r>
      <w:r w:rsidRPr="00901A59">
        <w:rPr>
          <w:rFonts w:ascii="Times New Roman" w:hAnsi="Times New Roman" w:cs="Times New Roman"/>
          <w:sz w:val="24"/>
          <w:szCs w:val="24"/>
        </w:rPr>
        <w:tab/>
      </w:r>
      <w:r w:rsidRPr="00901A59">
        <w:rPr>
          <w:rFonts w:ascii="Times New Roman" w:hAnsi="Times New Roman" w:cs="Times New Roman"/>
          <w:sz w:val="24"/>
          <w:szCs w:val="24"/>
        </w:rPr>
        <w:tab/>
      </w:r>
      <w:r w:rsidRPr="00901A59">
        <w:rPr>
          <w:rFonts w:ascii="Times New Roman" w:hAnsi="Times New Roman" w:cs="Times New Roman"/>
          <w:sz w:val="24"/>
          <w:szCs w:val="24"/>
        </w:rPr>
        <w:tab/>
      </w:r>
      <w:r w:rsidRPr="00901A59">
        <w:rPr>
          <w:rFonts w:ascii="Times New Roman" w:hAnsi="Times New Roman" w:cs="Times New Roman"/>
          <w:sz w:val="24"/>
          <w:szCs w:val="24"/>
        </w:rPr>
        <w:tab/>
      </w:r>
      <w:r w:rsidRPr="00901A59">
        <w:rPr>
          <w:rFonts w:ascii="Times New Roman" w:hAnsi="Times New Roman" w:cs="Times New Roman"/>
          <w:sz w:val="24"/>
          <w:szCs w:val="24"/>
        </w:rPr>
        <w:tab/>
        <w:t>№ 2886-ПА</w:t>
      </w:r>
    </w:p>
    <w:p w:rsidR="00901A59" w:rsidRPr="00901A59" w:rsidRDefault="00901A59" w:rsidP="00901A5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Люберцы</w:t>
      </w:r>
    </w:p>
    <w:p w:rsidR="00901A59" w:rsidRPr="00901A59" w:rsidRDefault="00901A59" w:rsidP="00901A5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A59" w:rsidRPr="00901A59" w:rsidRDefault="00901A59" w:rsidP="00901A5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муниципальную программу  </w:t>
      </w:r>
    </w:p>
    <w:p w:rsidR="00901A59" w:rsidRPr="00901A59" w:rsidRDefault="00901A59" w:rsidP="00901A5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«Жилище городского округа Люберцы Московской области» </w:t>
      </w:r>
    </w:p>
    <w:p w:rsidR="00901A59" w:rsidRPr="00901A59" w:rsidRDefault="00901A59" w:rsidP="00901A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A59" w:rsidRPr="00901A59" w:rsidRDefault="00901A59" w:rsidP="00901A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«Жилище» на 2017-2027 годы, утвержденной Постановлением Правительства Московской области от 25.10.2016 № 790/39, Постановлением Правительства Московской области от 19.07.2019 № 434/23 «О внесении изменений в распределение субсидий из бюджета Московской области бюджетам муниципальных образований Московской</w:t>
      </w:r>
      <w:proofErr w:type="gramEnd"/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на реализацию подпрограммы «Улучшение жилищных условий семей, имеющих семь и более детей» государственной программы Московской области «Жилище» на 2017-2027 годы, на 2019 год», Уставом муниципального образования городской округ Люберцы Московской области, Постановлением администрации муниципа</w:t>
      </w:r>
      <w:bookmarkStart w:id="0" w:name="_GoBack"/>
      <w:bookmarkEnd w:id="0"/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образования городской  округ  Люберцы Московской области от 20.09.2018   № 3715-ПА «Об утверждении порядка принятия решений о разработке муниципальных программ городского округа Люберцы, их формирования и реализации</w:t>
      </w:r>
      <w:proofErr w:type="gramEnd"/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901A59" w:rsidRPr="00901A59" w:rsidRDefault="00901A59" w:rsidP="00901A59">
      <w:pPr>
        <w:autoSpaceDE w:val="0"/>
        <w:autoSpaceDN w:val="0"/>
        <w:adjustRightInd w:val="0"/>
        <w:spacing w:after="0" w:line="240" w:lineRule="auto"/>
        <w:ind w:left="-567" w:right="1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Внести в муниципальную программу «Жилище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    от 25.12.2017 № 2997-ПА, следующие изменения: </w:t>
      </w:r>
    </w:p>
    <w:p w:rsidR="00901A59" w:rsidRPr="00901A59" w:rsidRDefault="00901A59" w:rsidP="00901A59">
      <w:pPr>
        <w:autoSpaceDE w:val="0"/>
        <w:autoSpaceDN w:val="0"/>
        <w:adjustRightInd w:val="0"/>
        <w:spacing w:after="0" w:line="240" w:lineRule="auto"/>
        <w:ind w:left="-567" w:right="1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Паспорт муниципальной программы  изложить в новой редакции, согласно приложению № 1 к настоящему Постановлению.</w:t>
      </w:r>
    </w:p>
    <w:p w:rsidR="00901A59" w:rsidRPr="00901A59" w:rsidRDefault="00901A59" w:rsidP="00901A59">
      <w:pPr>
        <w:autoSpaceDE w:val="0"/>
        <w:autoSpaceDN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Таблицу Паспорта подпрограммы </w:t>
      </w:r>
      <w:r w:rsidRPr="00901A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«Обеспечение жильем молодых семей» </w:t>
      </w: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редакции, согласно приложению № 2 к настоящему Постановлению.</w:t>
      </w:r>
    </w:p>
    <w:p w:rsidR="00901A59" w:rsidRPr="00901A59" w:rsidRDefault="00901A59" w:rsidP="00901A59">
      <w:pPr>
        <w:autoSpaceDE w:val="0"/>
        <w:autoSpaceDN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Таблицу </w:t>
      </w:r>
      <w:r w:rsidRPr="00901A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Перечня мероприятий подпрограммы 6 «Обеспечение жильем молодых семей» </w:t>
      </w: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редакции, согласно приложению № 3 к настоящему Постановлению.</w:t>
      </w:r>
    </w:p>
    <w:p w:rsidR="00901A59" w:rsidRPr="00901A59" w:rsidRDefault="00901A59" w:rsidP="00901A59">
      <w:pPr>
        <w:autoSpaceDE w:val="0"/>
        <w:autoSpaceDN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Таблицу Паспорта подпрограммы </w:t>
      </w:r>
      <w:r w:rsidRPr="00901A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«Улучшение жилищных условий семей, имеющих семь и более детей» </w:t>
      </w: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редакции, согласно приложению № 4 к настоящему Постановлению.</w:t>
      </w:r>
    </w:p>
    <w:p w:rsidR="00901A59" w:rsidRPr="00901A59" w:rsidRDefault="00901A59" w:rsidP="00901A59">
      <w:pPr>
        <w:autoSpaceDE w:val="0"/>
        <w:autoSpaceDN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Таблицу </w:t>
      </w:r>
      <w:r w:rsidRPr="00901A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Перечня мероприятий подпрограммы 5 «Улучшение жилищных условий семей, имеющих семь и более детей» </w:t>
      </w: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редакции, согласно приложению № 5 к настоящему Постановлению.</w:t>
      </w:r>
    </w:p>
    <w:p w:rsidR="00901A59" w:rsidRPr="00901A59" w:rsidRDefault="00901A59" w:rsidP="00901A59">
      <w:pPr>
        <w:autoSpaceDE w:val="0"/>
        <w:autoSpaceDN w:val="0"/>
        <w:adjustRightInd w:val="0"/>
        <w:spacing w:after="0" w:line="240" w:lineRule="auto"/>
        <w:ind w:left="-567" w:right="1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01A59" w:rsidRPr="00901A59" w:rsidRDefault="00901A59" w:rsidP="00901A59">
      <w:pPr>
        <w:autoSpaceDE w:val="0"/>
        <w:autoSpaceDN w:val="0"/>
        <w:adjustRightInd w:val="0"/>
        <w:spacing w:after="0" w:line="240" w:lineRule="auto"/>
        <w:ind w:left="-567" w:right="1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Сырова</w:t>
      </w:r>
      <w:proofErr w:type="spellEnd"/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</w:p>
    <w:p w:rsidR="00901A59" w:rsidRPr="00901A59" w:rsidRDefault="00901A59" w:rsidP="00901A59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A59" w:rsidRPr="00901A59" w:rsidRDefault="00901A59" w:rsidP="00901A59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 заместитель</w:t>
      </w:r>
    </w:p>
    <w:p w:rsidR="00145C1D" w:rsidRPr="00901A59" w:rsidRDefault="00901A59" w:rsidP="00901A59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5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                                                                            И.Г. Назарьева</w:t>
      </w:r>
    </w:p>
    <w:sectPr w:rsidR="00145C1D" w:rsidRPr="00901A59" w:rsidSect="00901A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1D"/>
    <w:rsid w:val="00145C1D"/>
    <w:rsid w:val="0090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2019-08-09T13:13:00Z</dcterms:created>
  <dcterms:modified xsi:type="dcterms:W3CDTF">2019-08-09T13:14:00Z</dcterms:modified>
</cp:coreProperties>
</file>