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11192" w:tblpY="80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1"/>
      </w:tblGrid>
      <w:tr w:rsidR="00BC446F" w:rsidTr="00BC446F">
        <w:trPr>
          <w:trHeight w:val="1144"/>
        </w:trPr>
        <w:tc>
          <w:tcPr>
            <w:tcW w:w="4931" w:type="dxa"/>
            <w:hideMark/>
          </w:tcPr>
          <w:p w:rsidR="00BC446F" w:rsidRDefault="00BC446F">
            <w:pPr>
              <w:jc w:val="right"/>
              <w:rPr>
                <w:rFonts w:eastAsia="MS Minngs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Приложение</w:t>
            </w:r>
          </w:p>
          <w:p w:rsidR="00BC446F" w:rsidRDefault="00BC446F">
            <w:pPr>
              <w:jc w:val="right"/>
              <w:rPr>
                <w:spacing w:val="-6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к Постановлению </w:t>
            </w:r>
            <w:r>
              <w:rPr>
                <w:spacing w:val="-6"/>
                <w:sz w:val="22"/>
                <w:szCs w:val="22"/>
                <w:lang w:eastAsia="en-US"/>
              </w:rPr>
              <w:t xml:space="preserve">администрации  </w:t>
            </w:r>
            <w:proofErr w:type="gramStart"/>
            <w:r>
              <w:rPr>
                <w:spacing w:val="-6"/>
                <w:sz w:val="22"/>
                <w:szCs w:val="22"/>
                <w:lang w:eastAsia="en-US"/>
              </w:rPr>
              <w:t>городского</w:t>
            </w:r>
            <w:proofErr w:type="gramEnd"/>
          </w:p>
          <w:p w:rsidR="00BC446F" w:rsidRDefault="00BC446F">
            <w:pPr>
              <w:jc w:val="right"/>
              <w:rPr>
                <w:spacing w:val="-6"/>
                <w:sz w:val="22"/>
                <w:szCs w:val="22"/>
                <w:lang w:eastAsia="en-US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 xml:space="preserve">   округа Люберцы Московской области</w:t>
            </w:r>
          </w:p>
          <w:p w:rsidR="00BC446F" w:rsidRDefault="00BC446F">
            <w:pPr>
              <w:jc w:val="right"/>
              <w:rPr>
                <w:rFonts w:eastAsia="MS Minngs"/>
                <w:spacing w:val="-6"/>
                <w:sz w:val="22"/>
                <w:szCs w:val="22"/>
                <w:lang w:eastAsia="en-US"/>
              </w:rPr>
            </w:pPr>
            <w:r>
              <w:rPr>
                <w:spacing w:val="-6"/>
                <w:sz w:val="22"/>
                <w:szCs w:val="22"/>
                <w:lang w:eastAsia="en-US"/>
              </w:rPr>
              <w:t xml:space="preserve">   от 06.06.2019 № 2125- ПА</w:t>
            </w:r>
          </w:p>
        </w:tc>
      </w:tr>
    </w:tbl>
    <w:p w:rsidR="00BC446F" w:rsidRDefault="00BC446F" w:rsidP="00BC446F">
      <w:pPr>
        <w:rPr>
          <w:rFonts w:eastAsia="MS Minngs"/>
          <w:sz w:val="22"/>
          <w:szCs w:val="22"/>
        </w:rPr>
      </w:pPr>
    </w:p>
    <w:p w:rsidR="00BC446F" w:rsidRDefault="00BC446F" w:rsidP="00BC446F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sz w:val="22"/>
          <w:szCs w:val="22"/>
        </w:rPr>
        <w:br w:type="textWrapping" w:clear="all"/>
        <w:t xml:space="preserve">                                                                                                                                          </w:t>
      </w:r>
      <w:r>
        <w:rPr>
          <w:spacing w:val="-6"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</w:p>
    <w:tbl>
      <w:tblPr>
        <w:tblW w:w="150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3121"/>
        <w:gridCol w:w="851"/>
        <w:gridCol w:w="850"/>
        <w:gridCol w:w="850"/>
        <w:gridCol w:w="992"/>
        <w:gridCol w:w="993"/>
        <w:gridCol w:w="1275"/>
        <w:gridCol w:w="1701"/>
        <w:gridCol w:w="2128"/>
        <w:gridCol w:w="1701"/>
      </w:tblGrid>
      <w:tr w:rsidR="00BC446F" w:rsidTr="00BC446F">
        <w:trPr>
          <w:trHeight w:val="11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Адрес установки и эксплуатации РК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№ РК по карте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val="en-US"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Вид 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Тип РК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Размер РК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Кол-во сторон РК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 xml:space="preserve">Общая площадь информационного поля РК, </w:t>
            </w:r>
            <w:proofErr w:type="spellStart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кв.м</w:t>
            </w:r>
            <w:proofErr w:type="spellEnd"/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Собственник или законный владелец имущества, к которому присоединяется РК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Кадастровый номер участка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ew Roman"/>
                <w:b/>
                <w:lang w:eastAsia="en-US"/>
              </w:rPr>
            </w:pPr>
            <w:r>
              <w:rPr>
                <w:rFonts w:eastAsia="MS MinNew Roman"/>
                <w:b/>
                <w:sz w:val="22"/>
                <w:szCs w:val="22"/>
                <w:lang w:eastAsia="en-US"/>
              </w:rPr>
              <w:t>Номер и дата выписки из ЕГРП</w:t>
            </w:r>
          </w:p>
        </w:tc>
      </w:tr>
      <w:tr w:rsidR="00BC446F" w:rsidTr="00BC446F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898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Установлено относительно ориентира, расположенного за пределами участка. Ориентир 24 км </w:t>
            </w: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Новорязанского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шоссе. Участок находится примерно в 40 м от ориентира по направлению на юго-запад. Почтовый адрес ориентира: Московская область, Люберецкий район (поз. 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6F" w:rsidRDefault="00BC446F">
            <w:pPr>
              <w:spacing w:line="276" w:lineRule="auto"/>
              <w:jc w:val="both"/>
              <w:rPr>
                <w:rFonts w:eastAsia="MS Minngs"/>
                <w:position w:val="6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  <w:p w:rsidR="00BC446F" w:rsidRDefault="00BC446F">
            <w:pPr>
              <w:spacing w:line="276" w:lineRule="auto"/>
              <w:jc w:val="both"/>
              <w:rPr>
                <w:position w:val="6"/>
                <w:lang w:eastAsia="en-US"/>
              </w:rPr>
            </w:pPr>
          </w:p>
          <w:p w:rsidR="00BC446F" w:rsidRDefault="00BC446F">
            <w:pPr>
              <w:spacing w:line="276" w:lineRule="auto"/>
              <w:jc w:val="both"/>
              <w:rPr>
                <w:rFonts w:eastAsia="MS Minngs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6F" w:rsidRDefault="00BC44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Общество с ограниченной ответственностью "Гостиный Двор"</w:t>
            </w:r>
          </w:p>
          <w:p w:rsidR="00BC446F" w:rsidRDefault="00BC44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C446F" w:rsidRDefault="00BC446F">
            <w:pPr>
              <w:spacing w:line="276" w:lineRule="auto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50:22:0040511:141</w:t>
            </w:r>
            <w:r>
              <w:rPr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gs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50:22:0040511:141-50/022/2018-6 от 21.09.2018</w:t>
            </w:r>
          </w:p>
        </w:tc>
      </w:tr>
      <w:tr w:rsidR="00BC446F" w:rsidTr="00BC446F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899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color w:val="FF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Установлено относительно ориентира, расположенного за пределами участка. Ориентир 24 км </w:t>
            </w:r>
            <w:proofErr w:type="spellStart"/>
            <w:r>
              <w:rPr>
                <w:bCs/>
                <w:color w:val="000000"/>
                <w:sz w:val="22"/>
                <w:szCs w:val="22"/>
                <w:lang w:eastAsia="en-US"/>
              </w:rPr>
              <w:t>Новорязанского</w:t>
            </w:r>
            <w:proofErr w:type="spellEnd"/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шоссе. Участок находится примерно в 40 м от ориентира по направлению на юго-запад. Почтовый адрес </w:t>
            </w:r>
            <w:r>
              <w:rPr>
                <w:bCs/>
                <w:color w:val="000000"/>
                <w:sz w:val="22"/>
                <w:szCs w:val="22"/>
                <w:lang w:eastAsia="en-US"/>
              </w:rPr>
              <w:lastRenderedPageBreak/>
              <w:t>ориентира: Московская область, Люберецкий район (поз. 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lastRenderedPageBreak/>
              <w:t>1559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6F" w:rsidRDefault="00BC446F">
            <w:pPr>
              <w:spacing w:line="276" w:lineRule="auto"/>
              <w:jc w:val="both"/>
              <w:rPr>
                <w:rFonts w:eastAsia="MS Minngs"/>
                <w:position w:val="6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  <w:p w:rsidR="00BC446F" w:rsidRDefault="00BC446F">
            <w:pPr>
              <w:spacing w:line="276" w:lineRule="auto"/>
              <w:jc w:val="both"/>
              <w:rPr>
                <w:position w:val="6"/>
                <w:lang w:eastAsia="en-US"/>
              </w:rPr>
            </w:pPr>
          </w:p>
          <w:p w:rsidR="00BC446F" w:rsidRDefault="00BC446F">
            <w:pPr>
              <w:spacing w:line="276" w:lineRule="auto"/>
              <w:jc w:val="both"/>
              <w:rPr>
                <w:rFonts w:eastAsia="MS Minngs"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6F" w:rsidRDefault="00BC44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Общество с ограниченной ответственностью "Гостиный Двор"</w:t>
            </w:r>
          </w:p>
          <w:p w:rsidR="00BC446F" w:rsidRDefault="00BC44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:rsidR="00BC446F" w:rsidRDefault="00BC446F">
            <w:pPr>
              <w:spacing w:line="276" w:lineRule="auto"/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color w:val="C00000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50:22:0040511:141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="MS Minngs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 50:22:0040511:141-50/022/2018-6 от 21.09.2018</w:t>
            </w:r>
          </w:p>
        </w:tc>
      </w:tr>
      <w:tr w:rsidR="00BC446F" w:rsidTr="00BC446F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lastRenderedPageBreak/>
              <w:t>900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color w:val="FF0000"/>
                <w:lang w:eastAsia="en-US"/>
              </w:rPr>
            </w:pPr>
            <w:r>
              <w:rPr>
                <w:lang w:eastAsia="en-US"/>
              </w:rPr>
              <w:t xml:space="preserve">Московская область, Люберецкий район, </w:t>
            </w:r>
            <w:proofErr w:type="spellStart"/>
            <w:r>
              <w:rPr>
                <w:lang w:eastAsia="en-US"/>
              </w:rPr>
              <w:t>рп</w:t>
            </w:r>
            <w:proofErr w:type="spellEnd"/>
            <w:r>
              <w:rPr>
                <w:lang w:eastAsia="en-US"/>
              </w:rPr>
              <w:t xml:space="preserve">. </w:t>
            </w:r>
            <w:proofErr w:type="gramStart"/>
            <w:r>
              <w:rPr>
                <w:lang w:eastAsia="en-US"/>
              </w:rPr>
              <w:t>Октябрьский</w:t>
            </w:r>
            <w:proofErr w:type="gramEnd"/>
            <w:r>
              <w:rPr>
                <w:lang w:eastAsia="en-US"/>
              </w:rPr>
              <w:t>, ул. Ленина, д. 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ЩОС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gs"/>
                <w:position w:val="6"/>
                <w:sz w:val="22"/>
                <w:szCs w:val="22"/>
                <w:lang w:eastAsia="en-US"/>
              </w:rPr>
            </w:pPr>
            <w:r>
              <w:rPr>
                <w:position w:val="6"/>
                <w:sz w:val="22"/>
                <w:szCs w:val="22"/>
                <w:lang w:eastAsia="en-US"/>
              </w:rPr>
              <w:t>Светодиодный экран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5х15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center"/>
              <w:rPr>
                <w:rFonts w:eastAsia="MS MinNew Roman"/>
                <w:lang w:eastAsia="en-US"/>
              </w:rPr>
            </w:pPr>
            <w:r>
              <w:rPr>
                <w:rFonts w:eastAsia="MS MinNew Roman"/>
                <w:lang w:eastAsia="en-US"/>
              </w:rPr>
              <w:t>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Ведищева Татьяна Юрьевна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jc w:val="both"/>
              <w:rPr>
                <w:rFonts w:eastAsia="MS MinNew Roman"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/>
                <w:sz w:val="20"/>
                <w:szCs w:val="20"/>
                <w:lang w:eastAsia="en-US"/>
              </w:rPr>
              <w:t>50:22:0000000:96903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46F" w:rsidRDefault="00BC446F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№ </w:t>
            </w:r>
          </w:p>
          <w:p w:rsidR="00BC446F" w:rsidRDefault="00BC446F">
            <w:pPr>
              <w:spacing w:line="276" w:lineRule="auto"/>
              <w:rPr>
                <w:rFonts w:eastAsia="MS Minngs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50-50-22/032/2013-099 от 26.03.2013,</w:t>
            </w:r>
          </w:p>
        </w:tc>
      </w:tr>
    </w:tbl>
    <w:p w:rsidR="00BC446F" w:rsidRDefault="00BC446F" w:rsidP="00BC446F">
      <w:pPr>
        <w:rPr>
          <w:rFonts w:ascii="Cambria" w:eastAsia="MS Minngs" w:hAnsi="Cambria"/>
        </w:rPr>
      </w:pPr>
    </w:p>
    <w:p w:rsidR="00BC446F" w:rsidRDefault="00BC446F" w:rsidP="00BC446F">
      <w:pPr>
        <w:jc w:val="both"/>
        <w:rPr>
          <w:rFonts w:ascii="Arial" w:eastAsia="Calibri" w:hAnsi="Arial" w:cs="Arial"/>
          <w:lang w:eastAsia="en-US"/>
        </w:rPr>
      </w:pPr>
    </w:p>
    <w:p w:rsidR="00BC42EE" w:rsidRDefault="00BC42EE">
      <w:bookmarkStart w:id="0" w:name="_GoBack"/>
      <w:bookmarkEnd w:id="0"/>
    </w:p>
    <w:sectPr w:rsidR="00BC42EE" w:rsidSect="00BC44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2EE"/>
    <w:rsid w:val="00BC42EE"/>
    <w:rsid w:val="00BC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4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4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2019-06-11T10:48:00Z</dcterms:created>
  <dcterms:modified xsi:type="dcterms:W3CDTF">2019-06-11T10:49:00Z</dcterms:modified>
</cp:coreProperties>
</file>