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20" w:rsidRPr="00A61AED" w:rsidRDefault="00197120" w:rsidP="00197120">
      <w:pPr>
        <w:pStyle w:val="ConsPlusNormal0"/>
        <w:ind w:right="-8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1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АДМИНИСТРАЦИЯ</w:t>
      </w:r>
    </w:p>
    <w:p w:rsidR="00197120" w:rsidRPr="00A61AED" w:rsidRDefault="00197120" w:rsidP="00197120">
      <w:pPr>
        <w:pStyle w:val="ConsPlusNormal0"/>
        <w:ind w:right="-8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1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</w:t>
      </w:r>
    </w:p>
    <w:p w:rsidR="00197120" w:rsidRPr="00A61AED" w:rsidRDefault="00197120" w:rsidP="00197120">
      <w:pPr>
        <w:pStyle w:val="ConsPlusNormal0"/>
        <w:ind w:right="-8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1A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ГОРОДСКОЙ ОКРУГ ЛЮБЕРЦЫ</w:t>
      </w:r>
      <w:r w:rsidRPr="00A61AE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МОСКОВСКОЙ ОБЛАСТИ</w:t>
      </w:r>
    </w:p>
    <w:p w:rsidR="00197120" w:rsidRPr="00FD28D5" w:rsidRDefault="00197120" w:rsidP="00197120">
      <w:pPr>
        <w:pStyle w:val="ConsPlusNormal0"/>
        <w:ind w:right="-8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97120" w:rsidRPr="00FD28D5" w:rsidRDefault="00197120" w:rsidP="00197120">
      <w:pPr>
        <w:pStyle w:val="ConsPlusNormal0"/>
        <w:ind w:right="-8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8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197120" w:rsidRPr="00FD28D5" w:rsidRDefault="00197120" w:rsidP="00197120">
      <w:pPr>
        <w:pStyle w:val="ConsPlusNormal0"/>
        <w:ind w:right="-8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7120" w:rsidRPr="00FD28D5" w:rsidRDefault="00197120" w:rsidP="00197120">
      <w:pPr>
        <w:pStyle w:val="ConsPlusNormal0"/>
        <w:ind w:right="-8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28D5">
        <w:rPr>
          <w:rFonts w:ascii="Times New Roman" w:hAnsi="Times New Roman" w:cs="Times New Roman"/>
          <w:b/>
          <w:color w:val="000000"/>
          <w:sz w:val="24"/>
          <w:szCs w:val="24"/>
        </w:rPr>
        <w:t>20.12.2019                                                                                № 5059-ПА</w:t>
      </w:r>
    </w:p>
    <w:p w:rsidR="00197120" w:rsidRPr="00FD28D5" w:rsidRDefault="00197120" w:rsidP="00197120">
      <w:pPr>
        <w:pStyle w:val="ConsPlusNormal0"/>
        <w:ind w:right="-8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7120" w:rsidRPr="00FD28D5" w:rsidRDefault="00197120" w:rsidP="00197120">
      <w:pPr>
        <w:pStyle w:val="ConsPlusNormal0"/>
        <w:ind w:right="-8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FD28D5">
        <w:rPr>
          <w:rFonts w:ascii="Times New Roman" w:hAnsi="Times New Roman" w:cs="Times New Roman"/>
          <w:color w:val="000000"/>
          <w:sz w:val="24"/>
          <w:szCs w:val="24"/>
        </w:rPr>
        <w:t>г. Люберцы</w:t>
      </w:r>
    </w:p>
    <w:p w:rsidR="00197120" w:rsidRPr="00FD28D5" w:rsidRDefault="00197120" w:rsidP="00197120">
      <w:pPr>
        <w:widowControl w:val="0"/>
        <w:overflowPunct w:val="0"/>
        <w:autoSpaceDE w:val="0"/>
        <w:autoSpaceDN w:val="0"/>
        <w:adjustRightInd w:val="0"/>
        <w:ind w:right="-8"/>
        <w:rPr>
          <w:b/>
        </w:rPr>
      </w:pPr>
    </w:p>
    <w:p w:rsidR="00197120" w:rsidRPr="00FD28D5" w:rsidRDefault="00197120" w:rsidP="00197120">
      <w:pPr>
        <w:widowControl w:val="0"/>
        <w:overflowPunct w:val="0"/>
        <w:autoSpaceDE w:val="0"/>
        <w:autoSpaceDN w:val="0"/>
        <w:adjustRightInd w:val="0"/>
        <w:spacing w:line="220" w:lineRule="auto"/>
        <w:ind w:right="-8"/>
        <w:jc w:val="center"/>
        <w:rPr>
          <w:b/>
        </w:rPr>
      </w:pPr>
      <w:r w:rsidRPr="00FD28D5">
        <w:rPr>
          <w:b/>
        </w:rPr>
        <w:t>О внесении изменений в муниципальную программу «Образование»</w:t>
      </w:r>
    </w:p>
    <w:p w:rsidR="00197120" w:rsidRPr="00FD28D5" w:rsidRDefault="00197120" w:rsidP="00197120">
      <w:pPr>
        <w:widowControl w:val="0"/>
        <w:overflowPunct w:val="0"/>
        <w:autoSpaceDE w:val="0"/>
        <w:autoSpaceDN w:val="0"/>
        <w:adjustRightInd w:val="0"/>
        <w:spacing w:line="220" w:lineRule="auto"/>
        <w:ind w:right="-8"/>
        <w:jc w:val="center"/>
      </w:pPr>
    </w:p>
    <w:p w:rsidR="00197120" w:rsidRPr="00FD28D5" w:rsidRDefault="00197120" w:rsidP="00FD28D5">
      <w:pPr>
        <w:widowControl w:val="0"/>
        <w:autoSpaceDE w:val="0"/>
        <w:autoSpaceDN w:val="0"/>
        <w:adjustRightInd w:val="0"/>
        <w:ind w:right="-8" w:firstLine="284"/>
        <w:jc w:val="both"/>
      </w:pPr>
      <w:r w:rsidRPr="00FD28D5">
        <w:t>В соответствии с Бюджетным кодексом Российской Федерации,  Федеральным законом от 06.10.2003 № 131-ФЗ «О</w:t>
      </w:r>
      <w:bookmarkStart w:id="0" w:name="_GoBack"/>
      <w:bookmarkEnd w:id="0"/>
      <w:r w:rsidRPr="00FD28D5">
        <w:t>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197120" w:rsidRPr="00FD28D5" w:rsidRDefault="00197120" w:rsidP="00197120">
      <w:pPr>
        <w:widowControl w:val="0"/>
        <w:autoSpaceDE w:val="0"/>
        <w:autoSpaceDN w:val="0"/>
        <w:adjustRightInd w:val="0"/>
        <w:ind w:right="-8"/>
        <w:jc w:val="both"/>
      </w:pPr>
    </w:p>
    <w:p w:rsidR="00197120" w:rsidRPr="00FD28D5" w:rsidRDefault="00197120" w:rsidP="00FD28D5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FD28D5">
        <w:t xml:space="preserve">1. Внести изменения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(прилагается). </w:t>
      </w:r>
    </w:p>
    <w:p w:rsidR="00197120" w:rsidRPr="00FD28D5" w:rsidRDefault="00197120" w:rsidP="00FD28D5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FD28D5">
        <w:t>2. Настоящее Постановление вступает в силу с 01.01.2020.</w:t>
      </w:r>
    </w:p>
    <w:p w:rsidR="00197120" w:rsidRPr="00FD28D5" w:rsidRDefault="00FD28D5" w:rsidP="00FD28D5">
      <w:pPr>
        <w:widowControl w:val="0"/>
        <w:overflowPunct w:val="0"/>
        <w:autoSpaceDE w:val="0"/>
        <w:autoSpaceDN w:val="0"/>
        <w:adjustRightInd w:val="0"/>
        <w:ind w:firstLine="284"/>
        <w:jc w:val="both"/>
        <w:rPr>
          <w:bCs/>
          <w:color w:val="000000"/>
          <w:spacing w:val="5"/>
        </w:rPr>
      </w:pPr>
      <w:r>
        <w:t>3.</w:t>
      </w:r>
      <w:r w:rsidR="00197120" w:rsidRPr="00FD28D5">
        <w:rPr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97120" w:rsidRPr="00FD28D5" w:rsidRDefault="00FD28D5" w:rsidP="00FD28D5">
      <w:pPr>
        <w:widowControl w:val="0"/>
        <w:tabs>
          <w:tab w:val="left" w:pos="108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4.</w:t>
      </w:r>
      <w:proofErr w:type="gramStart"/>
      <w:r w:rsidR="00197120" w:rsidRPr="00FD28D5">
        <w:rPr>
          <w:color w:val="000000"/>
        </w:rPr>
        <w:t>Контроль за</w:t>
      </w:r>
      <w:proofErr w:type="gramEnd"/>
      <w:r w:rsidR="00197120" w:rsidRPr="00FD28D5">
        <w:rPr>
          <w:color w:val="000000"/>
        </w:rPr>
        <w:t xml:space="preserve"> исполнением настоящего Постановления оставляю за собой.</w:t>
      </w:r>
    </w:p>
    <w:p w:rsidR="00197120" w:rsidRPr="00FD28D5" w:rsidRDefault="00197120" w:rsidP="00197120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197120" w:rsidRPr="00FD28D5" w:rsidRDefault="00FD28D5" w:rsidP="00FD28D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  <w:r w:rsidR="00197120" w:rsidRPr="00FD28D5">
        <w:rPr>
          <w:color w:val="000000"/>
        </w:rPr>
        <w:t>Первый заместитель</w:t>
      </w:r>
    </w:p>
    <w:p w:rsidR="00197120" w:rsidRPr="00FD28D5" w:rsidRDefault="00FD28D5" w:rsidP="00FD28D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  <w:r w:rsidR="00197120" w:rsidRPr="00FD28D5">
        <w:rPr>
          <w:color w:val="000000"/>
        </w:rPr>
        <w:t>Главы администрации                                                                     И.Г. Назарьева</w:t>
      </w:r>
    </w:p>
    <w:p w:rsidR="00197120" w:rsidRPr="00FD28D5" w:rsidRDefault="00197120" w:rsidP="00197120">
      <w:pPr>
        <w:widowControl w:val="0"/>
        <w:overflowPunct w:val="0"/>
        <w:autoSpaceDE w:val="0"/>
        <w:autoSpaceDN w:val="0"/>
        <w:adjustRightInd w:val="0"/>
        <w:spacing w:line="213" w:lineRule="auto"/>
        <w:ind w:firstLine="720"/>
        <w:jc w:val="both"/>
      </w:pPr>
    </w:p>
    <w:p w:rsidR="000D31EA" w:rsidRPr="00FD28D5" w:rsidRDefault="00FD28D5">
      <w:r>
        <w:t xml:space="preserve">   </w:t>
      </w:r>
    </w:p>
    <w:sectPr w:rsidR="000D31EA" w:rsidRPr="00FD28D5" w:rsidSect="00FD28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A3"/>
    <w:rsid w:val="000D31EA"/>
    <w:rsid w:val="00197120"/>
    <w:rsid w:val="00A61AED"/>
    <w:rsid w:val="00B07606"/>
    <w:rsid w:val="00D173A3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19712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197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19712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197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2020-06-09T14:25:00Z</dcterms:created>
  <dcterms:modified xsi:type="dcterms:W3CDTF">2020-06-09T14:37:00Z</dcterms:modified>
</cp:coreProperties>
</file>