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C4" w:rsidRDefault="00C823C4" w:rsidP="00C823C4">
      <w:pPr>
        <w:jc w:val="center"/>
        <w:rPr>
          <w:b/>
          <w:bCs/>
          <w:noProof/>
          <w:spacing w:val="10"/>
          <w:w w:val="115"/>
        </w:rPr>
      </w:pPr>
    </w:p>
    <w:p w:rsidR="00C823C4" w:rsidRDefault="00C823C4" w:rsidP="00C823C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823C4" w:rsidRDefault="00C823C4" w:rsidP="00C823C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823C4" w:rsidRDefault="00C823C4" w:rsidP="00C823C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823C4" w:rsidRDefault="00C823C4" w:rsidP="00C823C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823C4" w:rsidRDefault="00C823C4" w:rsidP="00C823C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823C4" w:rsidRDefault="00C823C4" w:rsidP="00C823C4">
      <w:pPr>
        <w:ind w:left="-567"/>
        <w:rPr>
          <w:sz w:val="28"/>
          <w:szCs w:val="28"/>
        </w:rPr>
      </w:pPr>
    </w:p>
    <w:p w:rsidR="00C823C4" w:rsidRDefault="00C823C4" w:rsidP="00C823C4">
      <w:pPr>
        <w:tabs>
          <w:tab w:val="left" w:pos="9072"/>
        </w:tabs>
        <w:ind w:right="-1133"/>
      </w:pPr>
      <w:r>
        <w:t>01.02.2019                                                                                                                № 365-ПА</w:t>
      </w:r>
    </w:p>
    <w:p w:rsidR="00C823C4" w:rsidRDefault="00C823C4" w:rsidP="00C823C4">
      <w:pPr>
        <w:jc w:val="center"/>
      </w:pPr>
    </w:p>
    <w:p w:rsidR="00C823C4" w:rsidRDefault="00C823C4" w:rsidP="00C823C4">
      <w:pPr>
        <w:ind w:left="-1134" w:right="-1133"/>
        <w:jc w:val="center"/>
        <w:rPr>
          <w:sz w:val="22"/>
          <w:szCs w:val="22"/>
        </w:rPr>
      </w:pPr>
      <w:r>
        <w:rPr>
          <w:sz w:val="22"/>
          <w:szCs w:val="22"/>
        </w:rPr>
        <w:t>г. Люберцы</w:t>
      </w:r>
    </w:p>
    <w:p w:rsidR="00C823C4" w:rsidRDefault="00C823C4" w:rsidP="00C823C4">
      <w:pPr>
        <w:jc w:val="center"/>
      </w:pPr>
    </w:p>
    <w:p w:rsidR="00C823C4" w:rsidRDefault="00C823C4" w:rsidP="00C82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документ планировании мероприятий по развитию регулярных перевозок пассажиров и багажа автомобильным транспортом в городском округе Люберцы Московской области </w:t>
      </w:r>
    </w:p>
    <w:p w:rsidR="00C823C4" w:rsidRDefault="00C823C4" w:rsidP="00C823C4">
      <w:pPr>
        <w:jc w:val="both"/>
        <w:rPr>
          <w:sz w:val="28"/>
          <w:szCs w:val="28"/>
        </w:rPr>
      </w:pPr>
    </w:p>
    <w:p w:rsidR="00C823C4" w:rsidRDefault="00C823C4" w:rsidP="00C823C4">
      <w:pPr>
        <w:pStyle w:val="2"/>
        <w:jc w:val="both"/>
      </w:pPr>
      <w:r>
        <w:t xml:space="preserve">        </w:t>
      </w:r>
      <w:proofErr w:type="gramStart"/>
      <w: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000000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29.12.2017 № 480-ФЗ «О внесении изменений в Федеральный закон</w:t>
      </w:r>
      <w:proofErr w:type="gramEnd"/>
      <w:r>
        <w:rPr>
          <w:color w:val="000000"/>
        </w:rPr>
        <w:t xml:space="preserve">                       «</w:t>
      </w:r>
      <w:proofErr w:type="gramStart"/>
      <w: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C823C4" w:rsidRDefault="00C823C4" w:rsidP="00C823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изменения в  документ планирования мероприятий по развитию регулярных перевозок пассажиров и багажа автомобильным транспортом                          в городском округе Люберцы Московской области, утвержденный  Постановлением администрации муниципального образования городской округ Люберцы Московской области от 17.10.2017 № 1793-ПА, утвердив его в новой редакции (прилагается).</w:t>
      </w:r>
    </w:p>
    <w:p w:rsidR="00C823C4" w:rsidRDefault="00C823C4" w:rsidP="00C82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Опубликовать настоящее Постановление в средствах массовой информации.</w:t>
      </w:r>
    </w:p>
    <w:p w:rsidR="00C823C4" w:rsidRDefault="00C823C4" w:rsidP="00C82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 Сигалова  Э.С.</w:t>
      </w:r>
    </w:p>
    <w:p w:rsidR="00C823C4" w:rsidRDefault="00C823C4" w:rsidP="00C823C4">
      <w:pPr>
        <w:rPr>
          <w:sz w:val="28"/>
          <w:szCs w:val="28"/>
        </w:rPr>
      </w:pPr>
    </w:p>
    <w:p w:rsidR="00C823C4" w:rsidRDefault="00C823C4" w:rsidP="00C823C4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823C4" w:rsidRDefault="00C823C4" w:rsidP="00C823C4">
      <w:pPr>
        <w:rPr>
          <w:sz w:val="28"/>
          <w:szCs w:val="28"/>
        </w:rPr>
      </w:pPr>
      <w:r>
        <w:rPr>
          <w:sz w:val="28"/>
          <w:szCs w:val="28"/>
        </w:rPr>
        <w:t xml:space="preserve">Главы  администрации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И.Г. Назарьева</w:t>
      </w:r>
    </w:p>
    <w:p w:rsidR="0027239B" w:rsidRDefault="0027239B"/>
    <w:sectPr w:rsidR="0027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B"/>
    <w:rsid w:val="0027239B"/>
    <w:rsid w:val="00C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C823C4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C823C4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2019-02-26T09:16:00Z</dcterms:created>
  <dcterms:modified xsi:type="dcterms:W3CDTF">2019-02-26T09:16:00Z</dcterms:modified>
</cp:coreProperties>
</file>