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1E" w:rsidRDefault="00D31E1E" w:rsidP="00D31E1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31E1E" w:rsidRDefault="00D31E1E" w:rsidP="00D31E1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31E1E" w:rsidRDefault="00D31E1E" w:rsidP="00D31E1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31E1E" w:rsidRDefault="00D31E1E" w:rsidP="00D31E1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31E1E" w:rsidRDefault="00D31E1E" w:rsidP="00D31E1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31E1E" w:rsidRDefault="00D31E1E" w:rsidP="00D31E1E">
      <w:pPr>
        <w:ind w:left="-567"/>
        <w:rPr>
          <w:rFonts w:ascii="Arial" w:hAnsi="Arial" w:cs="Arial"/>
        </w:rPr>
      </w:pPr>
    </w:p>
    <w:p w:rsidR="00D31E1E" w:rsidRDefault="00D31E1E" w:rsidP="00D31E1E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26.06.2019                                                                                                              № 2377-ПА</w:t>
      </w:r>
    </w:p>
    <w:p w:rsidR="00D31E1E" w:rsidRDefault="00D31E1E" w:rsidP="00D31E1E">
      <w:pPr>
        <w:tabs>
          <w:tab w:val="left" w:pos="9072"/>
        </w:tabs>
        <w:ind w:right="-1133"/>
        <w:rPr>
          <w:rFonts w:ascii="Arial" w:hAnsi="Arial" w:cs="Arial"/>
        </w:rPr>
      </w:pPr>
    </w:p>
    <w:p w:rsidR="00D31E1E" w:rsidRDefault="00D31E1E" w:rsidP="00D31E1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31E1E" w:rsidRDefault="00D31E1E" w:rsidP="00D31E1E">
      <w:pPr>
        <w:ind w:left="-1134" w:right="-1133"/>
        <w:jc w:val="center"/>
        <w:rPr>
          <w:rFonts w:ascii="Arial" w:hAnsi="Arial" w:cs="Arial"/>
        </w:rPr>
      </w:pPr>
    </w:p>
    <w:p w:rsidR="00D31E1E" w:rsidRDefault="00D31E1E" w:rsidP="00D31E1E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муниципальную программу</w:t>
      </w:r>
    </w:p>
    <w:p w:rsidR="00D31E1E" w:rsidRDefault="00D31E1E" w:rsidP="00D31E1E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«Предоставление гражданам субсидий на оплату жилого помещения и коммунальных услуг в городском округе Люберцы Московской области»</w:t>
      </w:r>
    </w:p>
    <w:p w:rsidR="00D31E1E" w:rsidRDefault="00D31E1E" w:rsidP="00D31E1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D31E1E" w:rsidRDefault="00D31E1E" w:rsidP="00D31E1E">
      <w:pPr>
        <w:pStyle w:val="a3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 179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14.12.2005 № 761      «О предоставлении субсидий на оплату жилого помещения и коммунальных услуг», Уставом муниципального образования городской округ Люберцы Московской области, Решением Совета  депутатов муниципального  образования городской округ Люберцы Московской области от 05.12.2018</w:t>
      </w:r>
      <w:proofErr w:type="gramEnd"/>
      <w:r>
        <w:rPr>
          <w:rFonts w:ascii="Arial" w:hAnsi="Arial" w:cs="Arial"/>
        </w:rPr>
        <w:t xml:space="preserve"> № </w:t>
      </w:r>
      <w:proofErr w:type="gramStart"/>
      <w:r>
        <w:rPr>
          <w:rFonts w:ascii="Arial" w:hAnsi="Arial" w:cs="Arial"/>
        </w:rPr>
        <w:t>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 образования городской округ Люберцы Московской области от 20.09.2019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 городского  округа  Люберцы  Московской  области  от    21.06.2017 № 1-РГ</w:t>
      </w:r>
      <w:proofErr w:type="gramEnd"/>
      <w:r>
        <w:rPr>
          <w:rFonts w:ascii="Arial" w:hAnsi="Arial" w:cs="Arial"/>
        </w:rPr>
        <w:t xml:space="preserve"> «О наделении полномочиями Первого заместителя Главы администрации», постановляю:</w:t>
      </w:r>
    </w:p>
    <w:p w:rsidR="00D31E1E" w:rsidRDefault="00D31E1E" w:rsidP="00D31E1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31E1E" w:rsidRDefault="00D31E1E" w:rsidP="00D31E1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1.  Внести изменения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области», утвержденную Постановлением администрации муниципального образования городской округ Люберцы Московской области  от 25.12.2017 № 2987-ПА, утвердив ее в новой редакции (прилагается).</w:t>
      </w:r>
    </w:p>
    <w:p w:rsidR="00D31E1E" w:rsidRDefault="00D31E1E" w:rsidP="00D31E1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D31E1E" w:rsidRDefault="00D31E1E" w:rsidP="00D31E1E">
      <w:pPr>
        <w:tabs>
          <w:tab w:val="left" w:pos="960"/>
        </w:tabs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>
        <w:rPr>
          <w:rFonts w:ascii="Arial" w:hAnsi="Arial" w:cs="Arial"/>
        </w:rPr>
        <w:t>Забабуркину</w:t>
      </w:r>
      <w:proofErr w:type="spellEnd"/>
      <w:r>
        <w:rPr>
          <w:rFonts w:ascii="Arial" w:hAnsi="Arial" w:cs="Arial"/>
        </w:rPr>
        <w:t xml:space="preserve"> Н.А.</w:t>
      </w:r>
    </w:p>
    <w:p w:rsidR="00D31E1E" w:rsidRDefault="00D31E1E" w:rsidP="00D31E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1E1E" w:rsidRDefault="00D31E1E" w:rsidP="00D31E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1E1E" w:rsidRDefault="00D31E1E" w:rsidP="00D31E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1E1E" w:rsidRDefault="00D31E1E" w:rsidP="00D31E1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D31E1E" w:rsidRDefault="00D31E1E" w:rsidP="00D31E1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Главы администрации                                                  </w:t>
      </w:r>
      <w:r>
        <w:rPr>
          <w:rFonts w:ascii="Arial" w:hAnsi="Arial" w:cs="Arial"/>
        </w:rPr>
        <w:t xml:space="preserve">                      </w:t>
      </w:r>
      <w:bookmarkStart w:id="0" w:name="_GoBack"/>
      <w:bookmarkEnd w:id="0"/>
      <w:r>
        <w:rPr>
          <w:rFonts w:ascii="Arial" w:hAnsi="Arial" w:cs="Arial"/>
        </w:rPr>
        <w:t xml:space="preserve">        И.Г. Назарьева</w:t>
      </w:r>
    </w:p>
    <w:p w:rsidR="00552D05" w:rsidRDefault="00552D05" w:rsidP="00D31E1E"/>
    <w:sectPr w:rsidR="00552D05" w:rsidSect="00D31E1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05"/>
    <w:rsid w:val="00552D05"/>
    <w:rsid w:val="00D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E1E"/>
    <w:pPr>
      <w:spacing w:after="150"/>
    </w:pPr>
  </w:style>
  <w:style w:type="paragraph" w:customStyle="1" w:styleId="ConsPlusTitle">
    <w:name w:val="ConsPlusTitle"/>
    <w:uiPriority w:val="99"/>
    <w:rsid w:val="00D31E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E1E"/>
    <w:pPr>
      <w:spacing w:after="150"/>
    </w:pPr>
  </w:style>
  <w:style w:type="paragraph" w:customStyle="1" w:styleId="ConsPlusTitle">
    <w:name w:val="ConsPlusTitle"/>
    <w:uiPriority w:val="99"/>
    <w:rsid w:val="00D31E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912A-735A-4F8B-92C0-C761F1C4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2019-07-02T11:23:00Z</dcterms:created>
  <dcterms:modified xsi:type="dcterms:W3CDTF">2019-07-02T11:24:00Z</dcterms:modified>
</cp:coreProperties>
</file>