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CC" w:rsidRPr="00FE6526" w:rsidRDefault="00FE6526">
      <w:pPr>
        <w:spacing w:before="53"/>
        <w:ind w:left="2688" w:right="2963"/>
        <w:jc w:val="center"/>
        <w:rPr>
          <w:rFonts w:ascii="Arial" w:hAnsi="Arial" w:cs="Arial"/>
          <w:b/>
          <w:sz w:val="24"/>
          <w:szCs w:val="24"/>
          <w:lang w:val="ru-RU"/>
        </w:rPr>
      </w:pPr>
      <w:bookmarkStart w:id="0" w:name="Постановление_на_слушания_Интернациональ"/>
      <w:bookmarkEnd w:id="0"/>
      <w:r w:rsidRPr="00FE6526">
        <w:rPr>
          <w:rFonts w:ascii="Arial" w:hAnsi="Arial" w:cs="Arial"/>
          <w:b/>
          <w:sz w:val="24"/>
          <w:szCs w:val="24"/>
          <w:lang w:val="ru-RU"/>
        </w:rPr>
        <w:t>ГЛАВА</w:t>
      </w:r>
    </w:p>
    <w:p w:rsidR="00B361CC" w:rsidRPr="00FE6526" w:rsidRDefault="00FE6526">
      <w:pPr>
        <w:spacing w:before="136"/>
        <w:ind w:left="2688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E6526">
        <w:rPr>
          <w:rFonts w:ascii="Arial" w:hAnsi="Arial" w:cs="Arial"/>
          <w:b/>
          <w:sz w:val="24"/>
          <w:szCs w:val="24"/>
          <w:lang w:val="ru-RU"/>
        </w:rPr>
        <w:t>ГОРОДСКОГО ОКРУГА ЛЮБЕРЦЫ МОСКОВСКОЙ ОБЛАСТИ</w:t>
      </w:r>
    </w:p>
    <w:p w:rsidR="00B361CC" w:rsidRPr="00FE6526" w:rsidRDefault="00B361CC">
      <w:pPr>
        <w:pStyle w:val="a3"/>
        <w:spacing w:before="2"/>
        <w:rPr>
          <w:rFonts w:ascii="Arial" w:hAnsi="Arial" w:cs="Arial"/>
          <w:b/>
          <w:sz w:val="24"/>
          <w:szCs w:val="24"/>
          <w:lang w:val="ru-RU"/>
        </w:rPr>
      </w:pPr>
    </w:p>
    <w:p w:rsidR="00B361CC" w:rsidRPr="00FE6526" w:rsidRDefault="00FE6526">
      <w:pPr>
        <w:ind w:left="2684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E6526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B361CC" w:rsidRPr="00FE6526" w:rsidRDefault="00B361CC">
      <w:pPr>
        <w:pStyle w:val="a3"/>
        <w:spacing w:before="5"/>
        <w:rPr>
          <w:rFonts w:ascii="Arial" w:hAnsi="Arial" w:cs="Arial"/>
          <w:b/>
          <w:sz w:val="24"/>
          <w:szCs w:val="24"/>
          <w:lang w:val="ru-RU"/>
        </w:rPr>
      </w:pPr>
    </w:p>
    <w:p w:rsidR="00B361CC" w:rsidRPr="00FE6526" w:rsidRDefault="00FE6526">
      <w:pPr>
        <w:pStyle w:val="a3"/>
        <w:tabs>
          <w:tab w:val="left" w:pos="8302"/>
        </w:tabs>
        <w:ind w:left="601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u w:val="single"/>
          <w:lang w:val="ru-RU"/>
        </w:rPr>
        <w:t>03.12.2025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z w:val="24"/>
          <w:szCs w:val="24"/>
          <w:u w:val="single"/>
          <w:lang w:val="ru-RU"/>
        </w:rPr>
        <w:t>№</w:t>
      </w:r>
      <w:r w:rsidRPr="00FE6526">
        <w:rPr>
          <w:rFonts w:ascii="Arial" w:hAnsi="Arial" w:cs="Arial"/>
          <w:spacing w:val="-1"/>
          <w:sz w:val="24"/>
          <w:szCs w:val="24"/>
          <w:u w:val="single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u w:val="single"/>
          <w:lang w:val="ru-RU"/>
        </w:rPr>
        <w:t>78-ПГ</w:t>
      </w:r>
    </w:p>
    <w:p w:rsidR="00B361CC" w:rsidRPr="00FE6526" w:rsidRDefault="00B361CC">
      <w:pPr>
        <w:pStyle w:val="a3"/>
        <w:spacing w:before="7"/>
        <w:rPr>
          <w:rFonts w:ascii="Arial" w:hAnsi="Arial" w:cs="Arial"/>
          <w:sz w:val="24"/>
          <w:szCs w:val="24"/>
          <w:lang w:val="ru-RU"/>
        </w:rPr>
      </w:pPr>
    </w:p>
    <w:p w:rsidR="00B361CC" w:rsidRPr="00FE6526" w:rsidRDefault="00FE6526">
      <w:pPr>
        <w:spacing w:before="90"/>
        <w:ind w:left="2687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E6526">
        <w:rPr>
          <w:rFonts w:ascii="Arial" w:hAnsi="Arial" w:cs="Arial"/>
          <w:b/>
          <w:sz w:val="24"/>
          <w:szCs w:val="24"/>
          <w:lang w:val="ru-RU"/>
        </w:rPr>
        <w:t>г. Люберцы</w:t>
      </w:r>
    </w:p>
    <w:p w:rsidR="00B361CC" w:rsidRPr="00FE6526" w:rsidRDefault="00B361CC">
      <w:pPr>
        <w:pStyle w:val="a3"/>
        <w:spacing w:before="1"/>
        <w:rPr>
          <w:rFonts w:ascii="Arial" w:hAnsi="Arial" w:cs="Arial"/>
          <w:b/>
          <w:sz w:val="24"/>
          <w:szCs w:val="24"/>
          <w:lang w:val="ru-RU"/>
        </w:rPr>
      </w:pPr>
    </w:p>
    <w:p w:rsidR="00B361CC" w:rsidRPr="00FE6526" w:rsidRDefault="00FE6526">
      <w:pPr>
        <w:pStyle w:val="1"/>
        <w:ind w:left="514" w:right="789"/>
        <w:jc w:val="center"/>
        <w:rPr>
          <w:rFonts w:ascii="Arial" w:hAnsi="Arial" w:cs="Arial"/>
          <w:sz w:val="24"/>
          <w:szCs w:val="24"/>
          <w:lang w:val="ru-RU"/>
        </w:rPr>
      </w:pPr>
      <w:bookmarkStart w:id="1" w:name="О_проведении_общественных_обсуждений_по_"/>
      <w:bookmarkStart w:id="2" w:name="проекта_схемы_расположения_земельного_уч"/>
      <w:bookmarkEnd w:id="1"/>
      <w:bookmarkEnd w:id="2"/>
      <w:r w:rsidRPr="00FE6526">
        <w:rPr>
          <w:rFonts w:ascii="Arial" w:hAnsi="Arial" w:cs="Arial"/>
          <w:sz w:val="24"/>
          <w:szCs w:val="24"/>
          <w:lang w:val="ru-RU"/>
        </w:rPr>
        <w:t>О проведении общественных обсуждений по вопросу рассмотрения проекта схемы расположения земельного участка на кадастровом</w:t>
      </w:r>
      <w:bookmarkStart w:id="3" w:name="плане_территории_под_многоквартирным_дом"/>
      <w:bookmarkEnd w:id="3"/>
      <w:r w:rsidRPr="00FE6526">
        <w:rPr>
          <w:rFonts w:ascii="Arial" w:hAnsi="Arial" w:cs="Arial"/>
          <w:sz w:val="24"/>
          <w:szCs w:val="24"/>
          <w:lang w:val="ru-RU"/>
        </w:rPr>
        <w:t xml:space="preserve"> плане территории под многоквартирным домом, расположенным</w:t>
      </w:r>
      <w:bookmarkStart w:id="4" w:name="по_адресу:_Московская_область,_Городской"/>
      <w:bookmarkEnd w:id="4"/>
      <w:r w:rsidRPr="00FE6526">
        <w:rPr>
          <w:rFonts w:ascii="Arial" w:hAnsi="Arial" w:cs="Arial"/>
          <w:sz w:val="24"/>
          <w:szCs w:val="24"/>
          <w:lang w:val="ru-RU"/>
        </w:rPr>
        <w:t xml:space="preserve"> по адресу: Московская область, Городской округ Люберцы,</w:t>
      </w:r>
    </w:p>
    <w:p w:rsidR="00B361CC" w:rsidRPr="00FE6526" w:rsidRDefault="00FE6526">
      <w:pPr>
        <w:spacing w:line="320" w:lineRule="exact"/>
        <w:ind w:left="1752"/>
        <w:rPr>
          <w:rFonts w:ascii="Arial" w:hAnsi="Arial" w:cs="Arial"/>
          <w:b/>
          <w:sz w:val="24"/>
          <w:szCs w:val="24"/>
          <w:lang w:val="ru-RU"/>
        </w:rPr>
      </w:pPr>
      <w:bookmarkStart w:id="5" w:name="пгт._Малаховка,_ул._Интернациональная,_д"/>
      <w:bookmarkEnd w:id="5"/>
      <w:proofErr w:type="spellStart"/>
      <w:r w:rsidRPr="00FE6526">
        <w:rPr>
          <w:rFonts w:ascii="Arial" w:hAnsi="Arial" w:cs="Arial"/>
          <w:b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b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b/>
          <w:sz w:val="24"/>
          <w:szCs w:val="24"/>
          <w:lang w:val="ru-RU"/>
        </w:rPr>
        <w:t>Малаховка</w:t>
      </w:r>
      <w:proofErr w:type="spellEnd"/>
      <w:r w:rsidRPr="00FE6526">
        <w:rPr>
          <w:rFonts w:ascii="Arial" w:hAnsi="Arial" w:cs="Arial"/>
          <w:b/>
          <w:sz w:val="24"/>
          <w:szCs w:val="24"/>
          <w:lang w:val="ru-RU"/>
        </w:rPr>
        <w:t>, ул. Интернациональная, д. 17Б</w:t>
      </w:r>
    </w:p>
    <w:p w:rsidR="00B361CC" w:rsidRPr="00FE6526" w:rsidRDefault="00B361CC">
      <w:pPr>
        <w:pStyle w:val="a3"/>
        <w:spacing w:before="9"/>
        <w:rPr>
          <w:rFonts w:ascii="Arial" w:hAnsi="Arial" w:cs="Arial"/>
          <w:b/>
          <w:sz w:val="24"/>
          <w:szCs w:val="24"/>
          <w:lang w:val="ru-RU"/>
        </w:rPr>
      </w:pPr>
    </w:p>
    <w:p w:rsidR="00B361CC" w:rsidRPr="00FE6526" w:rsidRDefault="00FE6526">
      <w:pPr>
        <w:pStyle w:val="a3"/>
        <w:ind w:left="115" w:right="104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6" w:name="В_соответствии_с_Градостроительным_кодек"/>
      <w:bookmarkEnd w:id="6"/>
      <w:r w:rsidRPr="00FE6526">
        <w:rPr>
          <w:rFonts w:ascii="Arial" w:hAnsi="Arial" w:cs="Arial"/>
          <w:sz w:val="24"/>
          <w:szCs w:val="24"/>
          <w:lang w:val="ru-RU"/>
        </w:rPr>
        <w:t>В соответствии с Градостроительным кодексом Российской Федерации, п.2.1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ст.11.10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Земельного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ко</w:t>
      </w:r>
      <w:r w:rsidRPr="00FE6526">
        <w:rPr>
          <w:rFonts w:ascii="Arial" w:hAnsi="Arial" w:cs="Arial"/>
          <w:sz w:val="24"/>
          <w:szCs w:val="24"/>
          <w:lang w:val="ru-RU"/>
        </w:rPr>
        <w:t>декса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Российской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Федерации,</w:t>
      </w:r>
      <w:r w:rsidRPr="00FE652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Федеральным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законом от 29.12.2004 № 191-ФЗ «О введении в действие Градостроительного кодекса Российской Федерации», Федеральным законом от 06.10.2003 №</w:t>
      </w:r>
      <w:r w:rsidRPr="00FE6526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131-ФЗ</w:t>
      </w:r>
    </w:p>
    <w:p w:rsidR="00B361CC" w:rsidRPr="00FE6526" w:rsidRDefault="00FE6526">
      <w:pPr>
        <w:pStyle w:val="a3"/>
        <w:ind w:left="115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</w:t>
      </w:r>
      <w:r w:rsidRPr="00FE6526">
        <w:rPr>
          <w:rFonts w:ascii="Arial" w:hAnsi="Arial" w:cs="Arial"/>
          <w:sz w:val="24"/>
          <w:szCs w:val="24"/>
          <w:lang w:val="ru-RU"/>
        </w:rPr>
        <w:t>нципах организации местного самоуправления в единой системе публичной власти», Уставом  Городского  округа  Люберцы  Московской   области,   Положением об организации и проведении общественных обсуждений по вопросам градостроительной деятельности на террит</w:t>
      </w:r>
      <w:r w:rsidRPr="00FE6526">
        <w:rPr>
          <w:rFonts w:ascii="Arial" w:hAnsi="Arial" w:cs="Arial"/>
          <w:sz w:val="24"/>
          <w:szCs w:val="24"/>
          <w:lang w:val="ru-RU"/>
        </w:rPr>
        <w:t>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 w:rsidRPr="00FE6526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услуги</w:t>
      </w:r>
    </w:p>
    <w:p w:rsidR="00B361CC" w:rsidRPr="00FE6526" w:rsidRDefault="00FE6526">
      <w:pPr>
        <w:pStyle w:val="a3"/>
        <w:ind w:left="116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«Включение предложений и замечани</w:t>
      </w:r>
      <w:r w:rsidRPr="00FE6526">
        <w:rPr>
          <w:rFonts w:ascii="Arial" w:hAnsi="Arial" w:cs="Arial"/>
          <w:sz w:val="24"/>
          <w:szCs w:val="24"/>
          <w:lang w:val="ru-RU"/>
        </w:rPr>
        <w:t>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постановляю:</w:t>
      </w:r>
    </w:p>
    <w:p w:rsidR="00B361CC" w:rsidRPr="00FE6526" w:rsidRDefault="00B361CC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103"/>
        </w:tabs>
        <w:ind w:right="105" w:firstLine="711"/>
        <w:jc w:val="both"/>
        <w:rPr>
          <w:rFonts w:ascii="Arial" w:hAnsi="Arial" w:cs="Arial"/>
          <w:sz w:val="24"/>
          <w:szCs w:val="24"/>
        </w:rPr>
      </w:pPr>
      <w:bookmarkStart w:id="7" w:name="1._Назначить_общественные_обсуждения_по_"/>
      <w:bookmarkEnd w:id="7"/>
      <w:r w:rsidRPr="00FE6526">
        <w:rPr>
          <w:rFonts w:ascii="Arial" w:hAnsi="Arial" w:cs="Arial"/>
          <w:sz w:val="24"/>
          <w:szCs w:val="24"/>
          <w:lang w:val="ru-RU"/>
        </w:rPr>
        <w:t>Назначить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общественные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обсуждения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</w:t>
      </w:r>
      <w:r w:rsidRPr="00FE652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вопросу</w:t>
      </w:r>
      <w:r w:rsidRPr="00FE652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рассмотрения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округ  Люберцы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, 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FE6526">
        <w:rPr>
          <w:rFonts w:ascii="Arial" w:hAnsi="Arial" w:cs="Arial"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E6526">
        <w:rPr>
          <w:rFonts w:ascii="Arial" w:hAnsi="Arial" w:cs="Arial"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sz w:val="24"/>
          <w:szCs w:val="24"/>
        </w:rPr>
        <w:t>.</w:t>
      </w:r>
      <w:proofErr w:type="gramEnd"/>
      <w:r w:rsidRPr="00FE6526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FE6526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sz w:val="24"/>
          <w:szCs w:val="24"/>
        </w:rPr>
        <w:t>,  д.</w:t>
      </w:r>
      <w:proofErr w:type="gramEnd"/>
      <w:r w:rsidRPr="00FE6526">
        <w:rPr>
          <w:rFonts w:ascii="Arial" w:hAnsi="Arial" w:cs="Arial"/>
          <w:sz w:val="24"/>
          <w:szCs w:val="24"/>
        </w:rPr>
        <w:t xml:space="preserve">  17Б с 09.12.2025 </w:t>
      </w:r>
      <w:proofErr w:type="spellStart"/>
      <w:r w:rsidRPr="00FE6526">
        <w:rPr>
          <w:rFonts w:ascii="Arial" w:hAnsi="Arial" w:cs="Arial"/>
          <w:sz w:val="24"/>
          <w:szCs w:val="24"/>
        </w:rPr>
        <w:t>по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22.12.2025 (</w:t>
      </w:r>
      <w:proofErr w:type="spellStart"/>
      <w:r w:rsidRPr="00FE6526">
        <w:rPr>
          <w:rFonts w:ascii="Arial" w:hAnsi="Arial" w:cs="Arial"/>
          <w:sz w:val="24"/>
          <w:szCs w:val="24"/>
        </w:rPr>
        <w:t>Приложение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№</w:t>
      </w:r>
      <w:r w:rsidRPr="00FE6526">
        <w:rPr>
          <w:rFonts w:ascii="Arial" w:hAnsi="Arial" w:cs="Arial"/>
          <w:spacing w:val="-7"/>
          <w:sz w:val="24"/>
          <w:szCs w:val="24"/>
        </w:rPr>
        <w:t xml:space="preserve"> </w:t>
      </w:r>
      <w:r w:rsidRPr="00FE6526">
        <w:rPr>
          <w:rFonts w:ascii="Arial" w:hAnsi="Arial" w:cs="Arial"/>
          <w:sz w:val="24"/>
          <w:szCs w:val="24"/>
        </w:rPr>
        <w:t>1).</w:t>
      </w: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115"/>
        </w:tabs>
        <w:ind w:left="116" w:right="105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8" w:name="2._Провести_общественные_обсуждения,_ука"/>
      <w:bookmarkEnd w:id="8"/>
      <w:r w:rsidRPr="00FE6526">
        <w:rPr>
          <w:rFonts w:ascii="Arial" w:hAnsi="Arial" w:cs="Arial"/>
          <w:sz w:val="24"/>
          <w:szCs w:val="24"/>
          <w:lang w:val="ru-RU"/>
        </w:rPr>
        <w:t>Провести общественные обсуждения, указанные в пункте 1 настоящего Постановления, согласно порядку проведения общественных обсуждений по вопросу рассмотрения проекта схемы расположения земельного участка на кадастровом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плане</w:t>
      </w:r>
      <w:r w:rsidRPr="00FE652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</w:t>
      </w:r>
      <w:r w:rsidRPr="00FE652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под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домом,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расположенным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</w:t>
      </w:r>
    </w:p>
    <w:p w:rsidR="00B361CC" w:rsidRPr="00FE6526" w:rsidRDefault="00B361CC">
      <w:pPr>
        <w:jc w:val="both"/>
        <w:rPr>
          <w:rFonts w:ascii="Arial" w:hAnsi="Arial" w:cs="Arial"/>
          <w:sz w:val="24"/>
          <w:szCs w:val="24"/>
          <w:lang w:val="ru-RU"/>
        </w:rPr>
        <w:sectPr w:rsidR="00B361CC" w:rsidRPr="00FE6526">
          <w:type w:val="continuous"/>
          <w:pgSz w:w="11910" w:h="16840"/>
          <w:pgMar w:top="920" w:right="740" w:bottom="280" w:left="1300" w:header="720" w:footer="720" w:gutter="0"/>
          <w:cols w:space="720"/>
        </w:sectPr>
      </w:pPr>
    </w:p>
    <w:p w:rsidR="00B361CC" w:rsidRPr="00FE6526" w:rsidRDefault="00FE6526">
      <w:pPr>
        <w:pStyle w:val="a3"/>
        <w:spacing w:before="68"/>
        <w:ind w:left="115" w:right="20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lastRenderedPageBreak/>
        <w:t xml:space="preserve">адресу: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Московская  область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,  Городской  округ  Люберцы, 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,  ул.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Интернациональная, д. 17Б (Приложение №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2).</w:t>
      </w: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132"/>
        </w:tabs>
        <w:spacing w:line="321" w:lineRule="exact"/>
        <w:ind w:left="1131" w:hanging="305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Уполномоченному</w:t>
      </w:r>
      <w:r w:rsidRPr="00FE6526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органу</w:t>
      </w:r>
      <w:r w:rsidRPr="00FE6526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на</w:t>
      </w:r>
      <w:r w:rsidRPr="00FE6526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проведение</w:t>
      </w:r>
      <w:r w:rsidRPr="00FE6526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общественных</w:t>
      </w:r>
      <w:r w:rsidRPr="00FE6526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обсуждений</w:t>
      </w:r>
      <w:r w:rsidRPr="00FE6526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–</w:t>
      </w:r>
    </w:p>
    <w:p w:rsidR="00B361CC" w:rsidRPr="00FE6526" w:rsidRDefault="00FE6526">
      <w:pPr>
        <w:pStyle w:val="a3"/>
        <w:spacing w:line="322" w:lineRule="exact"/>
        <w:ind w:left="115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администрации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 Городского округа Люберцы Московской области обеспечить: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319"/>
        </w:tabs>
        <w:spacing w:line="322" w:lineRule="exact"/>
        <w:ind w:firstLine="711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Оповещение о начале общественных</w:t>
      </w:r>
      <w:r w:rsidRPr="00FE6526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318"/>
        </w:tabs>
        <w:spacing w:before="2" w:line="322" w:lineRule="exact"/>
        <w:ind w:left="1317" w:hanging="491"/>
        <w:rPr>
          <w:rFonts w:ascii="Arial" w:hAnsi="Arial" w:cs="Arial"/>
          <w:sz w:val="24"/>
          <w:szCs w:val="24"/>
          <w:lang w:val="ru-RU"/>
        </w:rPr>
      </w:pPr>
      <w:bookmarkStart w:id="9" w:name="3.3._Размещение_материалов_по_вопросу_ра"/>
      <w:bookmarkEnd w:id="9"/>
      <w:r w:rsidRPr="00FE6526">
        <w:rPr>
          <w:rFonts w:ascii="Arial" w:hAnsi="Arial" w:cs="Arial"/>
          <w:sz w:val="24"/>
          <w:szCs w:val="24"/>
          <w:lang w:val="ru-RU"/>
        </w:rPr>
        <w:t>Прием и обобщение замечаний и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предложений;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405"/>
        </w:tabs>
        <w:ind w:right="106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 xml:space="preserve">Размещение материалов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округ  Люберцы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, 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,  ул.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Интернацио</w:t>
      </w:r>
      <w:r w:rsidRPr="00FE6526">
        <w:rPr>
          <w:rFonts w:ascii="Arial" w:hAnsi="Arial" w:cs="Arial"/>
          <w:sz w:val="24"/>
          <w:szCs w:val="24"/>
          <w:lang w:val="ru-RU"/>
        </w:rPr>
        <w:t>нальная,  д.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 17Б в информационно-телекоммуникационной сети «Интернет», на региональном портале государственных и муниципальных</w:t>
      </w:r>
      <w:r w:rsidRPr="00FE6526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услуг;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407"/>
        </w:tabs>
        <w:ind w:right="106" w:firstLine="710"/>
        <w:jc w:val="both"/>
        <w:rPr>
          <w:rFonts w:ascii="Arial" w:hAnsi="Arial" w:cs="Arial"/>
          <w:sz w:val="24"/>
          <w:szCs w:val="24"/>
        </w:rPr>
      </w:pPr>
      <w:bookmarkStart w:id="10" w:name="3.4._Проведение_экспозиции_по_вопросу_ра"/>
      <w:bookmarkEnd w:id="10"/>
      <w:r w:rsidRPr="00FE6526">
        <w:rPr>
          <w:rFonts w:ascii="Arial" w:hAnsi="Arial" w:cs="Arial"/>
          <w:sz w:val="24"/>
          <w:szCs w:val="24"/>
          <w:lang w:val="ru-RU"/>
        </w:rPr>
        <w:t>Проведение экспозиции по вопросу рассмотрения проекта схемы расположения земельного участка на кадастровом плане территор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ии под многоквартирным домом, расположенным по адресу: Московская область, Городской округ Люберцы,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526">
        <w:rPr>
          <w:rFonts w:ascii="Arial" w:hAnsi="Arial" w:cs="Arial"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sz w:val="24"/>
          <w:szCs w:val="24"/>
        </w:rPr>
        <w:t>, д.</w:t>
      </w:r>
      <w:r w:rsidRPr="00FE6526">
        <w:rPr>
          <w:rFonts w:ascii="Arial" w:hAnsi="Arial" w:cs="Arial"/>
          <w:spacing w:val="-19"/>
          <w:sz w:val="24"/>
          <w:szCs w:val="24"/>
        </w:rPr>
        <w:t xml:space="preserve"> </w:t>
      </w:r>
      <w:r w:rsidRPr="00FE6526">
        <w:rPr>
          <w:rFonts w:ascii="Arial" w:hAnsi="Arial" w:cs="Arial"/>
          <w:sz w:val="24"/>
          <w:szCs w:val="24"/>
        </w:rPr>
        <w:t>17Б;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318"/>
        </w:tabs>
        <w:spacing w:line="320" w:lineRule="exact"/>
        <w:ind w:left="1317" w:hanging="492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Подготовку и оформление протокола общественных</w:t>
      </w:r>
      <w:r w:rsidRPr="00FE6526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318"/>
        </w:tabs>
        <w:spacing w:line="242" w:lineRule="auto"/>
        <w:ind w:right="107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Подготовку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и</w:t>
      </w:r>
      <w:r w:rsidRPr="00FE652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опубликование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заключения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</w:t>
      </w:r>
      <w:r w:rsidRPr="00FE652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результатах</w:t>
      </w:r>
      <w:r w:rsidRPr="00FE652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общественных обсуждений;</w:t>
      </w:r>
    </w:p>
    <w:p w:rsidR="00B361CC" w:rsidRPr="00FE6526" w:rsidRDefault="00FE6526">
      <w:pPr>
        <w:pStyle w:val="a4"/>
        <w:numPr>
          <w:ilvl w:val="1"/>
          <w:numId w:val="6"/>
        </w:numPr>
        <w:tabs>
          <w:tab w:val="left" w:pos="1352"/>
        </w:tabs>
        <w:ind w:left="116" w:right="106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 xml:space="preserve">Направление уведомлений о проведении общественных обсуждений по вопросу рассмотрения проекта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схемы  расположения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 земельного  участка  на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кадастровом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плане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</w:t>
      </w:r>
      <w:r w:rsidRPr="00FE652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под</w:t>
      </w:r>
      <w:r w:rsidRPr="00FE652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FE652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домом,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расположенным по адресу: 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Московская область, Городской округ Люберцы, 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, ул. Интернациональная, д. 17Б собственникам помещений в многоквартирном доме, под которым образуется земельный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участок.</w:t>
      </w: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294"/>
          <w:tab w:val="left" w:pos="1295"/>
          <w:tab w:val="left" w:pos="2506"/>
          <w:tab w:val="left" w:pos="4025"/>
          <w:tab w:val="left" w:pos="4572"/>
          <w:tab w:val="left" w:pos="6291"/>
          <w:tab w:val="left" w:pos="8299"/>
        </w:tabs>
        <w:ind w:right="108" w:firstLine="711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Создать</w:t>
      </w:r>
      <w:r w:rsidRPr="00FE6526">
        <w:rPr>
          <w:rFonts w:ascii="Arial" w:hAnsi="Arial" w:cs="Arial"/>
          <w:sz w:val="24"/>
          <w:szCs w:val="24"/>
          <w:lang w:val="ru-RU"/>
        </w:rPr>
        <w:tab/>
        <w:t>Комиссию</w:t>
      </w:r>
      <w:r w:rsidRPr="00FE6526">
        <w:rPr>
          <w:rFonts w:ascii="Arial" w:hAnsi="Arial" w:cs="Arial"/>
          <w:sz w:val="24"/>
          <w:szCs w:val="24"/>
          <w:lang w:val="ru-RU"/>
        </w:rPr>
        <w:tab/>
        <w:t>по</w:t>
      </w:r>
      <w:r w:rsidRPr="00FE6526">
        <w:rPr>
          <w:rFonts w:ascii="Arial" w:hAnsi="Arial" w:cs="Arial"/>
          <w:sz w:val="24"/>
          <w:szCs w:val="24"/>
          <w:lang w:val="ru-RU"/>
        </w:rPr>
        <w:tab/>
        <w:t>проведению</w:t>
      </w:r>
      <w:r w:rsidRPr="00FE6526">
        <w:rPr>
          <w:rFonts w:ascii="Arial" w:hAnsi="Arial" w:cs="Arial"/>
          <w:sz w:val="24"/>
          <w:szCs w:val="24"/>
          <w:lang w:val="ru-RU"/>
        </w:rPr>
        <w:tab/>
        <w:t>общественных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pacing w:val="-1"/>
          <w:sz w:val="24"/>
          <w:szCs w:val="24"/>
          <w:lang w:val="ru-RU"/>
        </w:rPr>
        <w:t xml:space="preserve">обсуждений </w:t>
      </w:r>
      <w:r w:rsidRPr="00FE6526">
        <w:rPr>
          <w:rFonts w:ascii="Arial" w:hAnsi="Arial" w:cs="Arial"/>
          <w:sz w:val="24"/>
          <w:szCs w:val="24"/>
          <w:lang w:val="ru-RU"/>
        </w:rPr>
        <w:t>в следующем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состав</w:t>
      </w:r>
      <w:r w:rsidRPr="00FE6526">
        <w:rPr>
          <w:rFonts w:ascii="Arial" w:hAnsi="Arial" w:cs="Arial"/>
          <w:sz w:val="24"/>
          <w:szCs w:val="24"/>
          <w:lang w:val="ru-RU"/>
        </w:rPr>
        <w:t>е:</w:t>
      </w:r>
    </w:p>
    <w:p w:rsidR="00B361CC" w:rsidRPr="00FE6526" w:rsidRDefault="00FE6526">
      <w:pPr>
        <w:pStyle w:val="a3"/>
        <w:spacing w:line="321" w:lineRule="exact"/>
        <w:ind w:left="826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Председатель – А.Н. Сыров – заместитель Главы Городского округа;</w:t>
      </w:r>
    </w:p>
    <w:p w:rsidR="00B361CC" w:rsidRPr="00FE6526" w:rsidRDefault="00FE6526">
      <w:pPr>
        <w:pStyle w:val="a3"/>
        <w:ind w:left="115" w:right="200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 xml:space="preserve">Заместитель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председателя  –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 В.А.  </w:t>
      </w:r>
      <w:proofErr w:type="spellStart"/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Мусатова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  –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 председатель  комитета по управлению имуществом администрации Городского округа</w:t>
      </w:r>
      <w:r w:rsidRPr="00FE652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Люберцы;</w:t>
      </w:r>
    </w:p>
    <w:p w:rsidR="00B361CC" w:rsidRPr="00FE6526" w:rsidRDefault="00FE6526">
      <w:pPr>
        <w:pStyle w:val="a3"/>
        <w:spacing w:line="321" w:lineRule="exact"/>
        <w:ind w:left="826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Члены комиссии:</w:t>
      </w:r>
    </w:p>
    <w:p w:rsidR="00B361CC" w:rsidRPr="00FE6526" w:rsidRDefault="00FE6526">
      <w:pPr>
        <w:pStyle w:val="a3"/>
        <w:tabs>
          <w:tab w:val="left" w:pos="1565"/>
          <w:tab w:val="left" w:pos="3082"/>
          <w:tab w:val="left" w:pos="3432"/>
          <w:tab w:val="left" w:pos="4889"/>
          <w:tab w:val="left" w:pos="6315"/>
          <w:tab w:val="left" w:pos="7903"/>
        </w:tabs>
        <w:ind w:left="115" w:right="107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А.В.</w:t>
      </w:r>
      <w:r w:rsidRPr="00FE6526">
        <w:rPr>
          <w:rFonts w:ascii="Arial" w:hAnsi="Arial" w:cs="Arial"/>
          <w:sz w:val="24"/>
          <w:szCs w:val="24"/>
          <w:lang w:val="ru-RU"/>
        </w:rPr>
        <w:tab/>
        <w:t>Трубников</w:t>
      </w:r>
      <w:r w:rsidRPr="00FE6526">
        <w:rPr>
          <w:rFonts w:ascii="Arial" w:hAnsi="Arial" w:cs="Arial"/>
          <w:sz w:val="24"/>
          <w:szCs w:val="24"/>
          <w:lang w:val="ru-RU"/>
        </w:rPr>
        <w:tab/>
        <w:t>–</w:t>
      </w:r>
      <w:r w:rsidRPr="00FE6526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z w:val="24"/>
          <w:szCs w:val="24"/>
          <w:lang w:val="ru-RU"/>
        </w:rPr>
        <w:t>правового</w:t>
      </w:r>
      <w:r w:rsidRPr="00FE6526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pacing w:val="-1"/>
          <w:sz w:val="24"/>
          <w:szCs w:val="24"/>
          <w:lang w:val="ru-RU"/>
        </w:rPr>
        <w:t xml:space="preserve">администрации </w:t>
      </w:r>
      <w:r w:rsidRPr="00FE6526">
        <w:rPr>
          <w:rFonts w:ascii="Arial" w:hAnsi="Arial" w:cs="Arial"/>
          <w:sz w:val="24"/>
          <w:szCs w:val="24"/>
          <w:lang w:val="ru-RU"/>
        </w:rPr>
        <w:t>Городского округа</w:t>
      </w:r>
      <w:r w:rsidRPr="00FE6526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Люберцы;</w:t>
      </w:r>
    </w:p>
    <w:p w:rsidR="00B361CC" w:rsidRPr="00FE6526" w:rsidRDefault="00FE6526">
      <w:pPr>
        <w:pStyle w:val="a3"/>
        <w:tabs>
          <w:tab w:val="left" w:pos="1563"/>
          <w:tab w:val="left" w:pos="2693"/>
          <w:tab w:val="left" w:pos="3044"/>
          <w:tab w:val="left" w:pos="4699"/>
          <w:tab w:val="left" w:pos="6495"/>
          <w:tab w:val="left" w:pos="7800"/>
          <w:tab w:val="left" w:pos="8297"/>
        </w:tabs>
        <w:ind w:left="116" w:right="103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В.А.</w:t>
      </w:r>
      <w:r w:rsidRPr="00FE6526">
        <w:rPr>
          <w:rFonts w:ascii="Arial" w:hAnsi="Arial" w:cs="Arial"/>
          <w:sz w:val="24"/>
          <w:szCs w:val="24"/>
          <w:lang w:val="ru-RU"/>
        </w:rPr>
        <w:tab/>
        <w:t>Михеев</w:t>
      </w:r>
      <w:r w:rsidRPr="00FE6526">
        <w:rPr>
          <w:rFonts w:ascii="Arial" w:hAnsi="Arial" w:cs="Arial"/>
          <w:sz w:val="24"/>
          <w:szCs w:val="24"/>
          <w:lang w:val="ru-RU"/>
        </w:rPr>
        <w:tab/>
        <w:t>–</w:t>
      </w:r>
      <w:r w:rsidRPr="00FE6526">
        <w:rPr>
          <w:rFonts w:ascii="Arial" w:hAnsi="Arial" w:cs="Arial"/>
          <w:sz w:val="24"/>
          <w:szCs w:val="24"/>
          <w:lang w:val="ru-RU"/>
        </w:rPr>
        <w:tab/>
        <w:t>заместитель</w:t>
      </w:r>
      <w:r w:rsidRPr="00FE6526">
        <w:rPr>
          <w:rFonts w:ascii="Arial" w:hAnsi="Arial" w:cs="Arial"/>
          <w:sz w:val="24"/>
          <w:szCs w:val="24"/>
          <w:lang w:val="ru-RU"/>
        </w:rPr>
        <w:tab/>
        <w:t>председателя</w:t>
      </w:r>
      <w:r w:rsidRPr="00FE6526">
        <w:rPr>
          <w:rFonts w:ascii="Arial" w:hAnsi="Arial" w:cs="Arial"/>
          <w:sz w:val="24"/>
          <w:szCs w:val="24"/>
          <w:lang w:val="ru-RU"/>
        </w:rPr>
        <w:tab/>
        <w:t>комитета</w:t>
      </w:r>
      <w:r w:rsidRPr="00FE6526">
        <w:rPr>
          <w:rFonts w:ascii="Arial" w:hAnsi="Arial" w:cs="Arial"/>
          <w:sz w:val="24"/>
          <w:szCs w:val="24"/>
          <w:lang w:val="ru-RU"/>
        </w:rPr>
        <w:tab/>
        <w:t>по</w:t>
      </w:r>
      <w:r w:rsidRPr="00FE6526">
        <w:rPr>
          <w:rFonts w:ascii="Arial" w:hAnsi="Arial" w:cs="Arial"/>
          <w:sz w:val="24"/>
          <w:szCs w:val="24"/>
          <w:lang w:val="ru-RU"/>
        </w:rPr>
        <w:tab/>
        <w:t>управлению имуществом администрации Городского округа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Люберцы;</w:t>
      </w:r>
    </w:p>
    <w:p w:rsidR="00B361CC" w:rsidRPr="00FE6526" w:rsidRDefault="00FE6526">
      <w:pPr>
        <w:pStyle w:val="a3"/>
        <w:tabs>
          <w:tab w:val="left" w:pos="2264"/>
          <w:tab w:val="left" w:pos="2614"/>
          <w:tab w:val="left" w:pos="3351"/>
          <w:tab w:val="left" w:pos="4393"/>
          <w:tab w:val="left" w:pos="4743"/>
          <w:tab w:val="left" w:pos="6195"/>
          <w:tab w:val="left" w:pos="7784"/>
        </w:tabs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Секретарь</w:t>
      </w:r>
      <w:r w:rsidRPr="00FE6526">
        <w:rPr>
          <w:rFonts w:ascii="Arial" w:hAnsi="Arial" w:cs="Arial"/>
          <w:sz w:val="24"/>
          <w:szCs w:val="24"/>
          <w:lang w:val="ru-RU"/>
        </w:rPr>
        <w:tab/>
        <w:t>–</w:t>
      </w:r>
      <w:r w:rsidRPr="00FE6526">
        <w:rPr>
          <w:rFonts w:ascii="Arial" w:hAnsi="Arial" w:cs="Arial"/>
          <w:sz w:val="24"/>
          <w:szCs w:val="24"/>
          <w:lang w:val="ru-RU"/>
        </w:rPr>
        <w:tab/>
        <w:t>Н.В.</w:t>
      </w:r>
      <w:r w:rsidRPr="00FE6526">
        <w:rPr>
          <w:rFonts w:ascii="Arial" w:hAnsi="Arial" w:cs="Arial"/>
          <w:sz w:val="24"/>
          <w:szCs w:val="24"/>
          <w:lang w:val="ru-RU"/>
        </w:rPr>
        <w:tab/>
        <w:t>Дымов</w:t>
      </w:r>
      <w:r w:rsidRPr="00FE6526">
        <w:rPr>
          <w:rFonts w:ascii="Arial" w:hAnsi="Arial" w:cs="Arial"/>
          <w:sz w:val="24"/>
          <w:szCs w:val="24"/>
          <w:lang w:val="ru-RU"/>
        </w:rPr>
        <w:tab/>
        <w:t>–</w:t>
      </w:r>
      <w:r w:rsidRPr="00FE6526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FE6526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pacing w:val="-1"/>
          <w:sz w:val="24"/>
          <w:szCs w:val="24"/>
          <w:lang w:val="ru-RU"/>
        </w:rPr>
        <w:t xml:space="preserve">имущественным </w:t>
      </w:r>
      <w:r w:rsidRPr="00FE6526">
        <w:rPr>
          <w:rFonts w:ascii="Arial" w:hAnsi="Arial" w:cs="Arial"/>
          <w:sz w:val="24"/>
          <w:szCs w:val="24"/>
          <w:lang w:val="ru-RU"/>
        </w:rPr>
        <w:t>комплексом МУ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«ДЦО».</w:t>
      </w: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330"/>
          <w:tab w:val="left" w:pos="1331"/>
          <w:tab w:val="left" w:pos="2962"/>
          <w:tab w:val="left" w:pos="4508"/>
          <w:tab w:val="left" w:pos="6622"/>
          <w:tab w:val="left" w:pos="7189"/>
          <w:tab w:val="left" w:pos="9114"/>
        </w:tabs>
        <w:spacing w:line="242" w:lineRule="auto"/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Разместить</w:t>
      </w:r>
      <w:r w:rsidRPr="00FE6526">
        <w:rPr>
          <w:rFonts w:ascii="Arial" w:hAnsi="Arial" w:cs="Arial"/>
          <w:sz w:val="24"/>
          <w:szCs w:val="24"/>
          <w:lang w:val="ru-RU"/>
        </w:rPr>
        <w:tab/>
        <w:t>настоящее</w:t>
      </w:r>
      <w:r w:rsidRPr="00FE6526">
        <w:rPr>
          <w:rFonts w:ascii="Arial" w:hAnsi="Arial" w:cs="Arial"/>
          <w:sz w:val="24"/>
          <w:szCs w:val="24"/>
          <w:lang w:val="ru-RU"/>
        </w:rPr>
        <w:tab/>
        <w:t>Постановление</w:t>
      </w:r>
      <w:r w:rsidRPr="00FE6526">
        <w:rPr>
          <w:rFonts w:ascii="Arial" w:hAnsi="Arial" w:cs="Arial"/>
          <w:sz w:val="24"/>
          <w:szCs w:val="24"/>
          <w:lang w:val="ru-RU"/>
        </w:rPr>
        <w:tab/>
        <w:t>на</w:t>
      </w:r>
      <w:r w:rsidRPr="00FE6526">
        <w:rPr>
          <w:rFonts w:ascii="Arial" w:hAnsi="Arial" w:cs="Arial"/>
          <w:sz w:val="24"/>
          <w:szCs w:val="24"/>
          <w:lang w:val="ru-RU"/>
        </w:rPr>
        <w:tab/>
        <w:t>официальном</w:t>
      </w:r>
      <w:r w:rsidRPr="00FE6526">
        <w:rPr>
          <w:rFonts w:ascii="Arial" w:hAnsi="Arial" w:cs="Arial"/>
          <w:sz w:val="24"/>
          <w:szCs w:val="24"/>
          <w:lang w:val="ru-RU"/>
        </w:rPr>
        <w:tab/>
        <w:t>сайте администрации Городского округа Люберцы в сети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«Интернет».</w:t>
      </w:r>
    </w:p>
    <w:p w:rsidR="00B361CC" w:rsidRPr="00FE6526" w:rsidRDefault="00FE6526">
      <w:pPr>
        <w:pStyle w:val="a4"/>
        <w:numPr>
          <w:ilvl w:val="0"/>
          <w:numId w:val="6"/>
        </w:numPr>
        <w:tabs>
          <w:tab w:val="left" w:pos="1253"/>
          <w:tab w:val="left" w:pos="1254"/>
          <w:tab w:val="left" w:pos="2614"/>
          <w:tab w:val="left" w:pos="3065"/>
          <w:tab w:val="left" w:pos="4860"/>
          <w:tab w:val="left" w:pos="6461"/>
          <w:tab w:val="left" w:pos="8503"/>
        </w:tabs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Контроль</w:t>
      </w:r>
      <w:r w:rsidRPr="00FE6526">
        <w:rPr>
          <w:rFonts w:ascii="Arial" w:hAnsi="Arial" w:cs="Arial"/>
          <w:sz w:val="24"/>
          <w:szCs w:val="24"/>
          <w:lang w:val="ru-RU"/>
        </w:rPr>
        <w:tab/>
        <w:t>за</w:t>
      </w:r>
      <w:r w:rsidRPr="00FE6526">
        <w:rPr>
          <w:rFonts w:ascii="Arial" w:hAnsi="Arial" w:cs="Arial"/>
          <w:sz w:val="24"/>
          <w:szCs w:val="24"/>
          <w:lang w:val="ru-RU"/>
        </w:rPr>
        <w:tab/>
        <w:t>исполнением</w:t>
      </w:r>
      <w:r w:rsidRPr="00FE6526">
        <w:rPr>
          <w:rFonts w:ascii="Arial" w:hAnsi="Arial" w:cs="Arial"/>
          <w:sz w:val="24"/>
          <w:szCs w:val="24"/>
          <w:lang w:val="ru-RU"/>
        </w:rPr>
        <w:tab/>
        <w:t>настоящего</w:t>
      </w:r>
      <w:r w:rsidRPr="00FE6526">
        <w:rPr>
          <w:rFonts w:ascii="Arial" w:hAnsi="Arial" w:cs="Arial"/>
          <w:sz w:val="24"/>
          <w:szCs w:val="24"/>
          <w:lang w:val="ru-RU"/>
        </w:rPr>
        <w:tab/>
        <w:t>Постановления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pacing w:val="-1"/>
          <w:sz w:val="24"/>
          <w:szCs w:val="24"/>
          <w:lang w:val="ru-RU"/>
        </w:rPr>
        <w:t xml:space="preserve">возложить </w:t>
      </w:r>
      <w:r w:rsidRPr="00FE6526">
        <w:rPr>
          <w:rFonts w:ascii="Arial" w:hAnsi="Arial" w:cs="Arial"/>
          <w:sz w:val="24"/>
          <w:szCs w:val="24"/>
          <w:lang w:val="ru-RU"/>
        </w:rPr>
        <w:t>на заместителя Главы Городского округа А.Н.</w:t>
      </w:r>
      <w:r w:rsidRPr="00FE652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Сырова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.</w:t>
      </w:r>
    </w:p>
    <w:p w:rsidR="00B361CC" w:rsidRPr="00FE6526" w:rsidRDefault="00B361CC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361CC" w:rsidRPr="00FE6526" w:rsidRDefault="00B361CC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361CC" w:rsidRPr="00FE6526" w:rsidRDefault="00FE6526">
      <w:pPr>
        <w:pStyle w:val="a3"/>
        <w:tabs>
          <w:tab w:val="left" w:pos="8239"/>
        </w:tabs>
        <w:spacing w:before="267"/>
        <w:ind w:left="115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Глава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Городского</w:t>
      </w:r>
      <w:r w:rsidRPr="00FE6526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округа</w:t>
      </w:r>
      <w:r w:rsidRPr="00FE6526">
        <w:rPr>
          <w:rFonts w:ascii="Arial" w:hAnsi="Arial" w:cs="Arial"/>
          <w:sz w:val="24"/>
          <w:szCs w:val="24"/>
          <w:lang w:val="ru-RU"/>
        </w:rPr>
        <w:tab/>
      </w:r>
      <w:r w:rsidRPr="00FE6526">
        <w:rPr>
          <w:rFonts w:ascii="Arial" w:hAnsi="Arial" w:cs="Arial"/>
          <w:sz w:val="24"/>
          <w:szCs w:val="24"/>
          <w:lang w:val="ru-RU"/>
        </w:rPr>
        <w:t>В.М.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Волков</w:t>
      </w:r>
    </w:p>
    <w:p w:rsidR="00B361CC" w:rsidRPr="00FE6526" w:rsidRDefault="00B361CC">
      <w:pPr>
        <w:rPr>
          <w:lang w:val="ru-RU"/>
        </w:rPr>
        <w:sectPr w:rsidR="00B361CC" w:rsidRPr="00FE6526">
          <w:pgSz w:w="11910" w:h="16840"/>
          <w:pgMar w:top="900" w:right="740" w:bottom="280" w:left="1300" w:header="720" w:footer="720" w:gutter="0"/>
          <w:cols w:space="720"/>
        </w:sectPr>
      </w:pPr>
    </w:p>
    <w:p w:rsidR="00B361CC" w:rsidRPr="00FE6526" w:rsidRDefault="00FE6526">
      <w:pPr>
        <w:spacing w:before="61"/>
        <w:ind w:left="3959" w:right="316"/>
        <w:jc w:val="center"/>
        <w:rPr>
          <w:b/>
          <w:sz w:val="24"/>
          <w:lang w:val="ru-RU"/>
        </w:rPr>
      </w:pPr>
      <w:bookmarkStart w:id="11" w:name="СХЕМА_17Б"/>
      <w:bookmarkEnd w:id="11"/>
      <w:r w:rsidRPr="00FE6526">
        <w:rPr>
          <w:b/>
          <w:sz w:val="24"/>
          <w:lang w:val="ru-RU"/>
        </w:rPr>
        <w:lastRenderedPageBreak/>
        <w:t>Утверждена</w:t>
      </w:r>
    </w:p>
    <w:p w:rsidR="00B361CC" w:rsidRPr="00FE6526" w:rsidRDefault="00FE6526">
      <w:pPr>
        <w:spacing w:before="20"/>
        <w:ind w:left="3959" w:right="317"/>
        <w:jc w:val="center"/>
        <w:rPr>
          <w:sz w:val="24"/>
          <w:lang w:val="ru-RU"/>
        </w:rPr>
      </w:pPr>
      <w:r>
        <w:pict>
          <v:line id="_x0000_s1078" style="position:absolute;left:0;text-align:left;z-index:251646464;mso-wrap-distance-left:0;mso-wrap-distance-right:0;mso-position-horizontal-relative:page" from="188.2pt,17.8pt" to="566.95pt,17.8pt" strokeweight=".17039mm">
            <w10:wrap type="topAndBottom" anchorx="page"/>
          </v:line>
        </w:pict>
      </w:r>
      <w:r w:rsidRPr="00FE6526">
        <w:rPr>
          <w:sz w:val="24"/>
          <w:lang w:val="ru-RU"/>
        </w:rPr>
        <w:t>Постановлением Главы</w:t>
      </w:r>
    </w:p>
    <w:p w:rsidR="00B361CC" w:rsidRPr="00FE6526" w:rsidRDefault="00FE6526">
      <w:pPr>
        <w:ind w:left="3959" w:right="317"/>
        <w:jc w:val="center"/>
        <w:rPr>
          <w:sz w:val="16"/>
          <w:lang w:val="ru-RU"/>
        </w:rPr>
      </w:pPr>
      <w:r w:rsidRPr="00FE6526">
        <w:rPr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B361CC" w:rsidRPr="00FE6526" w:rsidRDefault="00FE6526">
      <w:pPr>
        <w:spacing w:before="20"/>
        <w:ind w:left="3959" w:right="317"/>
        <w:jc w:val="center"/>
        <w:rPr>
          <w:sz w:val="24"/>
          <w:lang w:val="ru-RU"/>
        </w:rPr>
      </w:pPr>
      <w:r>
        <w:pict>
          <v:line id="_x0000_s1077" style="position:absolute;left:0;text-align:left;z-index:251647488;mso-wrap-distance-left:0;mso-wrap-distance-right:0;mso-position-horizontal-relative:page" from="188.2pt,17pt" to="566.95pt,17pt" strokeweight=".17039mm">
            <w10:wrap type="topAndBottom" anchorx="page"/>
          </v:line>
        </w:pict>
      </w:r>
      <w:r w:rsidRPr="00FE6526">
        <w:rPr>
          <w:sz w:val="24"/>
          <w:lang w:val="ru-RU"/>
        </w:rPr>
        <w:t>Городского округа Люберцы Московской области</w:t>
      </w:r>
    </w:p>
    <w:p w:rsidR="00B361CC" w:rsidRPr="00FE6526" w:rsidRDefault="00FE6526">
      <w:pPr>
        <w:ind w:left="3959" w:right="317"/>
        <w:jc w:val="center"/>
        <w:rPr>
          <w:sz w:val="16"/>
          <w:lang w:val="ru-RU"/>
        </w:rPr>
      </w:pPr>
      <w:r w:rsidRPr="00FE6526">
        <w:rPr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B361CC" w:rsidRPr="00FE6526" w:rsidRDefault="00FE6526">
      <w:pPr>
        <w:pStyle w:val="a3"/>
        <w:spacing w:before="8"/>
        <w:rPr>
          <w:sz w:val="25"/>
          <w:lang w:val="ru-RU"/>
        </w:rPr>
      </w:pPr>
      <w:r>
        <w:pict>
          <v:line id="_x0000_s1076" style="position:absolute;z-index:251648512;mso-wrap-distance-left:0;mso-wrap-distance-right:0;mso-position-horizontal-relative:page" from="188.2pt,17pt" to="566.95pt,17pt" strokeweight=".17039mm">
            <w10:wrap type="topAndBottom" anchorx="page"/>
          </v:line>
        </w:pict>
      </w:r>
    </w:p>
    <w:p w:rsidR="00B361CC" w:rsidRPr="00FE6526" w:rsidRDefault="00FE6526">
      <w:pPr>
        <w:ind w:left="3959" w:right="316"/>
        <w:jc w:val="center"/>
        <w:rPr>
          <w:sz w:val="16"/>
          <w:lang w:val="ru-RU"/>
        </w:rPr>
      </w:pPr>
      <w:r w:rsidRPr="00FE6526">
        <w:rPr>
          <w:sz w:val="16"/>
          <w:lang w:val="ru-RU"/>
        </w:rPr>
        <w:t>подписавших соглашение о перераспределении земельных участков)</w:t>
      </w:r>
    </w:p>
    <w:p w:rsidR="00B361CC" w:rsidRPr="00FE6526" w:rsidRDefault="00B361CC">
      <w:pPr>
        <w:jc w:val="center"/>
        <w:rPr>
          <w:sz w:val="16"/>
          <w:lang w:val="ru-RU"/>
        </w:rPr>
        <w:sectPr w:rsidR="00B361CC" w:rsidRPr="00FE6526">
          <w:pgSz w:w="11900" w:h="16840"/>
          <w:pgMar w:top="480" w:right="440" w:bottom="280" w:left="0" w:header="720" w:footer="720" w:gutter="0"/>
          <w:cols w:space="720"/>
        </w:sectPr>
      </w:pPr>
    </w:p>
    <w:p w:rsidR="00B361CC" w:rsidRDefault="00FE6526">
      <w:pPr>
        <w:tabs>
          <w:tab w:val="left" w:pos="4959"/>
        </w:tabs>
        <w:spacing w:before="77"/>
        <w:ind w:left="3833"/>
        <w:rPr>
          <w:sz w:val="24"/>
        </w:rPr>
      </w:pPr>
      <w:proofErr w:type="spellStart"/>
      <w:r>
        <w:rPr>
          <w:position w:val="-4"/>
          <w:sz w:val="24"/>
        </w:rPr>
        <w:lastRenderedPageBreak/>
        <w:t>от</w:t>
      </w:r>
      <w:proofErr w:type="spellEnd"/>
      <w:r>
        <w:rPr>
          <w:position w:val="-4"/>
          <w:sz w:val="24"/>
        </w:rPr>
        <w:tab/>
      </w:r>
      <w:r>
        <w:rPr>
          <w:sz w:val="24"/>
        </w:rPr>
        <w:t>03.12.2025</w:t>
      </w:r>
    </w:p>
    <w:p w:rsidR="00B361CC" w:rsidRDefault="00FE6526">
      <w:pPr>
        <w:tabs>
          <w:tab w:val="left" w:pos="2903"/>
        </w:tabs>
        <w:spacing w:before="132"/>
        <w:ind w:left="1696"/>
        <w:rPr>
          <w:sz w:val="24"/>
        </w:rPr>
      </w:pPr>
      <w:r>
        <w:br w:type="column"/>
      </w:r>
      <w:r>
        <w:rPr>
          <w:sz w:val="24"/>
        </w:rPr>
        <w:lastRenderedPageBreak/>
        <w:t>№</w:t>
      </w:r>
      <w:r>
        <w:rPr>
          <w:sz w:val="24"/>
        </w:rPr>
        <w:tab/>
        <w:t>78-ПГ</w:t>
      </w:r>
    </w:p>
    <w:p w:rsidR="00B361CC" w:rsidRDefault="00B361CC">
      <w:pPr>
        <w:rPr>
          <w:sz w:val="24"/>
        </w:rPr>
        <w:sectPr w:rsidR="00B361CC">
          <w:type w:val="continuous"/>
          <w:pgSz w:w="11900" w:h="16840"/>
          <w:pgMar w:top="920" w:right="440" w:bottom="280" w:left="0" w:header="720" w:footer="720" w:gutter="0"/>
          <w:cols w:num="2" w:space="720" w:equalWidth="0">
            <w:col w:w="6040" w:space="40"/>
            <w:col w:w="5380"/>
          </w:cols>
        </w:sectPr>
      </w:pPr>
    </w:p>
    <w:p w:rsidR="00B361CC" w:rsidRDefault="00B361CC">
      <w:pPr>
        <w:pStyle w:val="a3"/>
        <w:rPr>
          <w:sz w:val="3"/>
        </w:rPr>
      </w:pPr>
    </w:p>
    <w:p w:rsidR="00B361CC" w:rsidRDefault="00FE6526">
      <w:pPr>
        <w:tabs>
          <w:tab w:val="left" w:pos="8180"/>
        </w:tabs>
        <w:spacing w:line="20" w:lineRule="exact"/>
        <w:ind w:left="4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173.45pt;height:.5pt;mso-position-horizontal-relative:char;mso-position-vertical-relative:line" coordsize="3469,10">
            <v:line id="_x0000_s1075" style="position:absolute" from="0,5" to="3469,5" strokeweight=".1703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2" style="width:157.7pt;height:.5pt;mso-position-horizontal-relative:char;mso-position-vertical-relative:line" coordsize="3154,10">
            <v:line id="_x0000_s1073" style="position:absolute" from="0,5" to="3154,5" strokeweight=".17039mm"/>
            <w10:wrap type="none"/>
            <w10:anchorlock/>
          </v:group>
        </w:pict>
      </w:r>
    </w:p>
    <w:p w:rsidR="00B361CC" w:rsidRDefault="00B361CC">
      <w:pPr>
        <w:pStyle w:val="a3"/>
        <w:spacing w:before="1"/>
        <w:rPr>
          <w:sz w:val="11"/>
        </w:rPr>
      </w:pPr>
    </w:p>
    <w:p w:rsidR="00B361CC" w:rsidRPr="00FE6526" w:rsidRDefault="00FE6526">
      <w:pPr>
        <w:spacing w:before="90" w:after="11"/>
        <w:ind w:left="3994" w:right="993" w:hanging="710"/>
        <w:rPr>
          <w:b/>
          <w:sz w:val="24"/>
          <w:lang w:val="ru-RU"/>
        </w:rPr>
      </w:pPr>
      <w:r w:rsidRPr="00FE6526">
        <w:rPr>
          <w:b/>
          <w:sz w:val="24"/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9"/>
        <w:gridCol w:w="3969"/>
      </w:tblGrid>
      <w:tr w:rsidR="00B361CC" w:rsidRPr="00FE6526">
        <w:trPr>
          <w:trHeight w:val="1449"/>
        </w:trPr>
        <w:tc>
          <w:tcPr>
            <w:tcW w:w="9913" w:type="dxa"/>
            <w:gridSpan w:val="3"/>
          </w:tcPr>
          <w:p w:rsidR="00B361CC" w:rsidRDefault="00FE6526">
            <w:pPr>
              <w:pStyle w:val="TableParagraph"/>
              <w:tabs>
                <w:tab w:val="left" w:pos="6627"/>
              </w:tabs>
              <w:spacing w:after="35" w:line="271" w:lineRule="exact"/>
              <w:ind w:left="7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земельного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730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м²</w:t>
            </w:r>
          </w:p>
          <w:p w:rsidR="00B361CC" w:rsidRDefault="00FE6526">
            <w:pPr>
              <w:pStyle w:val="TableParagraph"/>
              <w:spacing w:line="20" w:lineRule="exact"/>
              <w:ind w:left="34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0" style="width:177.4pt;height:.5pt;mso-position-horizontal-relative:char;mso-position-vertical-relative:line" coordsize="3548,10">
                  <v:line id="_x0000_s1071" style="position:absolute" from="0,5" to="3547,5" strokeweight=".17039mm"/>
                  <w10:wrap type="none"/>
                  <w10:anchorlock/>
                </v:group>
              </w:pict>
            </w:r>
          </w:p>
          <w:p w:rsidR="00B361CC" w:rsidRPr="00FE6526" w:rsidRDefault="00FE6526">
            <w:pPr>
              <w:pStyle w:val="TableParagraph"/>
              <w:ind w:left="135" w:right="119" w:hanging="1"/>
              <w:jc w:val="center"/>
              <w:rPr>
                <w:sz w:val="16"/>
                <w:lang w:val="ru-RU"/>
              </w:rPr>
            </w:pPr>
            <w:r w:rsidRPr="00FE6526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</w:t>
            </w:r>
            <w:r w:rsidRPr="00FE6526">
              <w:rPr>
                <w:sz w:val="16"/>
                <w:lang w:val="ru-RU"/>
              </w:rPr>
              <w:t>ственных данных,</w:t>
            </w:r>
            <w:r w:rsidRPr="00FE6526">
              <w:rPr>
                <w:spacing w:val="-18"/>
                <w:sz w:val="16"/>
                <w:lang w:val="ru-RU"/>
              </w:rPr>
              <w:t xml:space="preserve"> </w:t>
            </w:r>
            <w:r w:rsidRPr="00FE6526">
              <w:rPr>
                <w:spacing w:val="-3"/>
                <w:sz w:val="16"/>
                <w:lang w:val="ru-RU"/>
              </w:rPr>
              <w:t xml:space="preserve">которой </w:t>
            </w:r>
            <w:r w:rsidRPr="00FE6526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</w:t>
            </w:r>
            <w:r w:rsidRPr="00FE6526">
              <w:rPr>
                <w:sz w:val="16"/>
                <w:lang w:val="ru-RU"/>
              </w:rPr>
              <w:t xml:space="preserve"> округлением до 1 квадратного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метра.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Указанное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значение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площади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земельного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участка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может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быть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уточнено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при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проведении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кадастровых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работ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не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более</w:t>
            </w:r>
            <w:r w:rsidRPr="00FE6526">
              <w:rPr>
                <w:spacing w:val="-5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B361CC" w:rsidRPr="00FE6526">
        <w:trPr>
          <w:trHeight w:val="900"/>
        </w:trPr>
        <w:tc>
          <w:tcPr>
            <w:tcW w:w="1975" w:type="dxa"/>
            <w:vMerge w:val="restart"/>
          </w:tcPr>
          <w:p w:rsidR="00B361CC" w:rsidRDefault="00FE6526">
            <w:pPr>
              <w:pStyle w:val="TableParagraph"/>
              <w:spacing w:before="184"/>
              <w:ind w:left="266" w:right="250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границ</w:t>
            </w:r>
            <w:proofErr w:type="spellEnd"/>
          </w:p>
        </w:tc>
        <w:tc>
          <w:tcPr>
            <w:tcW w:w="7938" w:type="dxa"/>
            <w:gridSpan w:val="2"/>
          </w:tcPr>
          <w:p w:rsidR="00B361CC" w:rsidRPr="00FE6526" w:rsidRDefault="00FE6526">
            <w:pPr>
              <w:pStyle w:val="TableParagraph"/>
              <w:spacing w:before="10"/>
              <w:ind w:left="3120" w:right="3112"/>
              <w:jc w:val="center"/>
              <w:rPr>
                <w:b/>
                <w:sz w:val="24"/>
                <w:lang w:val="ru-RU"/>
              </w:rPr>
            </w:pPr>
            <w:r w:rsidRPr="00FE6526">
              <w:rPr>
                <w:b/>
                <w:sz w:val="24"/>
                <w:lang w:val="ru-RU"/>
              </w:rPr>
              <w:t>Координаты, м</w:t>
            </w:r>
          </w:p>
          <w:p w:rsidR="00B361CC" w:rsidRPr="00FE6526" w:rsidRDefault="00FE6526">
            <w:pPr>
              <w:pStyle w:val="TableParagraph"/>
              <w:spacing w:before="8"/>
              <w:ind w:left="106" w:right="96" w:hanging="1"/>
              <w:jc w:val="center"/>
              <w:rPr>
                <w:sz w:val="16"/>
                <w:lang w:val="ru-RU"/>
              </w:rPr>
            </w:pPr>
            <w:r w:rsidRPr="00FE6526">
              <w:rPr>
                <w:sz w:val="16"/>
                <w:lang w:val="ru-RU"/>
              </w:rPr>
              <w:t>(указываются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в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случае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подготовки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схемы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расположения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земельного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участка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с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использованием</w:t>
            </w:r>
            <w:r w:rsidRPr="00FE6526">
              <w:rPr>
                <w:spacing w:val="-6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FE6526">
              <w:rPr>
                <w:spacing w:val="-3"/>
                <w:sz w:val="16"/>
                <w:lang w:val="ru-RU"/>
              </w:rPr>
              <w:t xml:space="preserve">координат, </w:t>
            </w:r>
            <w:r w:rsidRPr="00FE6526">
              <w:rPr>
                <w:sz w:val="16"/>
                <w:lang w:val="ru-RU"/>
              </w:rPr>
              <w:t>полученные с</w:t>
            </w:r>
            <w:r w:rsidRPr="00FE6526">
              <w:rPr>
                <w:spacing w:val="-20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FE6526">
              <w:rPr>
                <w:spacing w:val="-12"/>
                <w:sz w:val="16"/>
                <w:lang w:val="ru-RU"/>
              </w:rPr>
              <w:t xml:space="preserve"> </w:t>
            </w:r>
            <w:r w:rsidRPr="00FE6526">
              <w:rPr>
                <w:sz w:val="16"/>
                <w:lang w:val="ru-RU"/>
              </w:rPr>
              <w:t>метра)</w:t>
            </w:r>
          </w:p>
        </w:tc>
      </w:tr>
      <w:tr w:rsidR="00B361CC">
        <w:trPr>
          <w:trHeight w:val="300"/>
        </w:trPr>
        <w:tc>
          <w:tcPr>
            <w:tcW w:w="1975" w:type="dxa"/>
            <w:vMerge/>
            <w:tcBorders>
              <w:top w:val="nil"/>
            </w:tcBorders>
          </w:tcPr>
          <w:p w:rsidR="00B361CC" w:rsidRPr="00FE6526" w:rsidRDefault="00B361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before="10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before="10"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457 835,84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2 220 889,84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457 819,13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2 220 883,85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457 833,01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2 220 845,16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457 849,72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2 220 851,16</w:t>
            </w:r>
          </w:p>
        </w:tc>
      </w:tr>
      <w:tr w:rsidR="00B361CC">
        <w:trPr>
          <w:trHeight w:val="300"/>
        </w:trPr>
        <w:tc>
          <w:tcPr>
            <w:tcW w:w="1975" w:type="dxa"/>
          </w:tcPr>
          <w:p w:rsidR="00B361CC" w:rsidRDefault="00FE65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457 835,84</w:t>
            </w:r>
          </w:p>
        </w:tc>
        <w:tc>
          <w:tcPr>
            <w:tcW w:w="3969" w:type="dxa"/>
          </w:tcPr>
          <w:p w:rsidR="00B361CC" w:rsidRDefault="00FE65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2 220 889,84</w:t>
            </w:r>
          </w:p>
        </w:tc>
      </w:tr>
    </w:tbl>
    <w:p w:rsidR="00B361CC" w:rsidRDefault="00B361CC">
      <w:pPr>
        <w:spacing w:line="271" w:lineRule="exact"/>
        <w:jc w:val="center"/>
        <w:rPr>
          <w:sz w:val="24"/>
        </w:rPr>
        <w:sectPr w:rsidR="00B361CC">
          <w:type w:val="continuous"/>
          <w:pgSz w:w="11900" w:h="16840"/>
          <w:pgMar w:top="920" w:right="440" w:bottom="280" w:left="0" w:header="720" w:footer="720" w:gutter="0"/>
          <w:cols w:space="720"/>
        </w:sectPr>
      </w:pPr>
    </w:p>
    <w:p w:rsidR="00B361CC" w:rsidRDefault="00B361CC">
      <w:pPr>
        <w:pStyle w:val="a3"/>
        <w:rPr>
          <w:b/>
          <w:sz w:val="20"/>
        </w:rPr>
      </w:pPr>
    </w:p>
    <w:p w:rsidR="00B361CC" w:rsidRDefault="00B361CC">
      <w:pPr>
        <w:pStyle w:val="a3"/>
        <w:rPr>
          <w:b/>
          <w:sz w:val="20"/>
        </w:rPr>
      </w:pPr>
    </w:p>
    <w:p w:rsidR="00B361CC" w:rsidRDefault="00B361CC">
      <w:pPr>
        <w:pStyle w:val="a3"/>
        <w:rPr>
          <w:b/>
          <w:sz w:val="20"/>
        </w:rPr>
      </w:pPr>
    </w:p>
    <w:p w:rsidR="00B361CC" w:rsidRDefault="00B361CC">
      <w:pPr>
        <w:pStyle w:val="a3"/>
        <w:spacing w:before="1"/>
        <w:rPr>
          <w:b/>
        </w:rPr>
      </w:pPr>
    </w:p>
    <w:p w:rsidR="00B361CC" w:rsidRDefault="00FE6526">
      <w:pPr>
        <w:spacing w:before="54"/>
        <w:ind w:left="1331"/>
        <w:rPr>
          <w:rFonts w:ascii="Calibri"/>
          <w:sz w:val="24"/>
        </w:rPr>
      </w:pPr>
      <w:r>
        <w:pict>
          <v:group id="_x0000_s1048" style="position:absolute;left:0;text-align:left;margin-left:66.95pt;margin-top:-25.1pt;width:478.4pt;height:598.7pt;z-index:-251647488;mso-position-horizontal-relative:page" coordorigin="1339,-502" coordsize="9568,11974">
            <v:shape id="_x0000_s1069" style="position:absolute;left:1344;top:5018;width:442;height:805" coordorigin="1345,5019" coordsize="442,805" path="m1454,5019r-68,192l1345,5324r,422l1547,5823r172,-480l1786,5134,1454,5019xe" fillcolor="#9f522c" stroked="f">
              <v:fill opacity="13107f"/>
              <v:path arrowok="t"/>
            </v:shape>
            <v:shape id="_x0000_s1068" style="position:absolute;top:-25024;width:2850;height:5025" coordorigin=",-25024" coordsize="2850,5025" o:spt="100" adj="0,,0" path="m1454,5019r332,115l1719,5343r-172,480l1345,5746t,-422l1386,5211r68,-192e" filled="f" strokecolor="#9f522c" strokeweight=".19586mm">
              <v:stroke joinstyle="round"/>
              <v:formulas/>
              <v:path arrowok="t" o:connecttype="segments"/>
            </v:shape>
            <v:shape id="_x0000_s1067" style="position:absolute;left:1344;top:4944;width:456;height:1474" coordorigin="1345,4944" coordsize="456,1474" path="m1345,4944r455,161l1368,6418r-23,-9e" filled="f" strokeweight=".19331mm">
              <v:path arrowok="t"/>
            </v:shape>
            <v:shape id="_x0000_s1066" style="position:absolute;left:3518;top:10390;width:1210;height:1076" coordorigin="3519,10390" coordsize="1210,1076" path="m3728,10390r-209,624l3905,11154r-72,218l4091,11466r394,l4728,10748,3728,10390xe" fillcolor="#9f522c" stroked="f">
              <v:fill opacity="13107f"/>
              <v:path arrowok="t"/>
            </v:shape>
            <v:shape id="_x0000_s1065" style="position:absolute;left:14025;top:8546;width:7800;height:6720" coordorigin="14025,8546" coordsize="7800,6720" o:spt="100" adj="0,,0" path="m3728,10390r1000,358l4485,11466t-394,l3833,11372r72,-218l3519,11014r209,-624e" filled="f" strokecolor="#9f522c" strokeweight=".19586mm">
              <v:stroke joinstyle="round"/>
              <v:formulas/>
              <v:path arrowok="t" o:connecttype="segments"/>
            </v:shape>
            <v:shape id="_x0000_s1064" style="position:absolute;left:3518;top:10390;width:1210;height:1076" coordorigin="3519,10390" coordsize="1210,1076" path="m3728,10390r-209,624l4098,11221r-75,221l4090,11466r395,l4728,10748,3728,10390xe" fillcolor="#9f522c" stroked="f">
              <v:fill opacity="13107f"/>
              <v:path arrowok="t"/>
            </v:shape>
            <v:shape id="_x0000_s1063" style="position:absolute;top:-10789;width:61650;height:26055" coordorigin=",-10789" coordsize="61650,26055" o:spt="100" adj="0,,0" path="m3728,10390r1000,358l4485,11466t-395,l4023,11442r75,-221l3519,11014r209,-624m1345,7297r9556,3631e" filled="f" strokecolor="#9f522c" strokeweight=".19586mm">
              <v:stroke joinstyle="round"/>
              <v:formulas/>
              <v:path arrowok="t" o:connecttype="segments"/>
            </v:shape>
            <v:shape id="_x0000_s1062" style="position:absolute;top:-59493;width:61650;height:74760" coordorigin=",-59493" coordsize="61650,74760" o:spt="100" adj="0,,0" path="m1345,6769r9556,3631m10901,11395l1345,7807t,531l2217,8669r-872,2531m1919,11466l2789,8895r318,123l3051,9174r-235,686l2516,10734r-250,732m1345,11200l2217,8669r572,226l1919,11466t2648,l5137,9925r2137,744l6990,11430r-12,36m7032,11466r5,-15l7077,11466t-4811,l2516,10734r300,-874l3051,9174r56,-156l4777,9603r-26,91l4837,9721r26,-91l5197,9762r-60,163l4567,11466m1345,-421r458,164l1945,-209r365,120l2233,168,1963,931r-63,149l1561,931,1345,837t,l1900,1080r3,-7l1935,1085,1345,2652m2417,-497r-3,10l2383,-497t-347,l1963,-276r-160,19l1345,-421t818,2140l2649,1855r-91,339l2070,2057r93,-338l2163,1719m5211,3454l4356,3171,4760,1951r1832,610l6188,3778,5211,3454r,m4988,4121r223,-667l6188,3778r-223,667l4988,4121r,e" filled="f" strokeweight=".19586mm">
              <v:stroke joinstyle="round"/>
              <v:formulas/>
              <v:path arrowok="t" o:connecttype="segments"/>
            </v:shape>
            <v:shape id="_x0000_s1061" style="position:absolute;left:1344;top:-497;width:9557;height:11408" coordorigin="1345,-497" coordsize="9557,11408" o:spt="100" adj="0,,0" path="m2719,-497r-386,l1345,2412r,1095l1605,2789,2719,-497xm9039,9824r-1089,l10901,10911r,-403l9039,9824xm7739,9349r-1135,l7604,9699r-291,843l7657,10669r293,-845l9039,9824,7869,9394r-130,-45xm1345,7059r,401l3168,8146,6258,9229r-275,830l6332,10179r272,-830l7739,9349,3288,7789,1345,7059xm6537,2900r-128,352l6758,3387,6537,5364r4108,1601l10192,8379r709,257l10901,8235r-249,-89l10901,7373r,-847l10555,6526,6932,5115,7153,3137,6537,2900xm10901,4654r-346,1872l10901,6526r,-1872xm10901,4208r-412,l10901,4390r,-182xm10294,3708r-198,490l10434,4344r55,-136l10901,4208r,-228l10294,3708xe" fillcolor="#bfffbf" stroked="f">
              <v:fill opacity="13107f"/>
              <v:stroke joinstyle="round"/>
              <v:formulas/>
              <v:path arrowok="t" o:connecttype="segments"/>
            </v:shape>
            <v:shape id="_x0000_s1060" style="position:absolute;top:-59494;width:61650;height:71295" coordorigin=",-59494" coordsize="61650,71295" o:spt="100" adj="0,,0" path="m10901,10911l7950,9824r-293,845l7313,10542r291,-843l6604,9349r-272,830l5983,10059r275,-830l3168,8146,1345,7460t,-5048l2333,-497t386,l1605,2789r-260,718m1345,7059r1943,730l7869,9394r3032,1114m10901,8636r-709,-257l10645,6965,6537,5364,6758,3387,6409,3252r128,-352l7153,3137,6932,5115r3623,1411l10901,4654t,-264l10489,4208r-55,136l10096,4198r198,-490l10901,3980t,3393l10652,8146r249,89e" filled="f" strokecolor="#00bf00" strokeweight=".19689mm">
              <v:stroke joinstyle="round"/>
              <v:formulas/>
              <v:path arrowok="t" o:connecttype="segments"/>
            </v:shape>
            <v:shape id="_x0000_s1059" style="position:absolute;top:-59494;width:61650;height:65388" coordorigin=",-59494" coordsize="61650,65388" o:spt="100" adj="0,,0" path="m10901,9966l9259,9406t,l1905,6690t,l1373,6486t,l1367,6416t,l1345,6408t,-2851l1855,2097t,l2210,1059t,l2727,-497t7317,249l9616,-366t-45,-109l9517,-497t-6145,l3255,-189m3596,41l3470,331t-588,96l2800,654m2683,937r-87,269m2579,1401r-112,356m2638,1858r-96,339m2491,2392r-73,297m2326,3034r-135,372m1957,3770r-126,360m1737,4295r-162,589m1345,5385r133,-351m1478,5034r335,117m1345,6382l1813,5151t8239,340l7545,4556t,l7908,3585t,l8997,3989t1409,523l10052,5491m9032,3895r328,116m8997,3989r35,-94m9323,4110r37,-99m9323,4110r1083,402m4810,3052r217,-637m5027,2415r937,337m6298,2872r-230,651m6068,3523l4810,3052t1258,471l6000,3729t,l5789,4345t,l5157,4111t,l5325,3644t625,231l5325,3644m4761,2874r-118,-46m4643,2828r-31,115m4761,2874r-31,115m4730,2989r-118,-46m6030,2565r181,65m6211,2630r-66,187m6030,2565r-66,187m6145,2817r153,55m6145,2817r-181,-65m3605,5980l3985,4942t,l7008,6062m6629,7100l7008,6062m6629,7100l3605,5980m3985,4942r92,-306m4077,4636r621,222m4869,4915r1206,430m6240,5429r1207,430m10044,-248r83,-249m9616,-366r44,-131m9571,-475r7,-22m2972,-306r283,117m3313,-76l3596,41m3187,214r283,117m2599,310r283,117m2517,537r283,117m2400,820r283,117m2313,1089r283,117m2313,1284r283,117m2184,1640r283,117m2355,1741r283,117m2259,2080r283,117m2208,2274r283,118m2135,2572r283,117m2043,2917r283,117m1908,3289r283,117m1674,3653r283,117m1548,4013r283,117m1454,4178r283,117m1345,4788r230,96m7447,5859r-93,306m6075,5345r-93,313m4698,4858r-94,313m4775,5227r94,-312m6147,5741r93,-312m10901,8137r-702,-266m10199,7871r-78,2m10121,7873l9511,9495m5518,3317r-65,195l5955,3711r-9,29l5990,3756t-11,-4l5937,3872e" filled="f" strokeweight=".19689mm">
              <v:stroke joinstyle="round"/>
              <v:formulas/>
              <v:path arrowok="t" o:connecttype="segments"/>
            </v:shape>
            <v:shape id="_x0000_s1058" style="position:absolute;left:3253;top:4572;width:4090;height:2890" coordorigin="3254,4572" coordsize="4090,2890" path="m7344,5885l6795,7462,3254,6152,3802,4572,7344,5885e" filled="f" strokecolor="red" strokeweight=".19794mm">
              <v:path arrowok="t"/>
            </v:shape>
            <v:shape id="_x0000_s1057" style="position:absolute;left:7315;top:5855;width:55;height:57" coordorigin="7316,5856" coordsize="55,57" path="m7358,5856r-30,l7316,5869r,31l7328,5913r30,l7371,5900r,-31l7358,5856xe" fillcolor="red" stroked="f">
              <v:path arrowok="t"/>
            </v:shape>
            <v:shape id="_x0000_s1056" style="position:absolute;left:7315;top:5855;width:55;height:57" coordorigin="7316,5856" coordsize="55,57" path="m7371,5884r,-15l7358,5856r-15,l7328,5856r-12,13l7316,5884r,16l7328,5913r15,l7358,5913r13,-13l7371,5884xe" filled="f" strokecolor="red" strokeweight=".0125mm">
              <v:path arrowok="t"/>
            </v:shape>
            <v:shape id="_x0000_s1055" style="position:absolute;left:6767;top:7434;width:55;height:57" coordorigin="6767,7435" coordsize="55,57" path="m6810,7435r-31,l6767,7447r,32l6779,7491r31,l6822,7479r,-32l6810,7435xe" fillcolor="red" stroked="f">
              <v:path arrowok="t"/>
            </v:shape>
            <v:shape id="_x0000_s1054" style="position:absolute;left:6767;top:7434;width:55;height:57" coordorigin="6767,7435" coordsize="55,57" path="m6822,7463r,-16l6810,7435r-15,l6779,7435r-12,12l6767,7463r,16l6779,7491r16,l6810,7491r12,-12l6822,7463xe" filled="f" strokecolor="red" strokeweight=".0125mm">
              <v:path arrowok="t"/>
            </v:shape>
            <v:shape id="_x0000_s1053" style="position:absolute;left:3226;top:6123;width:55;height:57" coordorigin="3226,6123" coordsize="55,57" path="m3269,6123r-31,l3226,6136r,31l3238,6180r31,l3281,6167r,-31l3269,6123xe" fillcolor="red" stroked="f">
              <v:path arrowok="t"/>
            </v:shape>
            <v:shape id="_x0000_s1052" style="position:absolute;left:3226;top:6123;width:55;height:57" coordorigin="3226,6123" coordsize="55,57" path="m3281,6152r,-16l3269,6123r-15,l3238,6123r-12,13l3226,6152r,15l3238,6180r16,l3269,6180r12,-13l3281,6152xe" filled="f" strokecolor="red" strokeweight=".0125mm">
              <v:path arrowok="t"/>
            </v:shape>
            <v:shape id="_x0000_s1051" style="position:absolute;left:3774;top:4544;width:55;height:57" coordorigin="3775,4544" coordsize="55,57" path="m3817,4544r-30,l3775,4557r,31l3787,4601r30,l3830,4588r,-31l3817,4544xe" fillcolor="red" stroked="f">
              <v:path arrowok="t"/>
            </v:shape>
            <v:shape id="_x0000_s1050" style="position:absolute;left:3774;top:4544;width:55;height:57" coordorigin="3775,4544" coordsize="55,57" path="m3830,4573r,-16l3817,4544r-15,l3787,4544r-12,13l3775,4573r,15l3787,4601r15,l3817,4601r13,-13l3830,4573xe" filled="f" strokecolor="red" strokeweight=".0125mm">
              <v:path arrowok="t"/>
            </v:shape>
            <v:rect id="_x0000_s1049" style="position:absolute;left:4888;top:11109;width:2468;height:357" stroked="f"/>
            <w10:wrap anchorx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170.2pt;margin-top:2.8pt;width:3.7pt;height:5.25pt;rotation:21;z-index:251650560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46" type="#_x0000_t136" style="position:absolute;left:0;text-align:left;margin-left:135.3pt;margin-top:21.15pt;width:3.7pt;height:5.25pt;rotation:21;z-index:251651584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45" type="#_x0000_t136" style="position:absolute;left:0;text-align:left;margin-left:123.25pt;margin-top:47.9pt;width:3.7pt;height:5.25pt;rotation:21;z-index:251652608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rPr>
          <w:rFonts w:ascii="Calibri"/>
          <w:sz w:val="24"/>
        </w:rPr>
        <w:t>087</w:t>
      </w: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spacing w:before="11"/>
        <w:rPr>
          <w:rFonts w:ascii="Calibri"/>
          <w:sz w:val="19"/>
        </w:rPr>
      </w:pPr>
    </w:p>
    <w:p w:rsidR="00B361CC" w:rsidRDefault="00B361CC">
      <w:pPr>
        <w:rPr>
          <w:rFonts w:ascii="Calibri"/>
          <w:sz w:val="19"/>
        </w:rPr>
        <w:sectPr w:rsidR="00B361CC">
          <w:pgSz w:w="11900" w:h="16840"/>
          <w:pgMar w:top="560" w:right="440" w:bottom="280" w:left="0" w:header="720" w:footer="720" w:gutter="0"/>
          <w:cols w:space="720"/>
        </w:sectPr>
      </w:pPr>
    </w:p>
    <w:p w:rsidR="00B361CC" w:rsidRDefault="00FE6526">
      <w:pPr>
        <w:spacing w:before="139"/>
        <w:ind w:right="38"/>
        <w:jc w:val="right"/>
        <w:rPr>
          <w:rFonts w:ascii="Calibri"/>
          <w:sz w:val="24"/>
        </w:rPr>
      </w:pPr>
      <w:r>
        <w:lastRenderedPageBreak/>
        <w:pict>
          <v:shape id="_x0000_s1044" type="#_x0000_t136" style="position:absolute;left:0;text-align:left;margin-left:118.35pt;margin-top:-6.4pt;width:3.7pt;height:5.25pt;rotation:21;z-index:251653632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43" type="#_x0000_t136" style="position:absolute;left:0;text-align:left;margin-left:121.7pt;margin-top:16.4pt;width:3.7pt;height:5.25pt;rotation:21;z-index:251656704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rPr>
          <w:rFonts w:ascii="Calibri"/>
          <w:w w:val="95"/>
          <w:sz w:val="24"/>
        </w:rPr>
        <w:t>:1174</w:t>
      </w:r>
    </w:p>
    <w:p w:rsidR="00B361CC" w:rsidRDefault="00FE6526">
      <w:pPr>
        <w:spacing w:before="93"/>
        <w:ind w:left="1906"/>
        <w:rPr>
          <w:sz w:val="24"/>
        </w:rPr>
      </w:pPr>
      <w:r>
        <w:br w:type="column"/>
      </w:r>
      <w:r>
        <w:rPr>
          <w:color w:val="FF0000"/>
          <w:sz w:val="24"/>
        </w:rPr>
        <w:lastRenderedPageBreak/>
        <w:t>50:22:0030203</w:t>
      </w:r>
    </w:p>
    <w:p w:rsidR="00B361CC" w:rsidRDefault="00B361CC">
      <w:pPr>
        <w:rPr>
          <w:sz w:val="24"/>
        </w:rPr>
        <w:sectPr w:rsidR="00B361CC">
          <w:type w:val="continuous"/>
          <w:pgSz w:w="11900" w:h="16840"/>
          <w:pgMar w:top="920" w:right="440" w:bottom="280" w:left="0" w:header="720" w:footer="720" w:gutter="0"/>
          <w:cols w:num="2" w:space="720" w:equalWidth="0">
            <w:col w:w="2488" w:space="2530"/>
            <w:col w:w="6442"/>
          </w:cols>
        </w:sect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spacing w:before="11"/>
      </w:pPr>
    </w:p>
    <w:p w:rsidR="00B361CC" w:rsidRDefault="00FE6526">
      <w:pPr>
        <w:spacing w:before="54"/>
        <w:ind w:left="3959" w:right="4836"/>
        <w:jc w:val="center"/>
        <w:rPr>
          <w:rFonts w:ascii="Calibri"/>
          <w:sz w:val="24"/>
        </w:rPr>
      </w:pPr>
      <w:r>
        <w:pict>
          <v:shape id="_x0000_s1042" type="#_x0000_t136" style="position:absolute;left:0;text-align:left;margin-left:282.25pt;margin-top:22.6pt;width:7.7pt;height:7.6pt;rotation:21;z-index:251654656;mso-position-horizontal-relative:page" fillcolor="black" stroked="f">
            <o:extrusion v:ext="view" autorotationcenter="t"/>
            <v:textpath style="font-family:&quot;&amp;quot&quot;;font-size:7pt;v-text-kern:t;mso-text-shadow:auto" string="кн"/>
            <w10:wrap anchorx="page"/>
          </v:shape>
        </w:pict>
      </w:r>
      <w:r>
        <w:pict>
          <v:shape id="_x0000_s1041" type="#_x0000_t136" style="position:absolute;left:0;text-align:left;margin-left:115pt;margin-top:-7.2pt;width:3.7pt;height:5.25pt;rotation:21;z-index:251657728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40" type="#_x0000_t136" style="position:absolute;left:0;text-align:left;margin-left:104.5pt;margin-top:26.3pt;width:3.7pt;height:5.25pt;rotation:21;z-index:251659776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39" type="#_x0000_t136" style="position:absolute;left:0;text-align:left;margin-left:304.3pt;margin-top:2.8pt;width:2.35pt;height:4.3pt;rotation:22;z-index:251664896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pict>
          <v:shape id="_x0000_s1038" type="#_x0000_t136" style="position:absolute;left:0;text-align:left;margin-left:234.55pt;margin-top:13.7pt;width:2.35pt;height:4.3pt;rotation:22;z-index:251665920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rPr>
          <w:rFonts w:ascii="Calibri"/>
          <w:sz w:val="24"/>
        </w:rPr>
        <w:t>:1683</w:t>
      </w: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rPr>
          <w:rFonts w:ascii="Calibri"/>
          <w:sz w:val="20"/>
        </w:rPr>
      </w:pPr>
    </w:p>
    <w:p w:rsidR="00B361CC" w:rsidRDefault="00B361CC">
      <w:pPr>
        <w:pStyle w:val="a3"/>
        <w:spacing w:before="5"/>
        <w:rPr>
          <w:rFonts w:ascii="Calibri"/>
          <w:sz w:val="20"/>
        </w:rPr>
      </w:pPr>
    </w:p>
    <w:p w:rsidR="00B361CC" w:rsidRDefault="00B361CC">
      <w:pPr>
        <w:rPr>
          <w:rFonts w:ascii="Calibri"/>
          <w:sz w:val="20"/>
        </w:rPr>
        <w:sectPr w:rsidR="00B361CC">
          <w:type w:val="continuous"/>
          <w:pgSz w:w="11900" w:h="16840"/>
          <w:pgMar w:top="920" w:right="440" w:bottom="280" w:left="0" w:header="720" w:footer="720" w:gutter="0"/>
          <w:cols w:space="720"/>
        </w:sectPr>
      </w:pPr>
    </w:p>
    <w:p w:rsidR="00B361CC" w:rsidRDefault="00FE6526">
      <w:pPr>
        <w:spacing w:before="55"/>
        <w:jc w:val="right"/>
        <w:rPr>
          <w:rFonts w:ascii="Calibri"/>
          <w:sz w:val="24"/>
        </w:rPr>
      </w:pPr>
      <w:r>
        <w:lastRenderedPageBreak/>
        <w:pict>
          <v:shape id="_x0000_s1037" type="#_x0000_t136" style="position:absolute;left:0;text-align:left;margin-left:274.25pt;margin-top:16.8pt;width:7.7pt;height:7.6pt;rotation:21;z-index:251658752;mso-position-horizontal-relative:page" fillcolor="black" stroked="f">
            <o:extrusion v:ext="view" autorotationcenter="t"/>
            <v:textpath style="font-family:&quot;&amp;quot&quot;;font-size:7pt;v-text-kern:t;mso-text-shadow:auto" string="кн"/>
            <w10:wrap anchorx="page"/>
          </v:shape>
        </w:pict>
      </w:r>
      <w:r>
        <w:pict>
          <v:shape id="_x0000_s1036" type="#_x0000_t136" style="position:absolute;left:0;text-align:left;margin-left:85.8pt;margin-top:8.45pt;width:3.7pt;height:5.25pt;rotation:21;z-index:251660800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35" type="#_x0000_t136" style="position:absolute;left:0;text-align:left;margin-left:288.7pt;margin-top:-10pt;width:2.35pt;height:4.3pt;rotation:22;z-index:251666944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rPr>
          <w:rFonts w:ascii="Calibri"/>
          <w:w w:val="95"/>
          <w:sz w:val="24"/>
        </w:rPr>
        <w:t>:367</w:t>
      </w:r>
    </w:p>
    <w:p w:rsidR="00B361CC" w:rsidRDefault="00FE6526">
      <w:pPr>
        <w:spacing w:before="138"/>
        <w:ind w:left="3495" w:right="1920"/>
        <w:jc w:val="center"/>
        <w:rPr>
          <w:sz w:val="19"/>
        </w:rPr>
      </w:pPr>
      <w:r>
        <w:pict>
          <v:shape id="_x0000_s1034" type="#_x0000_t136" style="position:absolute;left:0;text-align:left;margin-left:74.75pt;margin-top:23.45pt;width:3.7pt;height:5.25pt;rotation:21;z-index:251662848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rPr>
          <w:sz w:val="19"/>
        </w:rPr>
        <w:t>н4</w:t>
      </w:r>
    </w:p>
    <w:p w:rsidR="00B361CC" w:rsidRDefault="00FE6526">
      <w:pPr>
        <w:pStyle w:val="a3"/>
        <w:rPr>
          <w:sz w:val="16"/>
        </w:rPr>
      </w:pPr>
      <w:r>
        <w:br w:type="column"/>
      </w:r>
    </w:p>
    <w:p w:rsidR="00B361CC" w:rsidRDefault="00FE6526">
      <w:pPr>
        <w:spacing w:before="100"/>
        <w:ind w:left="2040" w:right="3267"/>
        <w:jc w:val="center"/>
        <w:rPr>
          <w:rFonts w:ascii="Courier New" w:hAnsi="Courier New"/>
          <w:sz w:val="14"/>
        </w:rPr>
      </w:pPr>
      <w:r>
        <w:pict>
          <v:shape id="_x0000_s1033" type="#_x0000_t136" style="position:absolute;left:0;text-align:left;margin-left:442pt;margin-top:25.8pt;width:17.05pt;height:10.35pt;rotation:21;z-index:251655680;mso-position-horizontal-relative:page" fillcolor="black" stroked="f">
            <o:extrusion v:ext="view" autorotationcenter="t"/>
            <v:textpath style="font-family:&quot;&amp;quot&quot;;font-size:10pt;v-text-kern:t;mso-text-shadow:auto" string="3кж"/>
            <w10:wrap anchorx="page"/>
          </v:shape>
        </w:pict>
      </w:r>
      <w:r>
        <w:rPr>
          <w:rFonts w:ascii="Courier New" w:hAnsi="Courier New"/>
          <w:sz w:val="14"/>
        </w:rPr>
        <w:t>д.17А</w:t>
      </w:r>
    </w:p>
    <w:p w:rsidR="00B361CC" w:rsidRDefault="00B361CC">
      <w:pPr>
        <w:jc w:val="center"/>
        <w:rPr>
          <w:rFonts w:ascii="Courier New" w:hAnsi="Courier New"/>
          <w:sz w:val="14"/>
        </w:rPr>
        <w:sectPr w:rsidR="00B361CC">
          <w:type w:val="continuous"/>
          <w:pgSz w:w="11900" w:h="16840"/>
          <w:pgMar w:top="920" w:right="440" w:bottom="280" w:left="0" w:header="720" w:footer="720" w:gutter="0"/>
          <w:cols w:num="2" w:space="720" w:equalWidth="0">
            <w:col w:w="5652" w:space="40"/>
            <w:col w:w="5768"/>
          </w:cols>
        </w:sectPr>
      </w:pPr>
    </w:p>
    <w:p w:rsidR="00B361CC" w:rsidRDefault="00B361CC">
      <w:pPr>
        <w:pStyle w:val="a3"/>
        <w:rPr>
          <w:rFonts w:ascii="Courier New"/>
          <w:sz w:val="20"/>
        </w:rPr>
      </w:pPr>
    </w:p>
    <w:p w:rsidR="00B361CC" w:rsidRDefault="00B361CC">
      <w:pPr>
        <w:pStyle w:val="a3"/>
        <w:rPr>
          <w:rFonts w:ascii="Courier New"/>
          <w:sz w:val="20"/>
        </w:rPr>
      </w:pPr>
    </w:p>
    <w:p w:rsidR="00B361CC" w:rsidRDefault="00B361CC">
      <w:pPr>
        <w:pStyle w:val="a3"/>
        <w:spacing w:before="2"/>
        <w:rPr>
          <w:rFonts w:ascii="Courier New"/>
          <w:sz w:val="23"/>
        </w:rPr>
      </w:pPr>
    </w:p>
    <w:p w:rsidR="00B361CC" w:rsidRDefault="00B361CC">
      <w:pPr>
        <w:rPr>
          <w:rFonts w:ascii="Courier New"/>
          <w:sz w:val="23"/>
        </w:rPr>
        <w:sectPr w:rsidR="00B361CC">
          <w:type w:val="continuous"/>
          <w:pgSz w:w="11900" w:h="16840"/>
          <w:pgMar w:top="920" w:right="440" w:bottom="280" w:left="0" w:header="720" w:footer="720" w:gutter="0"/>
          <w:cols w:space="720"/>
        </w:sectPr>
      </w:pPr>
    </w:p>
    <w:p w:rsidR="00B361CC" w:rsidRDefault="00FE6526">
      <w:pPr>
        <w:spacing w:before="105"/>
        <w:jc w:val="right"/>
        <w:rPr>
          <w:rFonts w:ascii="Courier New" w:hAnsi="Courier New"/>
          <w:sz w:val="14"/>
        </w:rPr>
      </w:pPr>
      <w:r>
        <w:lastRenderedPageBreak/>
        <w:pict>
          <v:shape id="_x0000_s1032" type="#_x0000_t136" style="position:absolute;left:0;text-align:left;margin-left:70.7pt;margin-top:28.05pt;width:3.7pt;height:5.25pt;rotation:21;z-index:251663872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rPr>
          <w:rFonts w:ascii="Courier New" w:hAnsi="Courier New"/>
          <w:sz w:val="14"/>
        </w:rPr>
        <w:t>д.17Б</w:t>
      </w:r>
    </w:p>
    <w:p w:rsidR="00B361CC" w:rsidRDefault="00B361CC">
      <w:pPr>
        <w:pStyle w:val="a3"/>
        <w:rPr>
          <w:rFonts w:ascii="Courier New"/>
          <w:sz w:val="16"/>
        </w:rPr>
      </w:pPr>
    </w:p>
    <w:p w:rsidR="00B361CC" w:rsidRDefault="00B361CC">
      <w:pPr>
        <w:pStyle w:val="a3"/>
        <w:rPr>
          <w:rFonts w:ascii="Courier New"/>
          <w:sz w:val="16"/>
        </w:rPr>
      </w:pPr>
    </w:p>
    <w:p w:rsidR="00B361CC" w:rsidRDefault="00B361CC">
      <w:pPr>
        <w:pStyle w:val="a3"/>
        <w:rPr>
          <w:rFonts w:ascii="Courier New"/>
          <w:sz w:val="16"/>
        </w:rPr>
      </w:pPr>
    </w:p>
    <w:p w:rsidR="00B361CC" w:rsidRDefault="00B361CC">
      <w:pPr>
        <w:pStyle w:val="a3"/>
        <w:spacing w:before="4"/>
        <w:rPr>
          <w:rFonts w:ascii="Courier New"/>
          <w:sz w:val="18"/>
        </w:rPr>
      </w:pPr>
    </w:p>
    <w:p w:rsidR="00B361CC" w:rsidRDefault="00FE6526">
      <w:pPr>
        <w:ind w:right="1225"/>
        <w:jc w:val="right"/>
        <w:rPr>
          <w:sz w:val="19"/>
        </w:rPr>
      </w:pPr>
      <w:r>
        <w:rPr>
          <w:w w:val="95"/>
          <w:sz w:val="19"/>
        </w:rPr>
        <w:t>н3</w:t>
      </w:r>
    </w:p>
    <w:p w:rsidR="00B361CC" w:rsidRDefault="00FE6526">
      <w:pPr>
        <w:pStyle w:val="a3"/>
        <w:spacing w:before="3"/>
        <w:rPr>
          <w:sz w:val="37"/>
        </w:rPr>
      </w:pPr>
      <w:r>
        <w:br w:type="column"/>
      </w:r>
    </w:p>
    <w:p w:rsidR="00B361CC" w:rsidRDefault="00FE6526">
      <w:pPr>
        <w:tabs>
          <w:tab w:val="left" w:pos="3116"/>
        </w:tabs>
        <w:ind w:left="338"/>
        <w:rPr>
          <w:sz w:val="19"/>
        </w:rPr>
      </w:pPr>
      <w:r>
        <w:pict>
          <v:shape id="_x0000_s1031" type="#_x0000_t136" style="position:absolute;left:0;text-align:left;margin-left:260.65pt;margin-top:19.1pt;width:17.05pt;height:10.35pt;rotation:21;z-index:251661824;mso-position-horizontal-relative:page" fillcolor="black" stroked="f">
            <o:extrusion v:ext="view" autorotationcenter="t"/>
            <v:textpath style="font-family:&quot;&amp;quot&quot;;font-size:10pt;v-text-kern:t;mso-text-shadow:auto" string="3кж"/>
            <w10:wrap anchorx="page"/>
          </v:shape>
        </w:pict>
      </w:r>
      <w:proofErr w:type="gramStart"/>
      <w:r>
        <w:rPr>
          <w:sz w:val="20"/>
        </w:rPr>
        <w:t>:ЗУ</w:t>
      </w:r>
      <w:proofErr w:type="gramEnd"/>
      <w:r>
        <w:rPr>
          <w:sz w:val="20"/>
        </w:rPr>
        <w:t>1</w:t>
      </w:r>
      <w:r>
        <w:rPr>
          <w:sz w:val="20"/>
        </w:rPr>
        <w:tab/>
      </w:r>
      <w:r>
        <w:rPr>
          <w:w w:val="95"/>
          <w:position w:val="-6"/>
          <w:sz w:val="19"/>
        </w:rPr>
        <w:t>н1</w:t>
      </w:r>
    </w:p>
    <w:p w:rsidR="00B361CC" w:rsidRDefault="00FE6526">
      <w:pPr>
        <w:pStyle w:val="a3"/>
        <w:rPr>
          <w:sz w:val="20"/>
        </w:rPr>
      </w:pPr>
      <w:r>
        <w:br w:type="column"/>
      </w: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FE6526">
      <w:pPr>
        <w:spacing w:before="168"/>
        <w:ind w:left="666"/>
        <w:rPr>
          <w:sz w:val="18"/>
        </w:rPr>
      </w:pPr>
      <w:r>
        <w:rPr>
          <w:color w:val="007F00"/>
          <w:sz w:val="18"/>
        </w:rPr>
        <w:t>50:00-6.1791</w:t>
      </w:r>
    </w:p>
    <w:p w:rsidR="00B361CC" w:rsidRDefault="00B361CC">
      <w:pPr>
        <w:rPr>
          <w:sz w:val="18"/>
        </w:rPr>
        <w:sectPr w:rsidR="00B361CC">
          <w:type w:val="continuous"/>
          <w:pgSz w:w="11900" w:h="16840"/>
          <w:pgMar w:top="920" w:right="440" w:bottom="280" w:left="0" w:header="720" w:footer="720" w:gutter="0"/>
          <w:cols w:num="3" w:space="720" w:equalWidth="0">
            <w:col w:w="4260" w:space="40"/>
            <w:col w:w="3309" w:space="39"/>
            <w:col w:w="3812"/>
          </w:cols>
        </w:sect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spacing w:before="3"/>
        <w:rPr>
          <w:sz w:val="18"/>
        </w:rPr>
      </w:pPr>
    </w:p>
    <w:p w:rsidR="00B361CC" w:rsidRDefault="00FE6526">
      <w:pPr>
        <w:spacing w:before="94"/>
        <w:ind w:left="2524" w:right="317"/>
        <w:jc w:val="center"/>
        <w:rPr>
          <w:sz w:val="19"/>
        </w:rPr>
      </w:pPr>
      <w:r>
        <w:rPr>
          <w:sz w:val="19"/>
        </w:rPr>
        <w:t>н2</w:t>
      </w:r>
    </w:p>
    <w:p w:rsidR="00B361CC" w:rsidRDefault="00FE6526">
      <w:pPr>
        <w:spacing w:before="49"/>
        <w:ind w:left="2785"/>
        <w:rPr>
          <w:sz w:val="18"/>
        </w:rPr>
      </w:pPr>
      <w:r>
        <w:pict>
          <v:shape id="_x0000_s1030" type="#_x0000_t136" style="position:absolute;left:0;text-align:left;margin-left:209.65pt;margin-top:33.3pt;width:101.25pt;height:10.35pt;rotation:18;z-index:251649536;mso-position-horizontal-relative:page" fillcolor="black" stroked="f">
            <o:extrusion v:ext="view" autorotationcenter="t"/>
            <v:textpath style="font-family:&quot;&amp;quot&quot;;font-size:10pt;v-text-kern:t;mso-text-shadow:auto" string="ул. Интернациональная"/>
            <w10:wrap anchorx="page"/>
          </v:shape>
        </w:pict>
      </w:r>
      <w:r>
        <w:rPr>
          <w:color w:val="007F00"/>
          <w:sz w:val="18"/>
        </w:rPr>
        <w:t>50:00-6.1791</w:t>
      </w: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rPr>
          <w:sz w:val="20"/>
        </w:rPr>
      </w:pPr>
    </w:p>
    <w:p w:rsidR="00B361CC" w:rsidRDefault="00B361CC">
      <w:pPr>
        <w:pStyle w:val="a3"/>
        <w:spacing w:before="10"/>
        <w:rPr>
          <w:sz w:val="21"/>
        </w:rPr>
      </w:pPr>
    </w:p>
    <w:p w:rsidR="00B361CC" w:rsidRDefault="00B361CC">
      <w:pPr>
        <w:rPr>
          <w:sz w:val="21"/>
        </w:rPr>
        <w:sectPr w:rsidR="00B361CC">
          <w:type w:val="continuous"/>
          <w:pgSz w:w="11900" w:h="16840"/>
          <w:pgMar w:top="920" w:right="440" w:bottom="280" w:left="0" w:header="720" w:footer="720" w:gutter="0"/>
          <w:cols w:space="720"/>
        </w:sectPr>
      </w:pPr>
    </w:p>
    <w:p w:rsidR="00B361CC" w:rsidRDefault="00FE6526">
      <w:pPr>
        <w:spacing w:before="142"/>
        <w:ind w:left="1290" w:right="1624"/>
        <w:jc w:val="center"/>
        <w:rPr>
          <w:rFonts w:ascii="Calibri"/>
          <w:sz w:val="24"/>
        </w:rPr>
      </w:pPr>
      <w:r>
        <w:rPr>
          <w:rFonts w:ascii="Calibri"/>
          <w:position w:val="5"/>
          <w:sz w:val="24"/>
        </w:rPr>
        <w:lastRenderedPageBreak/>
        <w:t xml:space="preserve">358 </w:t>
      </w:r>
      <w:r>
        <w:rPr>
          <w:rFonts w:ascii="Calibri"/>
          <w:sz w:val="24"/>
        </w:rPr>
        <w:t>:357</w:t>
      </w:r>
    </w:p>
    <w:p w:rsidR="00B361CC" w:rsidRDefault="00B361CC">
      <w:pPr>
        <w:pStyle w:val="a3"/>
        <w:spacing w:before="7"/>
        <w:rPr>
          <w:rFonts w:ascii="Calibri"/>
          <w:sz w:val="33"/>
        </w:rPr>
      </w:pPr>
    </w:p>
    <w:p w:rsidR="00B361CC" w:rsidRDefault="00FE6526">
      <w:pPr>
        <w:spacing w:before="1"/>
        <w:ind w:left="1417"/>
        <w:rPr>
          <w:b/>
        </w:rPr>
      </w:pPr>
      <w:proofErr w:type="spellStart"/>
      <w:r>
        <w:rPr>
          <w:b/>
        </w:rPr>
        <w:t>Условные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обозначения</w:t>
      </w:r>
      <w:proofErr w:type="spellEnd"/>
      <w:r>
        <w:rPr>
          <w:b/>
        </w:rPr>
        <w:t>:</w:t>
      </w:r>
    </w:p>
    <w:p w:rsidR="00B361CC" w:rsidRDefault="00FE6526">
      <w:pPr>
        <w:spacing w:before="103"/>
        <w:ind w:left="1075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sz w:val="18"/>
        </w:rPr>
        <w:lastRenderedPageBreak/>
        <w:t xml:space="preserve">МСК-50, </w:t>
      </w:r>
      <w:proofErr w:type="spellStart"/>
      <w:r>
        <w:rPr>
          <w:rFonts w:ascii="Courier New" w:hAnsi="Courier New"/>
          <w:sz w:val="18"/>
        </w:rPr>
        <w:t>зона</w:t>
      </w:r>
      <w:proofErr w:type="spellEnd"/>
      <w:r>
        <w:rPr>
          <w:rFonts w:ascii="Courier New" w:hAnsi="Courier New"/>
          <w:sz w:val="18"/>
        </w:rPr>
        <w:t xml:space="preserve"> 2</w:t>
      </w:r>
    </w:p>
    <w:p w:rsidR="00B361CC" w:rsidRDefault="00FE6526">
      <w:pPr>
        <w:spacing w:before="152"/>
        <w:ind w:left="1664"/>
        <w:rPr>
          <w:b/>
        </w:rPr>
      </w:pPr>
      <w:proofErr w:type="spellStart"/>
      <w:r>
        <w:rPr>
          <w:b/>
        </w:rPr>
        <w:t>Масштаб</w:t>
      </w:r>
      <w:proofErr w:type="spellEnd"/>
      <w:r>
        <w:rPr>
          <w:b/>
        </w:rPr>
        <w:t xml:space="preserve"> 1:600</w:t>
      </w:r>
    </w:p>
    <w:p w:rsidR="00B361CC" w:rsidRDefault="00B361CC">
      <w:pPr>
        <w:sectPr w:rsidR="00B361CC">
          <w:type w:val="continuous"/>
          <w:pgSz w:w="11900" w:h="16840"/>
          <w:pgMar w:top="920" w:right="440" w:bottom="280" w:left="0" w:header="720" w:footer="720" w:gutter="0"/>
          <w:cols w:num="2" w:space="720" w:equalWidth="0">
            <w:col w:w="3803" w:space="40"/>
            <w:col w:w="7617"/>
          </w:cols>
        </w:sectPr>
      </w:pPr>
    </w:p>
    <w:p w:rsidR="00B361CC" w:rsidRDefault="00FE6526">
      <w:pPr>
        <w:pStyle w:val="a4"/>
        <w:numPr>
          <w:ilvl w:val="0"/>
          <w:numId w:val="5"/>
        </w:numPr>
        <w:tabs>
          <w:tab w:val="left" w:pos="2640"/>
        </w:tabs>
        <w:spacing w:before="94"/>
        <w:rPr>
          <w:sz w:val="20"/>
        </w:rPr>
      </w:pPr>
      <w:r>
        <w:lastRenderedPageBreak/>
        <w:pict>
          <v:group id="_x0000_s1026" style="position:absolute;left:0;text-align:left;margin-left:57.25pt;margin-top:28.35pt;width:511.7pt;height:771.05pt;z-index:-251648512;mso-position-horizontal-relative:page;mso-position-vertical-relative:page" coordorigin="1145,567" coordsize="10234,15421">
            <v:line id="_x0000_s1029" style="position:absolute" from="1150,567" to="1150,935" strokeweight=".17047mm"/>
            <v:shape id="_x0000_s1028" style="position:absolute;left:1145;top:566;width:10234;height:369" coordorigin="1145,567" coordsize="10234,369" o:spt="100" adj="0,,0" path="m11373,567r,368m1145,572r10233,e" filled="f" strokeweight=".17047mm">
              <v:stroke joinstyle="round"/>
              <v:formulas/>
              <v:path arrowok="t" o:connecttype="segments"/>
            </v:shape>
            <v:shape id="_x0000_s1027" style="position:absolute;left:1150;top:935;width:10224;height:15052" coordorigin="1150,935" coordsize="10224,15052" o:spt="100" adj="0,,0" path="m1155,15983r10214,m11373,935r,15052m1150,935r,15052e" filled="f" strokeweight=".1704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Образуемый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земельный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участок</w:t>
      </w:r>
      <w:proofErr w:type="spellEnd"/>
    </w:p>
    <w:p w:rsidR="00B361CC" w:rsidRDefault="00B361CC">
      <w:pPr>
        <w:pStyle w:val="a3"/>
        <w:spacing w:before="4"/>
        <w:rPr>
          <w:sz w:val="24"/>
        </w:rPr>
      </w:pPr>
    </w:p>
    <w:p w:rsidR="00B361CC" w:rsidRPr="00FE6526" w:rsidRDefault="00FE6526">
      <w:pPr>
        <w:pStyle w:val="a4"/>
        <w:numPr>
          <w:ilvl w:val="0"/>
          <w:numId w:val="5"/>
        </w:numPr>
        <w:tabs>
          <w:tab w:val="left" w:pos="2640"/>
        </w:tabs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27134</wp:posOffset>
            </wp:positionV>
            <wp:extent cx="449999" cy="2635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6526">
        <w:rPr>
          <w:sz w:val="20"/>
          <w:lang w:val="ru-RU"/>
        </w:rPr>
        <w:t>Границы и кадастровый номер земельных участков по сведениям ЕГРН</w:t>
      </w:r>
    </w:p>
    <w:p w:rsidR="00B361CC" w:rsidRPr="00FE6526" w:rsidRDefault="00B361CC">
      <w:pPr>
        <w:pStyle w:val="a3"/>
        <w:spacing w:before="4"/>
        <w:rPr>
          <w:sz w:val="24"/>
          <w:lang w:val="ru-RU"/>
        </w:rPr>
      </w:pPr>
    </w:p>
    <w:p w:rsidR="00B361CC" w:rsidRDefault="00FE6526">
      <w:pPr>
        <w:pStyle w:val="a4"/>
        <w:numPr>
          <w:ilvl w:val="0"/>
          <w:numId w:val="5"/>
        </w:numPr>
        <w:tabs>
          <w:tab w:val="left" w:pos="2640"/>
        </w:tabs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27133</wp:posOffset>
            </wp:positionV>
            <wp:extent cx="678214" cy="22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Границы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номер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кадастрового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квартала</w:t>
      </w:r>
      <w:proofErr w:type="spellEnd"/>
    </w:p>
    <w:p w:rsidR="00B361CC" w:rsidRDefault="00B361CC">
      <w:pPr>
        <w:rPr>
          <w:sz w:val="20"/>
        </w:rPr>
        <w:sectPr w:rsidR="00B361CC">
          <w:type w:val="continuous"/>
          <w:pgSz w:w="11900" w:h="16840"/>
          <w:pgMar w:top="920" w:right="440" w:bottom="280" w:left="0" w:header="720" w:footer="720" w:gutter="0"/>
          <w:cols w:space="720"/>
        </w:sectPr>
      </w:pPr>
    </w:p>
    <w:p w:rsidR="00B361CC" w:rsidRPr="00FE6526" w:rsidRDefault="00FE6526">
      <w:pPr>
        <w:spacing w:before="75" w:line="275" w:lineRule="exact"/>
        <w:ind w:left="13149"/>
        <w:rPr>
          <w:rFonts w:ascii="Arial" w:hAnsi="Arial" w:cs="Arial"/>
          <w:sz w:val="24"/>
          <w:szCs w:val="24"/>
        </w:rPr>
      </w:pPr>
      <w:bookmarkStart w:id="12" w:name="Приложение_№2_Интернациональная_17Б"/>
      <w:bookmarkEnd w:id="12"/>
      <w:proofErr w:type="spellStart"/>
      <w:r w:rsidRPr="00FE6526">
        <w:rPr>
          <w:rFonts w:ascii="Arial" w:hAnsi="Arial" w:cs="Arial"/>
          <w:sz w:val="24"/>
          <w:szCs w:val="24"/>
        </w:rPr>
        <w:lastRenderedPageBreak/>
        <w:t>Приложение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№ 2</w:t>
      </w:r>
    </w:p>
    <w:p w:rsidR="00B361CC" w:rsidRPr="00FE6526" w:rsidRDefault="00FE6526">
      <w:pPr>
        <w:pStyle w:val="a3"/>
        <w:ind w:left="7976" w:right="390" w:firstLine="4971"/>
        <w:jc w:val="right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к Постановлению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Главы Городского округа Люберцы от 03.12.2025 № 78-ПГ</w:t>
      </w:r>
    </w:p>
    <w:p w:rsidR="00B361CC" w:rsidRPr="00FE6526" w:rsidRDefault="00B361CC">
      <w:pPr>
        <w:pStyle w:val="a3"/>
        <w:spacing w:before="5"/>
        <w:rPr>
          <w:rFonts w:ascii="Arial" w:hAnsi="Arial" w:cs="Arial"/>
          <w:sz w:val="24"/>
          <w:szCs w:val="24"/>
          <w:lang w:val="ru-RU"/>
        </w:rPr>
      </w:pPr>
    </w:p>
    <w:p w:rsidR="00B361CC" w:rsidRPr="00FE6526" w:rsidRDefault="00FE6526">
      <w:pPr>
        <w:pStyle w:val="1"/>
        <w:ind w:right="554" w:hanging="286"/>
        <w:rPr>
          <w:rFonts w:ascii="Arial" w:hAnsi="Arial" w:cs="Arial"/>
          <w:sz w:val="24"/>
          <w:szCs w:val="24"/>
          <w:lang w:val="ru-RU"/>
        </w:rPr>
      </w:pPr>
      <w:bookmarkStart w:id="13" w:name="Порядок_проведения_общественных_обсужден"/>
      <w:bookmarkEnd w:id="13"/>
      <w:r w:rsidRPr="00FE6526">
        <w:rPr>
          <w:rFonts w:ascii="Arial" w:hAnsi="Arial" w:cs="Arial"/>
          <w:sz w:val="24"/>
          <w:szCs w:val="24"/>
          <w:lang w:val="ru-RU"/>
        </w:rPr>
        <w:t>Порядок проведения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</w:t>
      </w:r>
      <w:r w:rsidRPr="00FE6526">
        <w:rPr>
          <w:rFonts w:ascii="Arial" w:hAnsi="Arial" w:cs="Arial"/>
          <w:sz w:val="24"/>
          <w:szCs w:val="24"/>
          <w:lang w:val="ru-RU"/>
        </w:rPr>
        <w:t>м по адресу: Московская</w:t>
      </w:r>
    </w:p>
    <w:p w:rsidR="00B361CC" w:rsidRPr="00FE6526" w:rsidRDefault="00FE6526">
      <w:pPr>
        <w:spacing w:after="2" w:line="321" w:lineRule="exact"/>
        <w:ind w:left="2249"/>
        <w:rPr>
          <w:rFonts w:ascii="Arial" w:hAnsi="Arial" w:cs="Arial"/>
          <w:b/>
          <w:sz w:val="24"/>
          <w:szCs w:val="24"/>
        </w:rPr>
      </w:pPr>
      <w:r w:rsidRPr="00FE6526">
        <w:rPr>
          <w:rFonts w:ascii="Arial" w:hAnsi="Arial" w:cs="Arial"/>
          <w:b/>
          <w:sz w:val="24"/>
          <w:szCs w:val="24"/>
          <w:lang w:val="ru-RU"/>
        </w:rPr>
        <w:t xml:space="preserve">область, Городской округ Люберцы, </w:t>
      </w:r>
      <w:proofErr w:type="spellStart"/>
      <w:r w:rsidRPr="00FE6526">
        <w:rPr>
          <w:rFonts w:ascii="Arial" w:hAnsi="Arial" w:cs="Arial"/>
          <w:b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b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b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E6526">
        <w:rPr>
          <w:rFonts w:ascii="Arial" w:hAnsi="Arial" w:cs="Arial"/>
          <w:b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FE6526">
        <w:rPr>
          <w:rFonts w:ascii="Arial" w:hAnsi="Arial" w:cs="Arial"/>
          <w:b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b/>
          <w:sz w:val="24"/>
          <w:szCs w:val="24"/>
        </w:rPr>
        <w:t>, д. 17Б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B361CC" w:rsidRPr="00FE6526">
        <w:trPr>
          <w:trHeight w:val="2003"/>
        </w:trPr>
        <w:tc>
          <w:tcPr>
            <w:tcW w:w="2076" w:type="dxa"/>
          </w:tcPr>
          <w:p w:rsidR="00B361CC" w:rsidRPr="00FE6526" w:rsidRDefault="00B361C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spacing w:before="1"/>
              <w:ind w:left="105" w:right="97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Дата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проведения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общественных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218" w:type="dxa"/>
          </w:tcPr>
          <w:p w:rsidR="00B361CC" w:rsidRPr="00FE6526" w:rsidRDefault="00FE6526">
            <w:pPr>
              <w:pStyle w:val="TableParagraph"/>
              <w:spacing w:line="276" w:lineRule="auto"/>
              <w:ind w:left="175" w:right="170" w:firstLin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Срок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проведения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общественных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spacing w:line="228" w:lineRule="auto"/>
              <w:ind w:left="923" w:right="486" w:hanging="4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Населенный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754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ind w:left="73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экспозиции</w:t>
            </w:r>
            <w:proofErr w:type="spellEnd"/>
          </w:p>
        </w:tc>
        <w:tc>
          <w:tcPr>
            <w:tcW w:w="3656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spacing w:before="1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работы</w:t>
            </w:r>
            <w:proofErr w:type="spellEnd"/>
            <w:r w:rsidRPr="00FE65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b/>
                <w:sz w:val="24"/>
                <w:szCs w:val="24"/>
              </w:rPr>
              <w:t>экспозиции</w:t>
            </w:r>
            <w:proofErr w:type="spellEnd"/>
          </w:p>
        </w:tc>
      </w:tr>
      <w:tr w:rsidR="00B361CC" w:rsidRPr="00FE6526">
        <w:trPr>
          <w:trHeight w:val="5925"/>
        </w:trPr>
        <w:tc>
          <w:tcPr>
            <w:tcW w:w="2076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spacing w:line="322" w:lineRule="exact"/>
              <w:ind w:left="160" w:right="1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526">
              <w:rPr>
                <w:rFonts w:ascii="Arial" w:hAnsi="Arial" w:cs="Arial"/>
                <w:sz w:val="24"/>
                <w:szCs w:val="24"/>
              </w:rPr>
              <w:t>с 09.12.2025 г.</w:t>
            </w:r>
          </w:p>
          <w:p w:rsidR="00B361CC" w:rsidRPr="00FE6526" w:rsidRDefault="00FE6526">
            <w:pPr>
              <w:pStyle w:val="TableParagraph"/>
              <w:spacing w:line="322" w:lineRule="exact"/>
              <w:ind w:left="156" w:right="15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FE6526">
              <w:rPr>
                <w:rFonts w:ascii="Arial" w:hAnsi="Arial" w:cs="Arial"/>
                <w:sz w:val="24"/>
                <w:szCs w:val="24"/>
              </w:rPr>
              <w:t xml:space="preserve"> 22.12.2025</w:t>
            </w:r>
          </w:p>
          <w:p w:rsidR="00B361CC" w:rsidRPr="00FE6526" w:rsidRDefault="00FE6526">
            <w:pPr>
              <w:pStyle w:val="TableParagraph"/>
              <w:spacing w:line="322" w:lineRule="exact"/>
              <w:ind w:left="160" w:right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526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218" w:type="dxa"/>
          </w:tcPr>
          <w:p w:rsidR="00B361CC" w:rsidRPr="00FE6526" w:rsidRDefault="00FE6526">
            <w:pPr>
              <w:pStyle w:val="TableParagraph"/>
              <w:spacing w:line="276" w:lineRule="auto"/>
              <w:ind w:left="105" w:right="96" w:hanging="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Срок  проведения</w:t>
            </w:r>
            <w:proofErr w:type="gramEnd"/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 xml:space="preserve"> общественных обсуждений устанавливается с момента оповещения жителей </w:t>
            </w:r>
            <w:r w:rsidRPr="00FE652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муниципального </w:t>
            </w: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образования о времени и месте их проведения до дня подготовки заключения</w:t>
            </w:r>
            <w:r w:rsidRPr="00FE652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:rsidR="00B361CC" w:rsidRPr="00FE6526" w:rsidRDefault="00FE6526">
            <w:pPr>
              <w:pStyle w:val="TableParagraph"/>
              <w:spacing w:line="321" w:lineRule="exact"/>
              <w:ind w:left="377" w:right="37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результатах</w:t>
            </w:r>
            <w:proofErr w:type="spellEnd"/>
          </w:p>
        </w:tc>
        <w:tc>
          <w:tcPr>
            <w:tcW w:w="2614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B361C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1CC" w:rsidRPr="00FE6526" w:rsidRDefault="00FE6526">
            <w:pPr>
              <w:pStyle w:val="TableParagraph"/>
              <w:ind w:left="38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FE652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</w:p>
        </w:tc>
        <w:tc>
          <w:tcPr>
            <w:tcW w:w="3754" w:type="dxa"/>
          </w:tcPr>
          <w:p w:rsidR="00B361CC" w:rsidRPr="00FE6526" w:rsidRDefault="00B361C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FE652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 xml:space="preserve">В период действия режима повышенной готовности с экспозицией можно ознакомиться на сайте </w:t>
            </w:r>
            <w:r w:rsidRPr="00FE6526">
              <w:rPr>
                <w:rFonts w:ascii="Arial" w:hAnsi="Arial" w:cs="Arial"/>
                <w:sz w:val="24"/>
                <w:szCs w:val="24"/>
              </w:rPr>
              <w:t>https</w:t>
            </w: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://</w:t>
            </w:r>
            <w:proofErr w:type="spellStart"/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люберцы.рф</w:t>
            </w:r>
            <w:proofErr w:type="spellEnd"/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/ в разделе</w:t>
            </w:r>
          </w:p>
          <w:p w:rsidR="00B361CC" w:rsidRPr="00FE6526" w:rsidRDefault="00FE6526">
            <w:pPr>
              <w:pStyle w:val="TableParagraph"/>
              <w:spacing w:line="308" w:lineRule="exact"/>
              <w:ind w:left="111" w:right="10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«Публичные слушания»</w:t>
            </w:r>
          </w:p>
          <w:p w:rsidR="00B361CC" w:rsidRPr="00FE6526" w:rsidRDefault="00B361CC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FE652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B361CC" w:rsidRPr="00FE6526" w:rsidRDefault="00FE6526">
            <w:pPr>
              <w:pStyle w:val="TableParagraph"/>
              <w:spacing w:line="228" w:lineRule="auto"/>
              <w:ind w:left="322" w:right="31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г. Люб</w:t>
            </w: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ерцы, Октябрьский пр-т, д.190, каб.101.</w:t>
            </w:r>
          </w:p>
          <w:p w:rsidR="00B361CC" w:rsidRPr="00FE6526" w:rsidRDefault="00FE6526">
            <w:pPr>
              <w:pStyle w:val="TableParagraph"/>
              <w:spacing w:line="228" w:lineRule="auto"/>
              <w:ind w:left="310" w:right="307" w:firstLine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Ответственный: Дымов Николай Викторович, тел. 84987328008 доб.</w:t>
            </w:r>
            <w:r w:rsidRPr="00FE6526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323</w:t>
            </w:r>
          </w:p>
        </w:tc>
        <w:tc>
          <w:tcPr>
            <w:tcW w:w="3656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B361C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B361C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FE6526">
            <w:pPr>
              <w:pStyle w:val="TableParagraph"/>
              <w:spacing w:line="322" w:lineRule="exact"/>
              <w:ind w:left="4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Экспозиция открыта с</w:t>
            </w:r>
          </w:p>
          <w:p w:rsidR="00B361CC" w:rsidRPr="00FE6526" w:rsidRDefault="00FE6526">
            <w:pPr>
              <w:pStyle w:val="TableParagraph"/>
              <w:spacing w:line="322" w:lineRule="exact"/>
              <w:ind w:lef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09.12.2025 г. по 22.12.2025г.</w:t>
            </w:r>
          </w:p>
          <w:p w:rsidR="00B361CC" w:rsidRPr="00FE6526" w:rsidRDefault="00FE6526">
            <w:pPr>
              <w:pStyle w:val="TableParagraph"/>
              <w:ind w:left="284"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Часы работы экспозиции: Понедельник-четверг с</w:t>
            </w:r>
          </w:p>
          <w:p w:rsidR="00B361CC" w:rsidRPr="00FE6526" w:rsidRDefault="00FE6526">
            <w:pPr>
              <w:pStyle w:val="TableParagraph"/>
              <w:ind w:left="149" w:right="150" w:firstLine="7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09.00 до 18.00 обед с 13.00 до 13.45, пятница с 09.00 до 16.45 обед с 13.00 до 13.45.</w:t>
            </w:r>
          </w:p>
          <w:p w:rsidR="00B361CC" w:rsidRPr="00FE6526" w:rsidRDefault="00B361C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361CC" w:rsidRPr="00FE6526" w:rsidRDefault="00FE6526">
            <w:pPr>
              <w:pStyle w:val="TableParagraph"/>
              <w:ind w:left="158" w:right="156" w:firstLine="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6526">
              <w:rPr>
                <w:rFonts w:ascii="Arial" w:hAnsi="Arial" w:cs="Arial"/>
                <w:sz w:val="24"/>
                <w:szCs w:val="24"/>
                <w:lang w:val="ru-RU"/>
              </w:rPr>
              <w:t>В выходные и праздничные дни экспозиция не работает</w:t>
            </w:r>
          </w:p>
        </w:tc>
      </w:tr>
    </w:tbl>
    <w:p w:rsidR="00B361CC" w:rsidRPr="00FE6526" w:rsidRDefault="00B361CC">
      <w:pPr>
        <w:jc w:val="both"/>
        <w:rPr>
          <w:rFonts w:ascii="Arial" w:hAnsi="Arial" w:cs="Arial"/>
          <w:sz w:val="24"/>
          <w:szCs w:val="24"/>
          <w:lang w:val="ru-RU"/>
        </w:rPr>
        <w:sectPr w:rsidR="00B361CC" w:rsidRPr="00FE6526">
          <w:pgSz w:w="16840" w:h="11910" w:orient="landscape"/>
          <w:pgMar w:top="480" w:right="6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B361CC" w:rsidRPr="00FE6526">
        <w:trPr>
          <w:trHeight w:val="4833"/>
        </w:trPr>
        <w:tc>
          <w:tcPr>
            <w:tcW w:w="2076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18" w:type="dxa"/>
          </w:tcPr>
          <w:p w:rsidR="00B361CC" w:rsidRPr="00FE6526" w:rsidRDefault="00FE6526">
            <w:pPr>
              <w:pStyle w:val="TableParagraph"/>
              <w:spacing w:line="278" w:lineRule="auto"/>
              <w:ind w:left="379" w:right="209" w:hanging="1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общественных</w:t>
            </w:r>
            <w:proofErr w:type="spellEnd"/>
            <w:r w:rsidRPr="00FE6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6526">
              <w:rPr>
                <w:rFonts w:ascii="Arial" w:hAnsi="Arial" w:cs="Arial"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B361CC" w:rsidRPr="00FE6526" w:rsidRDefault="00B361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61CC" w:rsidRPr="00FE6526" w:rsidRDefault="00B361CC">
      <w:pPr>
        <w:pStyle w:val="a3"/>
        <w:rPr>
          <w:rFonts w:ascii="Arial" w:hAnsi="Arial" w:cs="Arial"/>
          <w:b/>
          <w:sz w:val="24"/>
          <w:szCs w:val="24"/>
        </w:rPr>
      </w:pPr>
    </w:p>
    <w:p w:rsidR="00B361CC" w:rsidRPr="00FE6526" w:rsidRDefault="00B361CC">
      <w:pPr>
        <w:pStyle w:val="a3"/>
        <w:spacing w:before="9"/>
        <w:rPr>
          <w:rFonts w:ascii="Arial" w:hAnsi="Arial" w:cs="Arial"/>
          <w:b/>
          <w:sz w:val="24"/>
          <w:szCs w:val="24"/>
        </w:rPr>
      </w:pPr>
    </w:p>
    <w:p w:rsidR="00B361CC" w:rsidRPr="00FE6526" w:rsidRDefault="00FE6526">
      <w:pPr>
        <w:pStyle w:val="a3"/>
        <w:spacing w:before="89"/>
        <w:ind w:left="213" w:right="104" w:firstLine="569"/>
        <w:jc w:val="both"/>
        <w:rPr>
          <w:rFonts w:ascii="Arial" w:hAnsi="Arial" w:cs="Arial"/>
          <w:sz w:val="24"/>
          <w:szCs w:val="24"/>
        </w:rPr>
      </w:pPr>
      <w:bookmarkStart w:id="14" w:name="В_ходе_экспозиции_проводятся_консультаци"/>
      <w:bookmarkEnd w:id="14"/>
      <w:r w:rsidRPr="00FE6526">
        <w:rPr>
          <w:rFonts w:ascii="Arial" w:hAnsi="Arial" w:cs="Arial"/>
          <w:sz w:val="24"/>
          <w:szCs w:val="24"/>
          <w:lang w:val="ru-RU"/>
        </w:rPr>
        <w:t xml:space="preserve">В ходе экспозиции проводятся консультации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</w:rPr>
        <w:t>,</w:t>
      </w:r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, д. 17Б </w:t>
      </w:r>
      <w:proofErr w:type="spellStart"/>
      <w:r w:rsidRPr="00FE6526">
        <w:rPr>
          <w:rFonts w:ascii="Arial" w:hAnsi="Arial" w:cs="Arial"/>
          <w:sz w:val="24"/>
          <w:szCs w:val="24"/>
        </w:rPr>
        <w:t>по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контактному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телефону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: 84987328008 </w:t>
      </w:r>
      <w:proofErr w:type="spellStart"/>
      <w:r w:rsidRPr="00FE6526">
        <w:rPr>
          <w:rFonts w:ascii="Arial" w:hAnsi="Arial" w:cs="Arial"/>
          <w:sz w:val="24"/>
          <w:szCs w:val="24"/>
        </w:rPr>
        <w:t>доб</w:t>
      </w:r>
      <w:proofErr w:type="spellEnd"/>
      <w:r w:rsidRPr="00FE6526">
        <w:rPr>
          <w:rFonts w:ascii="Arial" w:hAnsi="Arial" w:cs="Arial"/>
          <w:sz w:val="24"/>
          <w:szCs w:val="24"/>
        </w:rPr>
        <w:t>. 323.</w:t>
      </w:r>
    </w:p>
    <w:p w:rsidR="00B361CC" w:rsidRPr="00FE6526" w:rsidRDefault="00FE6526">
      <w:pPr>
        <w:pStyle w:val="a3"/>
        <w:spacing w:line="320" w:lineRule="exact"/>
        <w:ind w:left="781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 xml:space="preserve">Адрес электронной почты: </w:t>
      </w:r>
      <w:hyperlink r:id="rId8">
        <w:r w:rsidRPr="00FE6526">
          <w:rPr>
            <w:rFonts w:ascii="Arial" w:hAnsi="Arial" w:cs="Arial"/>
            <w:sz w:val="24"/>
            <w:szCs w:val="24"/>
            <w:lang w:val="ru-RU"/>
          </w:rPr>
          <w:t>5032487@</w:t>
        </w:r>
        <w:r w:rsidRPr="00FE6526">
          <w:rPr>
            <w:rFonts w:ascii="Arial" w:hAnsi="Arial" w:cs="Arial"/>
            <w:sz w:val="24"/>
            <w:szCs w:val="24"/>
          </w:rPr>
          <w:t>mail</w:t>
        </w:r>
        <w:r w:rsidRPr="00FE6526">
          <w:rPr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FE6526">
          <w:rPr>
            <w:rFonts w:ascii="Arial" w:hAnsi="Arial" w:cs="Arial"/>
            <w:sz w:val="24"/>
            <w:szCs w:val="24"/>
          </w:rPr>
          <w:t>ru</w:t>
        </w:r>
        <w:proofErr w:type="spellEnd"/>
        <w:r w:rsidRPr="00FE6526">
          <w:rPr>
            <w:rFonts w:ascii="Arial" w:hAnsi="Arial" w:cs="Arial"/>
            <w:sz w:val="24"/>
            <w:szCs w:val="24"/>
            <w:lang w:val="ru-RU"/>
          </w:rPr>
          <w:t>.</w:t>
        </w:r>
      </w:hyperlink>
    </w:p>
    <w:p w:rsidR="00B361CC" w:rsidRPr="00FE6526" w:rsidRDefault="00FE6526">
      <w:pPr>
        <w:pStyle w:val="a3"/>
        <w:ind w:left="213" w:right="5" w:firstLine="568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6"/>
        </w:tabs>
        <w:spacing w:before="1" w:line="322" w:lineRule="exact"/>
        <w:ind w:firstLine="568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почтового отправления в адрес уполномочен</w:t>
      </w:r>
      <w:r w:rsidRPr="00FE6526">
        <w:rPr>
          <w:rFonts w:ascii="Arial" w:hAnsi="Arial" w:cs="Arial"/>
          <w:sz w:val="24"/>
          <w:szCs w:val="24"/>
          <w:lang w:val="ru-RU"/>
        </w:rPr>
        <w:t>ного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органа;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89"/>
        </w:tabs>
        <w:ind w:right="107" w:firstLine="568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виде;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6"/>
        </w:tabs>
        <w:spacing w:line="321" w:lineRule="exact"/>
        <w:ind w:firstLine="568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электронной почты, указанной в решении о назначении общественных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6"/>
        </w:tabs>
        <w:spacing w:line="322" w:lineRule="exact"/>
        <w:ind w:firstLine="568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официального сайта адм</w:t>
      </w:r>
      <w:r w:rsidRPr="00FE6526">
        <w:rPr>
          <w:rFonts w:ascii="Arial" w:hAnsi="Arial" w:cs="Arial"/>
          <w:sz w:val="24"/>
          <w:szCs w:val="24"/>
          <w:lang w:val="ru-RU"/>
        </w:rPr>
        <w:t>инистрации Городского округа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Люберцы.</w:t>
      </w:r>
    </w:p>
    <w:p w:rsidR="00B361CC" w:rsidRPr="00FE6526" w:rsidRDefault="00FE6526">
      <w:pPr>
        <w:pStyle w:val="a3"/>
        <w:ind w:left="213" w:right="105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09.12.2025 года по 22.12.2025 года по обсужд</w:t>
      </w:r>
      <w:r w:rsidRPr="00FE6526">
        <w:rPr>
          <w:rFonts w:ascii="Arial" w:hAnsi="Arial" w:cs="Arial"/>
          <w:sz w:val="24"/>
          <w:szCs w:val="24"/>
          <w:lang w:val="ru-RU"/>
        </w:rPr>
        <w:t>аемому проекту посредством: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50"/>
        </w:tabs>
        <w:spacing w:before="1"/>
        <w:ind w:left="212" w:right="105" w:firstLine="569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в письменной форме или в форме электронного документа при личном обращении в адрес организатора общественных обсуждений;</w:t>
      </w:r>
    </w:p>
    <w:p w:rsidR="00B361CC" w:rsidRPr="00FE6526" w:rsidRDefault="00B361CC">
      <w:pPr>
        <w:rPr>
          <w:rFonts w:ascii="Arial" w:hAnsi="Arial" w:cs="Arial"/>
          <w:sz w:val="24"/>
          <w:szCs w:val="24"/>
          <w:lang w:val="ru-RU"/>
        </w:rPr>
        <w:sectPr w:rsidR="00B361CC" w:rsidRPr="00FE6526">
          <w:pgSz w:w="16840" w:h="11910" w:orient="landscape"/>
          <w:pgMar w:top="560" w:right="600" w:bottom="280" w:left="780" w:header="720" w:footer="720" w:gutter="0"/>
          <w:cols w:space="720"/>
        </w:sectPr>
      </w:pP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6"/>
        </w:tabs>
        <w:spacing w:before="73" w:line="322" w:lineRule="exact"/>
        <w:ind w:left="945" w:hanging="163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lastRenderedPageBreak/>
        <w:t>официального сайта администрации Городского округа Люберцы или информационных</w:t>
      </w:r>
      <w:r w:rsidRPr="00FE6526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систем;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89"/>
        </w:tabs>
        <w:spacing w:line="242" w:lineRule="auto"/>
        <w:ind w:right="106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виде;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1025"/>
        </w:tabs>
        <w:ind w:right="105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</w:t>
      </w:r>
      <w:r w:rsidRPr="00FE6526">
        <w:rPr>
          <w:rFonts w:ascii="Arial" w:hAnsi="Arial" w:cs="Arial"/>
          <w:sz w:val="24"/>
          <w:szCs w:val="24"/>
          <w:lang w:val="ru-RU"/>
        </w:rPr>
        <w:t>иях.</w:t>
      </w:r>
    </w:p>
    <w:p w:rsidR="00B361CC" w:rsidRPr="00FE6526" w:rsidRDefault="00FE6526">
      <w:pPr>
        <w:pStyle w:val="a3"/>
        <w:ind w:left="213" w:right="104" w:firstLine="568"/>
        <w:jc w:val="both"/>
        <w:rPr>
          <w:rFonts w:ascii="Arial" w:hAnsi="Arial" w:cs="Arial"/>
          <w:sz w:val="24"/>
          <w:szCs w:val="24"/>
        </w:rPr>
      </w:pPr>
      <w:bookmarkStart w:id="15" w:name="Участниками_общественных_обсуждений_по_в"/>
      <w:bookmarkEnd w:id="15"/>
      <w:r w:rsidRPr="00FE6526">
        <w:rPr>
          <w:rFonts w:ascii="Arial" w:hAnsi="Arial" w:cs="Arial"/>
          <w:sz w:val="24"/>
          <w:szCs w:val="24"/>
          <w:lang w:val="ru-RU"/>
        </w:rPr>
        <w:t>Участниками общественных обсуждений по вопросу рассмотрения проекта схемы расположения земельного участка на кадастровом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плане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</w:t>
      </w:r>
      <w:r w:rsidRPr="00FE652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под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FE6526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домом,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расположенным</w:t>
      </w:r>
      <w:r w:rsidRPr="00FE6526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по</w:t>
      </w:r>
      <w:r w:rsidRPr="00FE6526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адресу:</w:t>
      </w:r>
      <w:r w:rsidRPr="00FE652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Московская</w:t>
      </w:r>
      <w:r w:rsidRPr="00FE6526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область,</w:t>
      </w:r>
      <w:r w:rsidRPr="00FE652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Городской</w:t>
      </w:r>
      <w:r w:rsidRPr="00FE6526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округ Люберцы,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526">
        <w:rPr>
          <w:rFonts w:ascii="Arial" w:hAnsi="Arial" w:cs="Arial"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sz w:val="24"/>
          <w:szCs w:val="24"/>
        </w:rPr>
        <w:t>, д. 17Б,</w:t>
      </w:r>
      <w:r w:rsidRPr="00FE6526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являются</w:t>
      </w:r>
      <w:proofErr w:type="spellEnd"/>
      <w:r w:rsidRPr="00FE6526">
        <w:rPr>
          <w:rFonts w:ascii="Arial" w:hAnsi="Arial" w:cs="Arial"/>
          <w:sz w:val="24"/>
          <w:szCs w:val="24"/>
        </w:rPr>
        <w:t>: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6"/>
        </w:tabs>
        <w:spacing w:line="321" w:lineRule="exact"/>
        <w:ind w:left="945" w:hanging="163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FE6526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проект;</w:t>
      </w:r>
    </w:p>
    <w:p w:rsidR="00B361CC" w:rsidRPr="00FE6526" w:rsidRDefault="00FE6526">
      <w:pPr>
        <w:pStyle w:val="a4"/>
        <w:numPr>
          <w:ilvl w:val="0"/>
          <w:numId w:val="4"/>
        </w:numPr>
        <w:tabs>
          <w:tab w:val="left" w:pos="944"/>
        </w:tabs>
        <w:ind w:right="103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правообладатели,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находящихся</w:t>
      </w:r>
      <w:r w:rsidRPr="00FE652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границах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рассматриваемой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земельных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участков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и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(или)</w:t>
      </w:r>
      <w:r w:rsidRPr="00FE652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на них объектов капитального строительства, а </w:t>
      </w:r>
      <w:proofErr w:type="gramStart"/>
      <w:r w:rsidRPr="00FE6526">
        <w:rPr>
          <w:rFonts w:ascii="Arial" w:hAnsi="Arial" w:cs="Arial"/>
          <w:sz w:val="24"/>
          <w:szCs w:val="24"/>
          <w:lang w:val="ru-RU"/>
        </w:rPr>
        <w:t>так же</w:t>
      </w:r>
      <w:proofErr w:type="gramEnd"/>
      <w:r w:rsidRPr="00FE6526">
        <w:rPr>
          <w:rFonts w:ascii="Arial" w:hAnsi="Arial" w:cs="Arial"/>
          <w:sz w:val="24"/>
          <w:szCs w:val="24"/>
          <w:lang w:val="ru-RU"/>
        </w:rPr>
        <w:t xml:space="preserve"> правообладатели помещений, являющихся частью указанных объектов капитального</w:t>
      </w:r>
      <w:r w:rsidRPr="00FE652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строительства.</w:t>
      </w:r>
    </w:p>
    <w:p w:rsidR="00B361CC" w:rsidRPr="00FE6526" w:rsidRDefault="00FE6526">
      <w:pPr>
        <w:pStyle w:val="a3"/>
        <w:ind w:left="213" w:right="103" w:firstLine="569"/>
        <w:jc w:val="both"/>
        <w:rPr>
          <w:rFonts w:ascii="Arial" w:hAnsi="Arial" w:cs="Arial"/>
          <w:sz w:val="24"/>
          <w:szCs w:val="24"/>
        </w:rPr>
      </w:pPr>
      <w:r w:rsidRPr="00FE6526">
        <w:rPr>
          <w:rFonts w:ascii="Arial" w:hAnsi="Arial" w:cs="Arial"/>
          <w:sz w:val="24"/>
          <w:szCs w:val="24"/>
          <w:lang w:val="ru-RU"/>
        </w:rPr>
        <w:t>Исчерпывающий перечень документов, необходимых для рассмотрения предложений и замечаний по вопросу рассмотрения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526">
        <w:rPr>
          <w:rFonts w:ascii="Arial" w:hAnsi="Arial" w:cs="Arial"/>
          <w:sz w:val="24"/>
          <w:szCs w:val="24"/>
        </w:rPr>
        <w:t>ул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FE6526">
        <w:rPr>
          <w:rFonts w:ascii="Arial" w:hAnsi="Arial" w:cs="Arial"/>
          <w:sz w:val="24"/>
          <w:szCs w:val="24"/>
        </w:rPr>
        <w:t>, д. 17Б.</w:t>
      </w:r>
    </w:p>
    <w:p w:rsidR="00B361CC" w:rsidRPr="00FE6526" w:rsidRDefault="00FE6526">
      <w:pPr>
        <w:pStyle w:val="a3"/>
        <w:spacing w:line="322" w:lineRule="exact"/>
        <w:ind w:left="782"/>
        <w:rPr>
          <w:rFonts w:ascii="Arial" w:hAnsi="Arial" w:cs="Arial"/>
          <w:sz w:val="24"/>
          <w:szCs w:val="24"/>
        </w:rPr>
      </w:pPr>
      <w:proofErr w:type="spellStart"/>
      <w:r w:rsidRPr="00FE6526">
        <w:rPr>
          <w:rFonts w:ascii="Arial" w:hAnsi="Arial" w:cs="Arial"/>
          <w:sz w:val="24"/>
          <w:szCs w:val="24"/>
        </w:rPr>
        <w:t>Для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физических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лиц</w:t>
      </w:r>
      <w:proofErr w:type="spellEnd"/>
      <w:r w:rsidRPr="00FE6526">
        <w:rPr>
          <w:rFonts w:ascii="Arial" w:hAnsi="Arial" w:cs="Arial"/>
          <w:sz w:val="24"/>
          <w:szCs w:val="24"/>
        </w:rPr>
        <w:t>:</w:t>
      </w:r>
    </w:p>
    <w:p w:rsidR="00B361CC" w:rsidRPr="00FE6526" w:rsidRDefault="00FE6526">
      <w:pPr>
        <w:pStyle w:val="a4"/>
        <w:numPr>
          <w:ilvl w:val="0"/>
          <w:numId w:val="3"/>
        </w:numPr>
        <w:tabs>
          <w:tab w:val="left" w:pos="1063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Заявление, по</w:t>
      </w:r>
      <w:r w:rsidRPr="00FE6526">
        <w:rPr>
          <w:rFonts w:ascii="Arial" w:hAnsi="Arial" w:cs="Arial"/>
          <w:sz w:val="24"/>
          <w:szCs w:val="24"/>
          <w:lang w:val="ru-RU"/>
        </w:rPr>
        <w:t>дписанное непосредственно самим Заявителем, по установленной</w:t>
      </w:r>
      <w:r w:rsidRPr="00FE652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форме.</w:t>
      </w:r>
    </w:p>
    <w:p w:rsidR="00B361CC" w:rsidRPr="00FE6526" w:rsidRDefault="00FE6526">
      <w:pPr>
        <w:pStyle w:val="a4"/>
        <w:numPr>
          <w:ilvl w:val="0"/>
          <w:numId w:val="3"/>
        </w:numPr>
        <w:tabs>
          <w:tab w:val="left" w:pos="1068"/>
        </w:tabs>
        <w:ind w:right="105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Документ, удостоверяющий личность Заявителя, в том числе копия страниц паспорта со сведениями о регистрации по месту</w:t>
      </w:r>
      <w:r w:rsidRPr="00FE6526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жительства.</w:t>
      </w:r>
    </w:p>
    <w:p w:rsidR="00B361CC" w:rsidRPr="00FE6526" w:rsidRDefault="00FE6526">
      <w:pPr>
        <w:pStyle w:val="a4"/>
        <w:numPr>
          <w:ilvl w:val="0"/>
          <w:numId w:val="3"/>
        </w:numPr>
        <w:tabs>
          <w:tab w:val="left" w:pos="1138"/>
        </w:tabs>
        <w:ind w:right="103" w:firstLine="569"/>
        <w:jc w:val="both"/>
        <w:rPr>
          <w:rFonts w:ascii="Arial" w:hAnsi="Arial" w:cs="Arial"/>
          <w:sz w:val="24"/>
          <w:szCs w:val="24"/>
          <w:lang w:val="ru-RU"/>
        </w:rPr>
      </w:pPr>
      <w:bookmarkStart w:id="16" w:name="3._Правоустанавливающие_(правоудостоверя"/>
      <w:bookmarkEnd w:id="16"/>
      <w:r w:rsidRPr="00FE6526">
        <w:rPr>
          <w:rFonts w:ascii="Arial" w:hAnsi="Arial" w:cs="Arial"/>
          <w:sz w:val="24"/>
          <w:szCs w:val="24"/>
          <w:lang w:val="ru-RU"/>
        </w:rPr>
        <w:t>П</w:t>
      </w:r>
      <w:r w:rsidRPr="00FE6526">
        <w:rPr>
          <w:rFonts w:ascii="Arial" w:hAnsi="Arial" w:cs="Arial"/>
          <w:sz w:val="24"/>
          <w:szCs w:val="24"/>
          <w:lang w:val="ru-RU"/>
        </w:rPr>
        <w:t>равоустанавливающие (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правоудостоверяющие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) документы на объекты капитального строительства, помещения, являющиеся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частью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указанных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объектов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капитального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границах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территории,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применительно к которой рассматривается проект схемы</w:t>
      </w:r>
      <w:r w:rsidRPr="00FE6526">
        <w:rPr>
          <w:rFonts w:ascii="Arial" w:hAnsi="Arial" w:cs="Arial"/>
          <w:sz w:val="24"/>
          <w:szCs w:val="24"/>
          <w:lang w:val="ru-RU"/>
        </w:rPr>
        <w:t xml:space="preserve"> расположения земельного участка на кадастровом плане территории под многоквартирным</w:t>
      </w:r>
      <w:r w:rsidRPr="00FE6526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домом.</w:t>
      </w:r>
    </w:p>
    <w:p w:rsidR="00B361CC" w:rsidRPr="00FE6526" w:rsidRDefault="00FE6526">
      <w:pPr>
        <w:pStyle w:val="a3"/>
        <w:spacing w:line="322" w:lineRule="exact"/>
        <w:ind w:left="782"/>
        <w:rPr>
          <w:rFonts w:ascii="Arial" w:hAnsi="Arial" w:cs="Arial"/>
          <w:sz w:val="24"/>
          <w:szCs w:val="24"/>
        </w:rPr>
      </w:pPr>
      <w:proofErr w:type="spellStart"/>
      <w:r w:rsidRPr="00FE6526">
        <w:rPr>
          <w:rFonts w:ascii="Arial" w:hAnsi="Arial" w:cs="Arial"/>
          <w:sz w:val="24"/>
          <w:szCs w:val="24"/>
        </w:rPr>
        <w:t>Для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юридических</w:t>
      </w:r>
      <w:proofErr w:type="spellEnd"/>
      <w:r w:rsidRPr="00FE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526">
        <w:rPr>
          <w:rFonts w:ascii="Arial" w:hAnsi="Arial" w:cs="Arial"/>
          <w:sz w:val="24"/>
          <w:szCs w:val="24"/>
        </w:rPr>
        <w:t>лиц</w:t>
      </w:r>
      <w:proofErr w:type="spellEnd"/>
      <w:r w:rsidRPr="00FE6526">
        <w:rPr>
          <w:rFonts w:ascii="Arial" w:hAnsi="Arial" w:cs="Arial"/>
          <w:sz w:val="24"/>
          <w:szCs w:val="24"/>
        </w:rPr>
        <w:t>:</w:t>
      </w:r>
    </w:p>
    <w:p w:rsidR="00B361CC" w:rsidRPr="00FE6526" w:rsidRDefault="00FE652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Заявление, подписанное непосредственно самим Заявителем, по установленной</w:t>
      </w:r>
      <w:r w:rsidRPr="00FE652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форме.</w:t>
      </w:r>
    </w:p>
    <w:p w:rsidR="00B361CC" w:rsidRPr="00FE6526" w:rsidRDefault="00FE6526">
      <w:pPr>
        <w:pStyle w:val="a4"/>
        <w:numPr>
          <w:ilvl w:val="0"/>
          <w:numId w:val="2"/>
        </w:numPr>
        <w:tabs>
          <w:tab w:val="left" w:pos="1092"/>
        </w:tabs>
        <w:ind w:right="105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Документ, удостоверяющий личность лица, имеющего право действо</w:t>
      </w:r>
      <w:r w:rsidRPr="00FE6526">
        <w:rPr>
          <w:rFonts w:ascii="Arial" w:hAnsi="Arial" w:cs="Arial"/>
          <w:sz w:val="24"/>
          <w:szCs w:val="24"/>
          <w:lang w:val="ru-RU"/>
        </w:rPr>
        <w:t>вать без доверенности от имени юридического лица.</w:t>
      </w:r>
    </w:p>
    <w:p w:rsidR="00B361CC" w:rsidRPr="00FE6526" w:rsidRDefault="00FE652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Документы, подтверждающие полномочия лица действовать от имени юридического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лица.</w:t>
      </w:r>
    </w:p>
    <w:p w:rsidR="00B361CC" w:rsidRPr="00FE6526" w:rsidRDefault="00FE6526">
      <w:pPr>
        <w:pStyle w:val="a4"/>
        <w:numPr>
          <w:ilvl w:val="0"/>
          <w:numId w:val="2"/>
        </w:numPr>
        <w:tabs>
          <w:tab w:val="left" w:pos="1063"/>
        </w:tabs>
        <w:ind w:right="103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Правоустанавливающие (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правоудостоверяющие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) документы на объекты капитального строительства, помещения, являющиеся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частью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ука</w:t>
      </w:r>
      <w:r w:rsidRPr="00FE6526">
        <w:rPr>
          <w:rFonts w:ascii="Arial" w:hAnsi="Arial" w:cs="Arial"/>
          <w:sz w:val="24"/>
          <w:szCs w:val="24"/>
          <w:lang w:val="ru-RU"/>
        </w:rPr>
        <w:t>занных</w:t>
      </w:r>
      <w:r w:rsidRPr="00FE652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объектов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капитального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в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границах</w:t>
      </w:r>
      <w:r w:rsidRPr="00FE6526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территории,</w:t>
      </w:r>
      <w:r w:rsidRPr="00FE652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применительно к которой рассматривается проект схемы расположения земельного участка на кадастровом плане территории под многоквартирным</w:t>
      </w:r>
      <w:r w:rsidRPr="00FE6526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домом.</w:t>
      </w:r>
    </w:p>
    <w:p w:rsidR="00B361CC" w:rsidRPr="00FE6526" w:rsidRDefault="00B361CC">
      <w:pPr>
        <w:jc w:val="both"/>
        <w:rPr>
          <w:rFonts w:ascii="Arial" w:hAnsi="Arial" w:cs="Arial"/>
          <w:sz w:val="24"/>
          <w:szCs w:val="24"/>
          <w:lang w:val="ru-RU"/>
        </w:rPr>
        <w:sectPr w:rsidR="00B361CC" w:rsidRPr="00FE6526">
          <w:pgSz w:w="16840" w:h="11910" w:orient="landscape"/>
          <w:pgMar w:top="480" w:right="600" w:bottom="280" w:left="780" w:header="720" w:footer="720" w:gutter="0"/>
          <w:cols w:space="720"/>
        </w:sectPr>
      </w:pPr>
    </w:p>
    <w:p w:rsidR="00B361CC" w:rsidRPr="00FE6526" w:rsidRDefault="00FE6526">
      <w:pPr>
        <w:pStyle w:val="a3"/>
        <w:spacing w:before="73"/>
        <w:ind w:left="213" w:right="100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</w:t>
      </w:r>
      <w:r w:rsidRPr="00FE6526">
        <w:rPr>
          <w:rFonts w:ascii="Arial" w:hAnsi="Arial" w:cs="Arial"/>
          <w:sz w:val="24"/>
          <w:szCs w:val="24"/>
          <w:lang w:val="ru-RU"/>
        </w:rPr>
        <w:t>редоставляются:</w:t>
      </w:r>
    </w:p>
    <w:p w:rsidR="00B361CC" w:rsidRPr="00FE6526" w:rsidRDefault="00FE6526">
      <w:pPr>
        <w:pStyle w:val="a4"/>
        <w:numPr>
          <w:ilvl w:val="0"/>
          <w:numId w:val="1"/>
        </w:numPr>
        <w:tabs>
          <w:tab w:val="left" w:pos="1075"/>
        </w:tabs>
        <w:spacing w:before="1"/>
        <w:ind w:right="104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FE652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замечаний.</w:t>
      </w:r>
    </w:p>
    <w:p w:rsidR="00B361CC" w:rsidRPr="00FE6526" w:rsidRDefault="00FE6526">
      <w:pPr>
        <w:pStyle w:val="a4"/>
        <w:numPr>
          <w:ilvl w:val="0"/>
          <w:numId w:val="1"/>
        </w:numPr>
        <w:tabs>
          <w:tab w:val="left" w:pos="1063"/>
        </w:tabs>
        <w:ind w:left="212" w:right="105" w:firstLine="570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>Документ, подтверждающий полномочия представителя Заявителя, уполномоченного на под</w:t>
      </w:r>
      <w:r w:rsidRPr="00FE6526">
        <w:rPr>
          <w:rFonts w:ascii="Arial" w:hAnsi="Arial" w:cs="Arial"/>
          <w:sz w:val="24"/>
          <w:szCs w:val="24"/>
          <w:lang w:val="ru-RU"/>
        </w:rPr>
        <w:t>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</w:t>
      </w:r>
      <w:r w:rsidRPr="00FE6526">
        <w:rPr>
          <w:rFonts w:ascii="Arial" w:hAnsi="Arial" w:cs="Arial"/>
          <w:sz w:val="24"/>
          <w:szCs w:val="24"/>
          <w:lang w:val="ru-RU"/>
        </w:rPr>
        <w:t>стоверенная в порядке, установленном законодательством Российской</w:t>
      </w:r>
      <w:r w:rsidRPr="00FE652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E6526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B361CC" w:rsidRPr="00FE6526" w:rsidRDefault="00FE6526">
      <w:pPr>
        <w:pStyle w:val="a3"/>
        <w:ind w:left="213" w:right="103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FE6526">
        <w:rPr>
          <w:rFonts w:ascii="Arial" w:hAnsi="Arial" w:cs="Arial"/>
          <w:sz w:val="24"/>
          <w:szCs w:val="24"/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E652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FE6526">
        <w:rPr>
          <w:rFonts w:ascii="Arial" w:hAnsi="Arial" w:cs="Arial"/>
          <w:sz w:val="24"/>
          <w:szCs w:val="24"/>
          <w:lang w:val="ru-RU"/>
        </w:rPr>
        <w:t>, ул. Интернациона</w:t>
      </w:r>
      <w:r w:rsidRPr="00FE6526">
        <w:rPr>
          <w:rFonts w:ascii="Arial" w:hAnsi="Arial" w:cs="Arial"/>
          <w:sz w:val="24"/>
          <w:szCs w:val="24"/>
          <w:lang w:val="ru-RU"/>
        </w:rPr>
        <w:t>льная, д. 17Б разм</w:t>
      </w:r>
      <w:bookmarkStart w:id="17" w:name="_GoBack"/>
      <w:bookmarkEnd w:id="17"/>
      <w:r w:rsidRPr="00FE6526">
        <w:rPr>
          <w:rFonts w:ascii="Arial" w:hAnsi="Arial" w:cs="Arial"/>
          <w:sz w:val="24"/>
          <w:szCs w:val="24"/>
          <w:lang w:val="ru-RU"/>
        </w:rPr>
        <w:t xml:space="preserve">ещены на сайте: </w:t>
      </w:r>
      <w:hyperlink r:id="rId9">
        <w:r w:rsidRPr="00FE6526">
          <w:rPr>
            <w:rFonts w:ascii="Arial" w:hAnsi="Arial" w:cs="Arial"/>
            <w:sz w:val="24"/>
            <w:szCs w:val="24"/>
            <w:u w:val="single"/>
          </w:rPr>
          <w:t>http</w:t>
        </w:r>
        <w:r w:rsidRPr="00FE6526">
          <w:rPr>
            <w:rFonts w:ascii="Arial" w:hAnsi="Arial" w:cs="Arial"/>
            <w:sz w:val="24"/>
            <w:szCs w:val="24"/>
            <w:u w:val="single"/>
            <w:lang w:val="ru-RU"/>
          </w:rPr>
          <w:t>://</w:t>
        </w:r>
        <w:proofErr w:type="spellStart"/>
        <w:r w:rsidRPr="00FE6526">
          <w:rPr>
            <w:rFonts w:ascii="Arial" w:hAnsi="Arial" w:cs="Arial"/>
            <w:sz w:val="24"/>
            <w:szCs w:val="24"/>
            <w:u w:val="single"/>
            <w:lang w:val="ru-RU"/>
          </w:rPr>
          <w:t>люберцы.рф</w:t>
        </w:r>
        <w:proofErr w:type="spellEnd"/>
        <w:r w:rsidRPr="00FE6526">
          <w:rPr>
            <w:rFonts w:ascii="Arial" w:hAnsi="Arial" w:cs="Arial"/>
            <w:sz w:val="24"/>
            <w:szCs w:val="24"/>
            <w:u w:val="single"/>
            <w:lang w:val="ru-RU"/>
          </w:rPr>
          <w:t>/</w:t>
        </w:r>
        <w:r w:rsidRPr="00FE6526">
          <w:rPr>
            <w:rFonts w:ascii="Arial" w:hAnsi="Arial" w:cs="Arial"/>
            <w:sz w:val="24"/>
            <w:szCs w:val="24"/>
            <w:lang w:val="ru-RU"/>
          </w:rPr>
          <w:t xml:space="preserve">, </w:t>
        </w:r>
      </w:hyperlink>
      <w:r w:rsidRPr="00FE6526">
        <w:rPr>
          <w:rFonts w:ascii="Arial" w:hAnsi="Arial" w:cs="Arial"/>
          <w:sz w:val="24"/>
          <w:szCs w:val="24"/>
          <w:lang w:val="ru-RU"/>
        </w:rPr>
        <w:t>в разделе «Публичные слушания».</w:t>
      </w:r>
    </w:p>
    <w:sectPr w:rsidR="00B361CC" w:rsidRPr="00FE6526">
      <w:pgSz w:w="16840" w:h="11910" w:orient="landscape"/>
      <w:pgMar w:top="48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CB"/>
    <w:multiLevelType w:val="hybridMultilevel"/>
    <w:tmpl w:val="3B664418"/>
    <w:lvl w:ilvl="0" w:tplc="B7667566">
      <w:start w:val="1"/>
      <w:numFmt w:val="decimal"/>
      <w:lvlText w:val="%1.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C22BC6">
      <w:numFmt w:val="bullet"/>
      <w:lvlText w:val="•"/>
      <w:lvlJc w:val="left"/>
      <w:pPr>
        <w:ind w:left="1743" w:hanging="293"/>
      </w:pPr>
      <w:rPr>
        <w:rFonts w:hint="default"/>
      </w:rPr>
    </w:lvl>
    <w:lvl w:ilvl="2" w:tplc="9FF652B2">
      <w:numFmt w:val="bullet"/>
      <w:lvlText w:val="•"/>
      <w:lvlJc w:val="left"/>
      <w:pPr>
        <w:ind w:left="3267" w:hanging="293"/>
      </w:pPr>
      <w:rPr>
        <w:rFonts w:hint="default"/>
      </w:rPr>
    </w:lvl>
    <w:lvl w:ilvl="3" w:tplc="C7D4ABF4">
      <w:numFmt w:val="bullet"/>
      <w:lvlText w:val="•"/>
      <w:lvlJc w:val="left"/>
      <w:pPr>
        <w:ind w:left="4791" w:hanging="293"/>
      </w:pPr>
      <w:rPr>
        <w:rFonts w:hint="default"/>
      </w:rPr>
    </w:lvl>
    <w:lvl w:ilvl="4" w:tplc="307A24B6">
      <w:numFmt w:val="bullet"/>
      <w:lvlText w:val="•"/>
      <w:lvlJc w:val="left"/>
      <w:pPr>
        <w:ind w:left="6315" w:hanging="293"/>
      </w:pPr>
      <w:rPr>
        <w:rFonts w:hint="default"/>
      </w:rPr>
    </w:lvl>
    <w:lvl w:ilvl="5" w:tplc="CB504F86">
      <w:numFmt w:val="bullet"/>
      <w:lvlText w:val="•"/>
      <w:lvlJc w:val="left"/>
      <w:pPr>
        <w:ind w:left="7839" w:hanging="293"/>
      </w:pPr>
      <w:rPr>
        <w:rFonts w:hint="default"/>
      </w:rPr>
    </w:lvl>
    <w:lvl w:ilvl="6" w:tplc="50F2C17A">
      <w:numFmt w:val="bullet"/>
      <w:lvlText w:val="•"/>
      <w:lvlJc w:val="left"/>
      <w:pPr>
        <w:ind w:left="9363" w:hanging="293"/>
      </w:pPr>
      <w:rPr>
        <w:rFonts w:hint="default"/>
      </w:rPr>
    </w:lvl>
    <w:lvl w:ilvl="7" w:tplc="E0141050">
      <w:numFmt w:val="bullet"/>
      <w:lvlText w:val="•"/>
      <w:lvlJc w:val="left"/>
      <w:pPr>
        <w:ind w:left="10886" w:hanging="293"/>
      </w:pPr>
      <w:rPr>
        <w:rFonts w:hint="default"/>
      </w:rPr>
    </w:lvl>
    <w:lvl w:ilvl="8" w:tplc="1A3484C6">
      <w:numFmt w:val="bullet"/>
      <w:lvlText w:val="•"/>
      <w:lvlJc w:val="left"/>
      <w:pPr>
        <w:ind w:left="12410" w:hanging="293"/>
      </w:pPr>
      <w:rPr>
        <w:rFonts w:hint="default"/>
      </w:rPr>
    </w:lvl>
  </w:abstractNum>
  <w:abstractNum w:abstractNumId="1" w15:restartNumberingAfterBreak="0">
    <w:nsid w:val="1B106B20"/>
    <w:multiLevelType w:val="hybridMultilevel"/>
    <w:tmpl w:val="F646A050"/>
    <w:lvl w:ilvl="0" w:tplc="9A74C166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5820E74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DAE2BCDC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F5401EDE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6E5C5B22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8ECC9E16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5E3207CA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172C74DA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732E4690">
      <w:numFmt w:val="bullet"/>
      <w:lvlText w:val="•"/>
      <w:lvlJc w:val="left"/>
      <w:pPr>
        <w:ind w:left="12410" w:hanging="281"/>
      </w:pPr>
      <w:rPr>
        <w:rFonts w:hint="default"/>
      </w:rPr>
    </w:lvl>
  </w:abstractNum>
  <w:abstractNum w:abstractNumId="2" w15:restartNumberingAfterBreak="0">
    <w:nsid w:val="3C3A3A0C"/>
    <w:multiLevelType w:val="hybridMultilevel"/>
    <w:tmpl w:val="5644F9AE"/>
    <w:lvl w:ilvl="0" w:tplc="15522FA8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8FED922">
      <w:numFmt w:val="bullet"/>
      <w:lvlText w:val="•"/>
      <w:lvlJc w:val="left"/>
      <w:pPr>
        <w:ind w:left="1743" w:hanging="164"/>
      </w:pPr>
      <w:rPr>
        <w:rFonts w:hint="default"/>
      </w:rPr>
    </w:lvl>
    <w:lvl w:ilvl="2" w:tplc="814A93D0">
      <w:numFmt w:val="bullet"/>
      <w:lvlText w:val="•"/>
      <w:lvlJc w:val="left"/>
      <w:pPr>
        <w:ind w:left="3267" w:hanging="164"/>
      </w:pPr>
      <w:rPr>
        <w:rFonts w:hint="default"/>
      </w:rPr>
    </w:lvl>
    <w:lvl w:ilvl="3" w:tplc="22FEB36C">
      <w:numFmt w:val="bullet"/>
      <w:lvlText w:val="•"/>
      <w:lvlJc w:val="left"/>
      <w:pPr>
        <w:ind w:left="4791" w:hanging="164"/>
      </w:pPr>
      <w:rPr>
        <w:rFonts w:hint="default"/>
      </w:rPr>
    </w:lvl>
    <w:lvl w:ilvl="4" w:tplc="ADA88276">
      <w:numFmt w:val="bullet"/>
      <w:lvlText w:val="•"/>
      <w:lvlJc w:val="left"/>
      <w:pPr>
        <w:ind w:left="6315" w:hanging="164"/>
      </w:pPr>
      <w:rPr>
        <w:rFonts w:hint="default"/>
      </w:rPr>
    </w:lvl>
    <w:lvl w:ilvl="5" w:tplc="8736C0E4">
      <w:numFmt w:val="bullet"/>
      <w:lvlText w:val="•"/>
      <w:lvlJc w:val="left"/>
      <w:pPr>
        <w:ind w:left="7839" w:hanging="164"/>
      </w:pPr>
      <w:rPr>
        <w:rFonts w:hint="default"/>
      </w:rPr>
    </w:lvl>
    <w:lvl w:ilvl="6" w:tplc="8F506FAA">
      <w:numFmt w:val="bullet"/>
      <w:lvlText w:val="•"/>
      <w:lvlJc w:val="left"/>
      <w:pPr>
        <w:ind w:left="9363" w:hanging="164"/>
      </w:pPr>
      <w:rPr>
        <w:rFonts w:hint="default"/>
      </w:rPr>
    </w:lvl>
    <w:lvl w:ilvl="7" w:tplc="627CC8B4">
      <w:numFmt w:val="bullet"/>
      <w:lvlText w:val="•"/>
      <w:lvlJc w:val="left"/>
      <w:pPr>
        <w:ind w:left="10886" w:hanging="164"/>
      </w:pPr>
      <w:rPr>
        <w:rFonts w:hint="default"/>
      </w:rPr>
    </w:lvl>
    <w:lvl w:ilvl="8" w:tplc="1610C7B4">
      <w:numFmt w:val="bullet"/>
      <w:lvlText w:val="•"/>
      <w:lvlJc w:val="left"/>
      <w:pPr>
        <w:ind w:left="12410" w:hanging="164"/>
      </w:pPr>
      <w:rPr>
        <w:rFonts w:hint="default"/>
      </w:rPr>
    </w:lvl>
  </w:abstractNum>
  <w:abstractNum w:abstractNumId="3" w15:restartNumberingAfterBreak="0">
    <w:nsid w:val="3E3B2FAC"/>
    <w:multiLevelType w:val="multilevel"/>
    <w:tmpl w:val="D1B233BE"/>
    <w:lvl w:ilvl="0">
      <w:start w:val="1"/>
      <w:numFmt w:val="decimal"/>
      <w:lvlText w:val="%1."/>
      <w:lvlJc w:val="left"/>
      <w:pPr>
        <w:ind w:left="115" w:hanging="2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5" w:hanging="4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3"/>
      </w:pPr>
      <w:rPr>
        <w:rFonts w:hint="default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</w:rPr>
    </w:lvl>
    <w:lvl w:ilvl="4">
      <w:numFmt w:val="bullet"/>
      <w:lvlText w:val="•"/>
      <w:lvlJc w:val="left"/>
      <w:pPr>
        <w:ind w:left="4018" w:hanging="493"/>
      </w:pPr>
      <w:rPr>
        <w:rFonts w:hint="default"/>
      </w:rPr>
    </w:lvl>
    <w:lvl w:ilvl="5">
      <w:numFmt w:val="bullet"/>
      <w:lvlText w:val="•"/>
      <w:lvlJc w:val="left"/>
      <w:pPr>
        <w:ind w:left="4993" w:hanging="493"/>
      </w:pPr>
      <w:rPr>
        <w:rFonts w:hint="default"/>
      </w:rPr>
    </w:lvl>
    <w:lvl w:ilvl="6">
      <w:numFmt w:val="bullet"/>
      <w:lvlText w:val="•"/>
      <w:lvlJc w:val="left"/>
      <w:pPr>
        <w:ind w:left="5967" w:hanging="493"/>
      </w:pPr>
      <w:rPr>
        <w:rFonts w:hint="default"/>
      </w:rPr>
    </w:lvl>
    <w:lvl w:ilvl="7">
      <w:numFmt w:val="bullet"/>
      <w:lvlText w:val="•"/>
      <w:lvlJc w:val="left"/>
      <w:pPr>
        <w:ind w:left="6942" w:hanging="493"/>
      </w:pPr>
      <w:rPr>
        <w:rFonts w:hint="default"/>
      </w:rPr>
    </w:lvl>
    <w:lvl w:ilvl="8">
      <w:numFmt w:val="bullet"/>
      <w:lvlText w:val="•"/>
      <w:lvlJc w:val="left"/>
      <w:pPr>
        <w:ind w:left="7917" w:hanging="493"/>
      </w:pPr>
      <w:rPr>
        <w:rFonts w:hint="default"/>
      </w:rPr>
    </w:lvl>
  </w:abstractNum>
  <w:abstractNum w:abstractNumId="4" w15:restartNumberingAfterBreak="0">
    <w:nsid w:val="4B1766FB"/>
    <w:multiLevelType w:val="hybridMultilevel"/>
    <w:tmpl w:val="145C8F10"/>
    <w:lvl w:ilvl="0" w:tplc="FE385A0E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412F41A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2AE853CA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FF38BF74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47DE73E2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028E78EA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09DA34FC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FCDAE368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B28C14CE">
      <w:numFmt w:val="bullet"/>
      <w:lvlText w:val="•"/>
      <w:lvlJc w:val="left"/>
      <w:pPr>
        <w:ind w:left="12410" w:hanging="281"/>
      </w:pPr>
      <w:rPr>
        <w:rFonts w:hint="default"/>
      </w:rPr>
    </w:lvl>
  </w:abstractNum>
  <w:abstractNum w:abstractNumId="5" w15:restartNumberingAfterBreak="0">
    <w:nsid w:val="754B1416"/>
    <w:multiLevelType w:val="hybridMultilevel"/>
    <w:tmpl w:val="7D5EEEC6"/>
    <w:lvl w:ilvl="0" w:tplc="DF600A6C">
      <w:numFmt w:val="bullet"/>
      <w:lvlText w:val="-"/>
      <w:lvlJc w:val="left"/>
      <w:pPr>
        <w:ind w:left="263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C9A6320">
      <w:numFmt w:val="bullet"/>
      <w:lvlText w:val="•"/>
      <w:lvlJc w:val="left"/>
      <w:pPr>
        <w:ind w:left="3522" w:hanging="117"/>
      </w:pPr>
      <w:rPr>
        <w:rFonts w:hint="default"/>
      </w:rPr>
    </w:lvl>
    <w:lvl w:ilvl="2" w:tplc="1C18373E">
      <w:numFmt w:val="bullet"/>
      <w:lvlText w:val="•"/>
      <w:lvlJc w:val="left"/>
      <w:pPr>
        <w:ind w:left="4404" w:hanging="117"/>
      </w:pPr>
      <w:rPr>
        <w:rFonts w:hint="default"/>
      </w:rPr>
    </w:lvl>
    <w:lvl w:ilvl="3" w:tplc="C26AE2F8">
      <w:numFmt w:val="bullet"/>
      <w:lvlText w:val="•"/>
      <w:lvlJc w:val="left"/>
      <w:pPr>
        <w:ind w:left="5286" w:hanging="117"/>
      </w:pPr>
      <w:rPr>
        <w:rFonts w:hint="default"/>
      </w:rPr>
    </w:lvl>
    <w:lvl w:ilvl="4" w:tplc="F1FCCFEE">
      <w:numFmt w:val="bullet"/>
      <w:lvlText w:val="•"/>
      <w:lvlJc w:val="left"/>
      <w:pPr>
        <w:ind w:left="6168" w:hanging="117"/>
      </w:pPr>
      <w:rPr>
        <w:rFonts w:hint="default"/>
      </w:rPr>
    </w:lvl>
    <w:lvl w:ilvl="5" w:tplc="62749250">
      <w:numFmt w:val="bullet"/>
      <w:lvlText w:val="•"/>
      <w:lvlJc w:val="left"/>
      <w:pPr>
        <w:ind w:left="7050" w:hanging="117"/>
      </w:pPr>
      <w:rPr>
        <w:rFonts w:hint="default"/>
      </w:rPr>
    </w:lvl>
    <w:lvl w:ilvl="6" w:tplc="919E0562">
      <w:numFmt w:val="bullet"/>
      <w:lvlText w:val="•"/>
      <w:lvlJc w:val="left"/>
      <w:pPr>
        <w:ind w:left="7932" w:hanging="117"/>
      </w:pPr>
      <w:rPr>
        <w:rFonts w:hint="default"/>
      </w:rPr>
    </w:lvl>
    <w:lvl w:ilvl="7" w:tplc="DB12DBA8">
      <w:numFmt w:val="bullet"/>
      <w:lvlText w:val="•"/>
      <w:lvlJc w:val="left"/>
      <w:pPr>
        <w:ind w:left="8814" w:hanging="117"/>
      </w:pPr>
      <w:rPr>
        <w:rFonts w:hint="default"/>
      </w:rPr>
    </w:lvl>
    <w:lvl w:ilvl="8" w:tplc="46E2A6FC">
      <w:numFmt w:val="bullet"/>
      <w:lvlText w:val="•"/>
      <w:lvlJc w:val="left"/>
      <w:pPr>
        <w:ind w:left="9696" w:hanging="11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61CC"/>
    <w:rsid w:val="00B361C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docId w15:val="{8DD30AD6-4654-45AF-AC0C-C7752F3B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5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3248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Евстигнеева Наталья Евгеньевна</cp:lastModifiedBy>
  <cp:revision>2</cp:revision>
  <dcterms:created xsi:type="dcterms:W3CDTF">2025-12-05T07:44:00Z</dcterms:created>
  <dcterms:modified xsi:type="dcterms:W3CDTF">2025-12-05T07:46:00Z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2025-12-05T00:00:00Z</vt:filetime>
  </property>
</Properties>
</file>