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694A01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E80468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E80468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DA343F" w:rsidRDefault="00DA343F" w:rsidP="00626CC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E80468">
        <w:rPr>
          <w:rFonts w:ascii="Arial" w:eastAsia="Calibri" w:hAnsi="Arial" w:cs="Arial"/>
          <w:color w:val="000000"/>
          <w:sz w:val="24"/>
          <w:szCs w:val="24"/>
        </w:rPr>
        <w:t>по результатам</w:t>
      </w:r>
      <w:r w:rsidR="0026371B" w:rsidRPr="00E8046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738A3" w:rsidRPr="00E80468">
        <w:rPr>
          <w:rFonts w:ascii="Arial" w:eastAsia="Calibri" w:hAnsi="Arial" w:cs="Arial"/>
          <w:color w:val="000000"/>
          <w:sz w:val="24"/>
          <w:szCs w:val="24"/>
        </w:rPr>
        <w:t xml:space="preserve">общественных обсуждений </w:t>
      </w:r>
      <w:r w:rsidR="00626CCF" w:rsidRPr="00E80468">
        <w:rPr>
          <w:rFonts w:ascii="Arial" w:hAnsi="Arial" w:cs="Arial"/>
          <w:sz w:val="24"/>
          <w:szCs w:val="24"/>
        </w:rPr>
        <w:t xml:space="preserve">по вопросу рассмотрения </w:t>
      </w:r>
      <w:r w:rsidR="00626CCF" w:rsidRPr="00E80468">
        <w:rPr>
          <w:rFonts w:ascii="Arial" w:hAnsi="Arial" w:cs="Arial"/>
          <w:bCs/>
          <w:sz w:val="24"/>
          <w:szCs w:val="24"/>
        </w:rPr>
        <w:t>проекта планировки территории и проекта межевания территории планируемого размещения квартала общественной застройки вблизи улиц</w:t>
      </w:r>
      <w:proofErr w:type="gramStart"/>
      <w:r w:rsidR="00626CCF" w:rsidRPr="00E80468">
        <w:rPr>
          <w:rFonts w:ascii="Arial" w:hAnsi="Arial" w:cs="Arial"/>
          <w:bCs/>
          <w:sz w:val="24"/>
          <w:szCs w:val="24"/>
        </w:rPr>
        <w:t xml:space="preserve"> Т</w:t>
      </w:r>
      <w:proofErr w:type="gramEnd"/>
      <w:r w:rsidR="00626CCF" w:rsidRPr="00E80468">
        <w:rPr>
          <w:rFonts w:ascii="Arial" w:hAnsi="Arial" w:cs="Arial"/>
          <w:bCs/>
          <w:sz w:val="24"/>
          <w:szCs w:val="24"/>
        </w:rPr>
        <w:t>ретьего Интернационала и 8-го Марта города Люберцы в г.о. Люберцы Московской области</w:t>
      </w:r>
    </w:p>
    <w:p w:rsidR="00397EAC" w:rsidRPr="00E80468" w:rsidRDefault="00397EAC" w:rsidP="00626CC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626CCF" w:rsidRPr="00E80468" w:rsidRDefault="00626CCF" w:rsidP="00626CC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80468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E80468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626CCF" w:rsidRPr="00E80468" w:rsidRDefault="00626CCF" w:rsidP="00626CC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80468">
        <w:rPr>
          <w:rFonts w:ascii="Arial" w:hAnsi="Arial" w:cs="Arial"/>
          <w:sz w:val="24"/>
          <w:szCs w:val="24"/>
        </w:rPr>
        <w:t>Территория подготовки проекта планировки территории расположена в городе Люберцы на пересечении улиц</w:t>
      </w:r>
      <w:proofErr w:type="gramStart"/>
      <w:r w:rsidRPr="00E80468">
        <w:rPr>
          <w:rFonts w:ascii="Arial" w:hAnsi="Arial" w:cs="Arial"/>
          <w:sz w:val="24"/>
          <w:szCs w:val="24"/>
        </w:rPr>
        <w:t xml:space="preserve"> Т</w:t>
      </w:r>
      <w:proofErr w:type="gramEnd"/>
      <w:r w:rsidRPr="00E80468">
        <w:rPr>
          <w:rFonts w:ascii="Arial" w:hAnsi="Arial" w:cs="Arial"/>
          <w:sz w:val="24"/>
          <w:szCs w:val="24"/>
        </w:rPr>
        <w:t>ретьего Интернационала и 8-го Марта.</w:t>
      </w:r>
    </w:p>
    <w:p w:rsidR="00626CCF" w:rsidRPr="00E80468" w:rsidRDefault="00626CCF" w:rsidP="00626CC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80468">
        <w:rPr>
          <w:rFonts w:ascii="Arial" w:hAnsi="Arial" w:cs="Arial"/>
          <w:sz w:val="24"/>
          <w:szCs w:val="24"/>
        </w:rPr>
        <w:t xml:space="preserve">В соответствии с Генеральным планом </w:t>
      </w:r>
      <w:proofErr w:type="gramStart"/>
      <w:r w:rsidRPr="00E80468">
        <w:rPr>
          <w:rFonts w:ascii="Arial" w:hAnsi="Arial" w:cs="Arial"/>
          <w:sz w:val="24"/>
          <w:szCs w:val="24"/>
        </w:rPr>
        <w:t>г</w:t>
      </w:r>
      <w:proofErr w:type="gramEnd"/>
      <w:r w:rsidRPr="00E80468">
        <w:rPr>
          <w:rFonts w:ascii="Arial" w:hAnsi="Arial" w:cs="Arial"/>
          <w:sz w:val="24"/>
          <w:szCs w:val="24"/>
        </w:rPr>
        <w:t>.о. Люберцы, утвержденным Решением Совета</w:t>
      </w:r>
      <w:r w:rsidRPr="00E8046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80468">
        <w:rPr>
          <w:rFonts w:ascii="Arial" w:hAnsi="Arial" w:cs="Arial"/>
          <w:sz w:val="24"/>
          <w:szCs w:val="24"/>
        </w:rPr>
        <w:t>депутатов муниципального образования г.о. Люберцы Московской области от 02.10.2019 № 318/39 территория подготовки проекта планировки территории расположена в следующих функциональных зонах:</w:t>
      </w:r>
    </w:p>
    <w:p w:rsidR="00626CCF" w:rsidRPr="00E80468" w:rsidRDefault="00626CCF" w:rsidP="00626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>- О-1 – общественно-деловая зона (</w:t>
      </w:r>
      <w:proofErr w:type="spellStart"/>
      <w:r w:rsidRPr="00E80468">
        <w:rPr>
          <w:rFonts w:ascii="Arial" w:hAnsi="Arial" w:cs="Arial"/>
          <w:sz w:val="24"/>
          <w:szCs w:val="24"/>
        </w:rPr>
        <w:t>планир</w:t>
      </w:r>
      <w:proofErr w:type="spellEnd"/>
      <w:r w:rsidRPr="00E80468">
        <w:rPr>
          <w:rFonts w:ascii="Arial" w:hAnsi="Arial" w:cs="Arial"/>
          <w:sz w:val="24"/>
          <w:szCs w:val="24"/>
        </w:rPr>
        <w:t>.);</w:t>
      </w:r>
    </w:p>
    <w:p w:rsidR="00626CCF" w:rsidRPr="00E80468" w:rsidRDefault="00626CCF" w:rsidP="00626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>- Т – зона транспортной инфраструктуры (</w:t>
      </w:r>
      <w:proofErr w:type="spellStart"/>
      <w:r w:rsidRPr="00E80468">
        <w:rPr>
          <w:rFonts w:ascii="Arial" w:hAnsi="Arial" w:cs="Arial"/>
          <w:sz w:val="24"/>
          <w:szCs w:val="24"/>
        </w:rPr>
        <w:t>планир</w:t>
      </w:r>
      <w:proofErr w:type="spellEnd"/>
      <w:r w:rsidRPr="00E80468">
        <w:rPr>
          <w:rFonts w:ascii="Arial" w:hAnsi="Arial" w:cs="Arial"/>
          <w:sz w:val="24"/>
          <w:szCs w:val="24"/>
        </w:rPr>
        <w:t>.).</w:t>
      </w:r>
    </w:p>
    <w:p w:rsidR="00626CCF" w:rsidRPr="00E80468" w:rsidRDefault="00626CCF" w:rsidP="00626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 xml:space="preserve">Согласно Правилам землепользования и застройки </w:t>
      </w:r>
      <w:proofErr w:type="gramStart"/>
      <w:r w:rsidRPr="00E80468">
        <w:rPr>
          <w:rFonts w:ascii="Arial" w:hAnsi="Arial" w:cs="Arial"/>
          <w:sz w:val="24"/>
          <w:szCs w:val="24"/>
        </w:rPr>
        <w:t>г</w:t>
      </w:r>
      <w:proofErr w:type="gramEnd"/>
      <w:r w:rsidRPr="00E80468">
        <w:rPr>
          <w:rFonts w:ascii="Arial" w:hAnsi="Arial" w:cs="Arial"/>
          <w:sz w:val="24"/>
          <w:szCs w:val="24"/>
        </w:rPr>
        <w:t>.о. Люберцы, утвержденным постановлением Администрации г.о. Люберцы Московской области от 04.06.2021 № 1818-ПА, с учетом изменений, утвержденных постановлением Администрации г.о. Люберцы от 09.02.2022 №378-ПА, территория подготовки проекта планировки территории является частью территориальной зоны осуществления деятельности по комплексному и устойчивому развитию – КУРТ-31.</w:t>
      </w:r>
    </w:p>
    <w:p w:rsidR="00626CCF" w:rsidRPr="00E80468" w:rsidRDefault="00626CCF" w:rsidP="00626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 xml:space="preserve">Территория подготовки проекта планировки территории включает существующие земельные участки с кадастровыми номерами: 50:22:0010101:2763; 50:22:0010101:2738; 50:22:0010101:144, а также территорию, государственная собственность на которую </w:t>
      </w:r>
      <w:proofErr w:type="spellStart"/>
      <w:r w:rsidRPr="00E80468">
        <w:rPr>
          <w:rFonts w:ascii="Arial" w:hAnsi="Arial" w:cs="Arial"/>
          <w:sz w:val="24"/>
          <w:szCs w:val="24"/>
        </w:rPr>
        <w:t>неразграничена</w:t>
      </w:r>
      <w:proofErr w:type="spellEnd"/>
      <w:r w:rsidRPr="00E80468">
        <w:rPr>
          <w:rFonts w:ascii="Arial" w:hAnsi="Arial" w:cs="Arial"/>
          <w:sz w:val="24"/>
          <w:szCs w:val="24"/>
        </w:rPr>
        <w:t>.</w:t>
      </w:r>
    </w:p>
    <w:p w:rsidR="00626CCF" w:rsidRPr="00E80468" w:rsidRDefault="00626CCF" w:rsidP="00626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>В период подготовки настоящей документации территория подготовки проекта планировки территории представляет сбой строительную площадку, свободную от застройки, с навалами грунта и изрытую. По периметру территории установлено ограждение. Доступ на территорию организован со стороны улицы 8-го Марта. В центральной части территории расположена отопительная котельная.</w:t>
      </w:r>
    </w:p>
    <w:p w:rsidR="00626CCF" w:rsidRPr="00E80468" w:rsidRDefault="00626CCF" w:rsidP="004F7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>Границами планируемых элементов планировочной структуры являются</w:t>
      </w:r>
      <w:r w:rsidR="004F7C42" w:rsidRPr="00E80468">
        <w:rPr>
          <w:rFonts w:ascii="Arial" w:hAnsi="Arial" w:cs="Arial"/>
          <w:sz w:val="24"/>
          <w:szCs w:val="24"/>
        </w:rPr>
        <w:t xml:space="preserve"> </w:t>
      </w:r>
      <w:r w:rsidRPr="00E80468">
        <w:rPr>
          <w:rFonts w:ascii="Arial" w:hAnsi="Arial" w:cs="Arial"/>
          <w:sz w:val="24"/>
          <w:szCs w:val="24"/>
        </w:rPr>
        <w:t>планируемые (устанавливаемые) красные линии.</w:t>
      </w:r>
    </w:p>
    <w:p w:rsidR="00626CCF" w:rsidRPr="00E80468" w:rsidRDefault="00626CCF" w:rsidP="00626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lastRenderedPageBreak/>
        <w:t>На рассматриваемой территории планируется строительство следующих объектов капитального строительства:</w:t>
      </w:r>
    </w:p>
    <w:p w:rsidR="00626CCF" w:rsidRPr="00E80468" w:rsidRDefault="00626CCF" w:rsidP="00626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>- здание гостиницы с офисными и торговыми помещениями и встроенным гаражом-стоянкой, общей площадью - 10318 кв.м.;</w:t>
      </w:r>
    </w:p>
    <w:p w:rsidR="00626CCF" w:rsidRPr="00E80468" w:rsidRDefault="00626CCF" w:rsidP="00626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>-   здание многоуровневого гаража-стоянки закрытого типа с эксплуатируемой кровлей, общей площадью - 18029 кв.м., на 450 м/мест.</w:t>
      </w:r>
    </w:p>
    <w:p w:rsidR="00626CCF" w:rsidRPr="00E80468" w:rsidRDefault="00626CCF" w:rsidP="00626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color w:val="000000"/>
          <w:sz w:val="24"/>
          <w:szCs w:val="24"/>
        </w:rPr>
        <w:t>На рассматриваемой территории также предусматривается размещение:</w:t>
      </w:r>
    </w:p>
    <w:p w:rsidR="00626CCF" w:rsidRPr="00E80468" w:rsidRDefault="00626CCF" w:rsidP="00626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 xml:space="preserve">- парковки во встроенном в здание гостиницы гараже-стоянке для </w:t>
      </w:r>
      <w:proofErr w:type="spellStart"/>
      <w:r w:rsidRPr="00E80468">
        <w:rPr>
          <w:rFonts w:ascii="Arial" w:hAnsi="Arial" w:cs="Arial"/>
          <w:sz w:val="24"/>
          <w:szCs w:val="24"/>
        </w:rPr>
        <w:t>приобъектного</w:t>
      </w:r>
      <w:proofErr w:type="spellEnd"/>
      <w:r w:rsidRPr="00E80468">
        <w:rPr>
          <w:rFonts w:ascii="Arial" w:hAnsi="Arial" w:cs="Arial"/>
          <w:sz w:val="24"/>
          <w:szCs w:val="24"/>
        </w:rPr>
        <w:t xml:space="preserve"> хранения транспорта – на 32 места.</w:t>
      </w:r>
    </w:p>
    <w:p w:rsidR="00626CCF" w:rsidRPr="00E80468" w:rsidRDefault="00626CCF" w:rsidP="00626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 xml:space="preserve">- парковки на планируемых открытых плоскостных автостоянках для </w:t>
      </w:r>
      <w:proofErr w:type="spellStart"/>
      <w:r w:rsidRPr="00E80468">
        <w:rPr>
          <w:rFonts w:ascii="Arial" w:hAnsi="Arial" w:cs="Arial"/>
          <w:sz w:val="24"/>
          <w:szCs w:val="24"/>
        </w:rPr>
        <w:t>приобъектного</w:t>
      </w:r>
      <w:proofErr w:type="spellEnd"/>
      <w:r w:rsidRPr="00E80468">
        <w:rPr>
          <w:rFonts w:ascii="Arial" w:hAnsi="Arial" w:cs="Arial"/>
          <w:sz w:val="24"/>
          <w:szCs w:val="24"/>
        </w:rPr>
        <w:t xml:space="preserve"> хранения транспорта на территории планируемой гостиницы – на 16 мест.</w:t>
      </w:r>
    </w:p>
    <w:p w:rsidR="00626CCF" w:rsidRPr="00E80468" w:rsidRDefault="00626CCF" w:rsidP="00626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 xml:space="preserve">- парковки на планируемых открытых плоскостных автостоянках для </w:t>
      </w:r>
      <w:proofErr w:type="spellStart"/>
      <w:r w:rsidRPr="00E80468">
        <w:rPr>
          <w:rFonts w:ascii="Arial" w:hAnsi="Arial" w:cs="Arial"/>
          <w:sz w:val="24"/>
          <w:szCs w:val="24"/>
        </w:rPr>
        <w:t>приобъектного</w:t>
      </w:r>
      <w:proofErr w:type="spellEnd"/>
      <w:r w:rsidRPr="00E80468">
        <w:rPr>
          <w:rFonts w:ascii="Arial" w:hAnsi="Arial" w:cs="Arial"/>
          <w:sz w:val="24"/>
          <w:szCs w:val="24"/>
        </w:rPr>
        <w:t xml:space="preserve"> хранения транспорта на территории планируемого многоуровневого гаража-стоянки –  на 12 мест.</w:t>
      </w:r>
    </w:p>
    <w:p w:rsidR="00626CCF" w:rsidRPr="00E80468" w:rsidRDefault="00626CCF" w:rsidP="00626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>Предельное количество этажей планируемого здания гостиницы с офисными и торговыми помещениями и встроенным гаражом-стоянкой (в т.ч. подземных) – 13 (1).</w:t>
      </w:r>
    </w:p>
    <w:p w:rsidR="00626CCF" w:rsidRPr="00E80468" w:rsidRDefault="00626CCF" w:rsidP="00626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>Предельное количество этажей планируемого здания многоуровневого гаража-стоянки закрытого типа с эксплуатируемой кровлей (в т.ч. подземных) – 7 (1).</w:t>
      </w:r>
    </w:p>
    <w:p w:rsidR="00626CCF" w:rsidRPr="00E80468" w:rsidRDefault="00626CCF" w:rsidP="003A0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80468">
        <w:rPr>
          <w:rFonts w:ascii="Arial" w:hAnsi="Arial" w:cs="Arial"/>
          <w:color w:val="000000"/>
          <w:sz w:val="24"/>
          <w:szCs w:val="24"/>
        </w:rPr>
        <w:t>Размещаемые объекты капитального строительства на рассматриваемой</w:t>
      </w:r>
      <w:r w:rsidR="003A0A60" w:rsidRPr="00E804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E80468">
        <w:rPr>
          <w:rFonts w:ascii="Arial" w:hAnsi="Arial" w:cs="Arial"/>
          <w:color w:val="000000"/>
          <w:sz w:val="24"/>
          <w:szCs w:val="24"/>
        </w:rPr>
        <w:t xml:space="preserve">территории позволят создать около </w:t>
      </w:r>
      <w:r w:rsidRPr="00E80468">
        <w:rPr>
          <w:rFonts w:ascii="Arial" w:hAnsi="Arial" w:cs="Arial"/>
          <w:sz w:val="24"/>
          <w:szCs w:val="24"/>
        </w:rPr>
        <w:t xml:space="preserve">38 рабочих мест. </w:t>
      </w:r>
    </w:p>
    <w:p w:rsidR="00626CCF" w:rsidRPr="00E80468" w:rsidRDefault="00626CCF" w:rsidP="00626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E80468">
        <w:rPr>
          <w:rFonts w:ascii="Arial" w:eastAsia="Calibri" w:hAnsi="Arial" w:cs="Arial"/>
          <w:color w:val="000000"/>
          <w:sz w:val="24"/>
          <w:szCs w:val="24"/>
        </w:rPr>
        <w:t>2.   </w:t>
      </w:r>
      <w:r w:rsidRPr="00E80468">
        <w:rPr>
          <w:rFonts w:ascii="Arial" w:eastAsia="Calibri" w:hAnsi="Arial" w:cs="Arial"/>
          <w:color w:val="000000"/>
          <w:sz w:val="24"/>
          <w:szCs w:val="24"/>
          <w:u w:val="single"/>
        </w:rPr>
        <w:t>Заявитель –</w:t>
      </w:r>
      <w:r w:rsidRPr="00E80468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E80468">
        <w:rPr>
          <w:rFonts w:ascii="Arial" w:hAnsi="Arial" w:cs="Arial"/>
          <w:sz w:val="24"/>
          <w:szCs w:val="24"/>
          <w:u w:val="single"/>
        </w:rPr>
        <w:t>ООО</w:t>
      </w:r>
      <w:r w:rsidR="003A0A60" w:rsidRPr="00E80468">
        <w:rPr>
          <w:rFonts w:ascii="Arial" w:hAnsi="Arial" w:cs="Arial"/>
          <w:sz w:val="24"/>
          <w:szCs w:val="24"/>
          <w:u w:val="single"/>
        </w:rPr>
        <w:t xml:space="preserve"> </w:t>
      </w:r>
      <w:r w:rsidR="00261488" w:rsidRPr="00E80468">
        <w:rPr>
          <w:rFonts w:ascii="Arial" w:eastAsia="Calibri" w:hAnsi="Arial" w:cs="Arial"/>
          <w:color w:val="000000"/>
          <w:sz w:val="24"/>
          <w:szCs w:val="24"/>
          <w:u w:val="single"/>
        </w:rPr>
        <w:t>«Строительно-инвестиционная компания</w:t>
      </w:r>
      <w:r w:rsidRPr="00E80468">
        <w:rPr>
          <w:rFonts w:ascii="Arial" w:hAnsi="Arial" w:cs="Arial"/>
          <w:sz w:val="24"/>
          <w:szCs w:val="24"/>
          <w:u w:val="single"/>
        </w:rPr>
        <w:t xml:space="preserve"> «САС».</w:t>
      </w:r>
    </w:p>
    <w:p w:rsidR="00626CCF" w:rsidRPr="00E80468" w:rsidRDefault="00626CCF" w:rsidP="00626CC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E80468">
        <w:rPr>
          <w:rFonts w:ascii="Arial" w:eastAsia="Calibri" w:hAnsi="Arial" w:cs="Arial"/>
          <w:color w:val="000000"/>
          <w:sz w:val="24"/>
          <w:szCs w:val="24"/>
          <w:u w:val="single"/>
        </w:rPr>
        <w:t>Организация разработч</w:t>
      </w:r>
      <w:r w:rsidRPr="00E80468">
        <w:rPr>
          <w:rFonts w:ascii="Arial" w:eastAsia="Calibri" w:hAnsi="Arial" w:cs="Arial"/>
          <w:sz w:val="24"/>
          <w:szCs w:val="24"/>
          <w:u w:val="single"/>
        </w:rPr>
        <w:t>ик</w:t>
      </w:r>
      <w:r w:rsidRPr="00E80468">
        <w:rPr>
          <w:rFonts w:ascii="Arial" w:eastAsia="Calibri" w:hAnsi="Arial" w:cs="Arial"/>
          <w:sz w:val="24"/>
          <w:szCs w:val="24"/>
        </w:rPr>
        <w:t xml:space="preserve">: </w:t>
      </w:r>
    </w:p>
    <w:p w:rsidR="00626CCF" w:rsidRPr="00E80468" w:rsidRDefault="00626CCF" w:rsidP="00626CC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80468">
        <w:rPr>
          <w:rFonts w:ascii="Arial" w:eastAsia="Calibri" w:hAnsi="Arial" w:cs="Arial"/>
          <w:sz w:val="24"/>
          <w:szCs w:val="24"/>
        </w:rPr>
        <w:t>ООО «</w:t>
      </w:r>
      <w:proofErr w:type="spellStart"/>
      <w:r w:rsidRPr="00E80468">
        <w:rPr>
          <w:rFonts w:ascii="Arial" w:eastAsia="Calibri" w:hAnsi="Arial" w:cs="Arial"/>
          <w:sz w:val="24"/>
          <w:szCs w:val="24"/>
        </w:rPr>
        <w:t>ИнГрадПроект</w:t>
      </w:r>
      <w:proofErr w:type="spellEnd"/>
      <w:r w:rsidRPr="00E80468">
        <w:rPr>
          <w:rFonts w:ascii="Arial" w:eastAsia="Calibri" w:hAnsi="Arial" w:cs="Arial"/>
          <w:sz w:val="24"/>
          <w:szCs w:val="24"/>
        </w:rPr>
        <w:t xml:space="preserve">», адрес: </w:t>
      </w:r>
      <w:hyperlink r:id="rId6" w:tgtFrame="_blank" w:history="1">
        <w:r w:rsidRPr="00E80468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129626, Москва Город, проспект Мира, дом 104, строение 2</w:t>
        </w:r>
      </w:hyperlink>
      <w:r w:rsidRPr="00E8046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26CCF" w:rsidRPr="00E80468" w:rsidRDefault="00626CCF" w:rsidP="00626CC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80468">
        <w:rPr>
          <w:rFonts w:ascii="Arial" w:eastAsia="Calibri" w:hAnsi="Arial" w:cs="Arial"/>
          <w:color w:val="000000"/>
          <w:sz w:val="24"/>
          <w:szCs w:val="24"/>
        </w:rPr>
        <w:t>4.   </w:t>
      </w:r>
      <w:r w:rsidRPr="00E80468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626CCF" w:rsidRPr="00E80468" w:rsidRDefault="00626CCF" w:rsidP="00626CC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80468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– </w:t>
      </w:r>
      <w:r w:rsidRPr="00E80468">
        <w:rPr>
          <w:rFonts w:ascii="Arial" w:hAnsi="Arial" w:cs="Arial"/>
          <w:sz w:val="24"/>
          <w:szCs w:val="24"/>
        </w:rPr>
        <w:t>с 07 апреля 2022 года по 22 апреля 2022 года</w:t>
      </w:r>
      <w:r w:rsidRPr="00E80468">
        <w:rPr>
          <w:rFonts w:ascii="Arial" w:hAnsi="Arial" w:cs="Arial"/>
          <w:color w:val="000000"/>
          <w:sz w:val="24"/>
          <w:szCs w:val="24"/>
        </w:rPr>
        <w:t>.</w:t>
      </w:r>
    </w:p>
    <w:p w:rsidR="00626CCF" w:rsidRPr="00E80468" w:rsidRDefault="00626CCF" w:rsidP="00626CC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E80468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626CCF" w:rsidRPr="00E80468" w:rsidRDefault="00626CCF" w:rsidP="00626CC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80468">
        <w:rPr>
          <w:rFonts w:ascii="Arial" w:eastAsia="Calibri" w:hAnsi="Arial" w:cs="Arial"/>
          <w:color w:val="000000"/>
          <w:sz w:val="24"/>
          <w:szCs w:val="24"/>
        </w:rPr>
        <w:t>5.  </w:t>
      </w:r>
      <w:r w:rsidRPr="00E80468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 </w:t>
      </w:r>
    </w:p>
    <w:p w:rsidR="00626CCF" w:rsidRPr="00E80468" w:rsidRDefault="00626CCF" w:rsidP="00626CC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0468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Приложение к газете «Люберецкая панорама» - «Вестник официальных документов» от 08 апреля 2022 года № 10 (295), </w:t>
      </w:r>
      <w:r w:rsidRPr="00E80468">
        <w:rPr>
          <w:rFonts w:ascii="Arial" w:hAnsi="Arial" w:cs="Arial"/>
          <w:color w:val="000000" w:themeColor="text1"/>
          <w:sz w:val="24"/>
          <w:szCs w:val="24"/>
        </w:rPr>
        <w:t xml:space="preserve">сайт </w:t>
      </w:r>
      <w:r w:rsidRPr="00E80468">
        <w:rPr>
          <w:rFonts w:ascii="Arial" w:hAnsi="Arial" w:cs="Arial"/>
          <w:color w:val="000000" w:themeColor="text1"/>
          <w:sz w:val="24"/>
          <w:szCs w:val="24"/>
          <w:lang w:val="en-US"/>
        </w:rPr>
        <w:t>http</w:t>
      </w:r>
      <w:r w:rsidRPr="00E80468">
        <w:rPr>
          <w:rFonts w:ascii="Arial" w:hAnsi="Arial" w:cs="Arial"/>
          <w:color w:val="000000" w:themeColor="text1"/>
          <w:sz w:val="24"/>
          <w:szCs w:val="24"/>
        </w:rPr>
        <w:t>:/</w:t>
      </w:r>
      <w:proofErr w:type="spellStart"/>
      <w:r w:rsidRPr="00E80468">
        <w:rPr>
          <w:rFonts w:ascii="Arial" w:hAnsi="Arial" w:cs="Arial"/>
          <w:color w:val="000000" w:themeColor="text1"/>
          <w:sz w:val="24"/>
          <w:szCs w:val="24"/>
        </w:rPr>
        <w:t>люберцы</w:t>
      </w:r>
      <w:proofErr w:type="gramStart"/>
      <w:r w:rsidRPr="00E80468">
        <w:rPr>
          <w:rFonts w:ascii="Arial" w:hAnsi="Arial" w:cs="Arial"/>
          <w:color w:val="000000" w:themeColor="text1"/>
          <w:sz w:val="24"/>
          <w:szCs w:val="24"/>
        </w:rPr>
        <w:t>.р</w:t>
      </w:r>
      <w:proofErr w:type="gramEnd"/>
      <w:r w:rsidRPr="00E80468">
        <w:rPr>
          <w:rFonts w:ascii="Arial" w:hAnsi="Arial" w:cs="Arial"/>
          <w:color w:val="000000" w:themeColor="text1"/>
          <w:sz w:val="24"/>
          <w:szCs w:val="24"/>
        </w:rPr>
        <w:t>ф</w:t>
      </w:r>
      <w:proofErr w:type="spellEnd"/>
      <w:r w:rsidRPr="00E80468">
        <w:rPr>
          <w:rFonts w:ascii="Arial" w:hAnsi="Arial" w:cs="Arial"/>
          <w:color w:val="000000" w:themeColor="text1"/>
          <w:sz w:val="24"/>
          <w:szCs w:val="24"/>
        </w:rPr>
        <w:t xml:space="preserve">, в разделе «Публичные слушания».                                                                                            </w:t>
      </w:r>
    </w:p>
    <w:p w:rsidR="00626CCF" w:rsidRPr="00E80468" w:rsidRDefault="00626CCF" w:rsidP="00626CC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80468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Pr="00E80468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E80468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Pr="00E80468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</w:t>
      </w:r>
    </w:p>
    <w:p w:rsidR="00626CCF" w:rsidRPr="00E80468" w:rsidRDefault="00626CCF" w:rsidP="00626CC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E80468">
        <w:rPr>
          <w:rFonts w:ascii="Arial" w:hAnsi="Arial" w:cs="Arial"/>
          <w:sz w:val="24"/>
          <w:szCs w:val="24"/>
        </w:rPr>
        <w:t>.р</w:t>
      </w:r>
      <w:proofErr w:type="gramEnd"/>
      <w:r w:rsidRPr="00E8046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626CCF" w:rsidRPr="00E80468" w:rsidRDefault="00626CCF" w:rsidP="00626CC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  <w:r w:rsidRPr="00E80468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E80468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E804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80468">
        <w:rPr>
          <w:rFonts w:ascii="Arial" w:hAnsi="Arial" w:cs="Arial"/>
          <w:color w:val="000000"/>
          <w:sz w:val="24"/>
          <w:szCs w:val="24"/>
        </w:rPr>
        <w:t>пр-т</w:t>
      </w:r>
      <w:proofErr w:type="spellEnd"/>
      <w:r w:rsidRPr="00E80468">
        <w:rPr>
          <w:rFonts w:ascii="Arial" w:hAnsi="Arial" w:cs="Arial"/>
          <w:color w:val="000000"/>
          <w:sz w:val="24"/>
          <w:szCs w:val="24"/>
        </w:rPr>
        <w:t>, д.190, каб.206.</w:t>
      </w:r>
    </w:p>
    <w:p w:rsidR="00626CCF" w:rsidRPr="00E80468" w:rsidRDefault="00626CCF" w:rsidP="00626CCF">
      <w:pPr>
        <w:spacing w:after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lastRenderedPageBreak/>
        <w:t xml:space="preserve">Экспозиция открыта </w:t>
      </w:r>
      <w:r w:rsidRPr="00E80468">
        <w:rPr>
          <w:rFonts w:ascii="Arial" w:hAnsi="Arial" w:cs="Arial"/>
          <w:color w:val="000000" w:themeColor="text1"/>
          <w:sz w:val="24"/>
          <w:szCs w:val="24"/>
        </w:rPr>
        <w:t>с 07.04.2022г</w:t>
      </w:r>
      <w:r w:rsidRPr="00E80468">
        <w:rPr>
          <w:rFonts w:ascii="Arial" w:hAnsi="Arial" w:cs="Arial"/>
          <w:sz w:val="24"/>
          <w:szCs w:val="24"/>
        </w:rPr>
        <w:t>. по 22.04.2022г.</w:t>
      </w:r>
    </w:p>
    <w:p w:rsidR="00626CCF" w:rsidRPr="00E80468" w:rsidRDefault="00626CCF" w:rsidP="00626CC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0468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(обед с 13.00 до 13.45), пятница с 9.00 </w:t>
      </w:r>
      <w:proofErr w:type="gramStart"/>
      <w:r w:rsidRPr="00E80468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E80468">
        <w:rPr>
          <w:rFonts w:ascii="Arial" w:hAnsi="Arial" w:cs="Arial"/>
          <w:color w:val="000000" w:themeColor="text1"/>
          <w:sz w:val="24"/>
          <w:szCs w:val="24"/>
        </w:rPr>
        <w:t xml:space="preserve"> 16.45 (обед с 13.00 до 13.45).</w:t>
      </w:r>
    </w:p>
    <w:p w:rsidR="00626CCF" w:rsidRPr="00E80468" w:rsidRDefault="00626CCF" w:rsidP="00626CC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0468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626CCF" w:rsidRPr="00E80468" w:rsidRDefault="00626CCF" w:rsidP="00626CC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626CCF" w:rsidRPr="00E80468" w:rsidRDefault="00626CCF" w:rsidP="00626CCF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E80468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lubarx@mail.ru</w:t>
        </w:r>
      </w:hyperlink>
    </w:p>
    <w:p w:rsidR="00626CCF" w:rsidRPr="00E80468" w:rsidRDefault="00626CCF" w:rsidP="00626CCF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E80468">
        <w:rPr>
          <w:rFonts w:ascii="Arial" w:eastAsia="Calibri" w:hAnsi="Arial" w:cs="Arial"/>
          <w:b w:val="0"/>
          <w:sz w:val="24"/>
        </w:rPr>
        <w:t xml:space="preserve">7. </w:t>
      </w:r>
      <w:r w:rsidRPr="00E80468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</w:t>
      </w:r>
    </w:p>
    <w:p w:rsidR="00626CCF" w:rsidRPr="00E80468" w:rsidRDefault="00626CCF" w:rsidP="00626CCF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0468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вопросу рассмотрения </w:t>
      </w:r>
      <w:r w:rsidRPr="00E80468">
        <w:rPr>
          <w:rFonts w:ascii="Arial" w:hAnsi="Arial" w:cs="Arial"/>
          <w:bCs/>
          <w:sz w:val="24"/>
          <w:szCs w:val="24"/>
        </w:rPr>
        <w:t>проекта планировки территории и проекта межевания территории планируемого размещения квартала общественной застройки вблизи улиц</w:t>
      </w:r>
      <w:proofErr w:type="gramStart"/>
      <w:r w:rsidRPr="00E80468">
        <w:rPr>
          <w:rFonts w:ascii="Arial" w:hAnsi="Arial" w:cs="Arial"/>
          <w:bCs/>
          <w:sz w:val="24"/>
          <w:szCs w:val="24"/>
        </w:rPr>
        <w:t xml:space="preserve"> Т</w:t>
      </w:r>
      <w:proofErr w:type="gramEnd"/>
      <w:r w:rsidRPr="00E80468">
        <w:rPr>
          <w:rFonts w:ascii="Arial" w:hAnsi="Arial" w:cs="Arial"/>
          <w:bCs/>
          <w:sz w:val="24"/>
          <w:szCs w:val="24"/>
        </w:rPr>
        <w:t>ретьего Интернационала и 8-го Марта города Люберцы в г.о. Люберцы Московской области</w:t>
      </w:r>
      <w:r w:rsidRPr="00E80468">
        <w:rPr>
          <w:rFonts w:ascii="Arial" w:hAnsi="Arial" w:cs="Arial"/>
          <w:sz w:val="24"/>
          <w:szCs w:val="24"/>
        </w:rPr>
        <w:t xml:space="preserve">, </w:t>
      </w:r>
      <w:r w:rsidRPr="00E80468">
        <w:rPr>
          <w:rFonts w:ascii="Arial" w:hAnsi="Arial" w:cs="Arial"/>
          <w:color w:val="000000" w:themeColor="text1"/>
          <w:sz w:val="24"/>
          <w:szCs w:val="24"/>
        </w:rPr>
        <w:t xml:space="preserve">в Комиссию по проведению общественных обсуждений </w:t>
      </w:r>
      <w:r w:rsidRPr="00E80468">
        <w:rPr>
          <w:rFonts w:ascii="Arial" w:hAnsi="Arial" w:cs="Arial"/>
          <w:sz w:val="24"/>
          <w:szCs w:val="24"/>
        </w:rPr>
        <w:t xml:space="preserve">поступили следующие </w:t>
      </w:r>
      <w:r w:rsidRPr="00E80468">
        <w:rPr>
          <w:rFonts w:ascii="Arial" w:hAnsi="Arial" w:cs="Arial"/>
          <w:color w:val="000000" w:themeColor="text1"/>
          <w:sz w:val="24"/>
          <w:szCs w:val="24"/>
        </w:rPr>
        <w:t>предложения и замечания:</w:t>
      </w:r>
    </w:p>
    <w:p w:rsidR="00626CCF" w:rsidRPr="00E80468" w:rsidRDefault="00626CCF" w:rsidP="00626CCF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50"/>
        <w:gridCol w:w="2298"/>
        <w:gridCol w:w="2339"/>
      </w:tblGrid>
      <w:tr w:rsidR="00626CCF" w:rsidRPr="00E80468" w:rsidTr="004F7C42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626CCF" w:rsidRPr="00E80468" w:rsidTr="004F7C42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В соответствии с выявленными разночтениями между материалами утверждаемой части проекта планировки территории и материалами по обоснованию проекта планировки территории, включить следующее: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- показатель «площадь застройки» во всех материалах проекта планировки территории указать с учетом подземной части согласно нормативным требованиям, при этом возможно уточнить, что площадь застройки (1560 кв.м.) включен в показатель площади застройки надземной части в габаритах наружных стен (938 кв.м.);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gramStart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- показатель «общая площадь здания» также предлагается во всех материалах проекта планировки территории указать с разделением на надземную (9444 кв.м.) и подземную части (1496 кв.м.).</w:t>
            </w:r>
            <w:proofErr w:type="gramEnd"/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В связи с данными предложениями суммарная поэтажная площадь наземной части планируемых объектов капитального строительства в габаритах наружных стен не изменится.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CF" w:rsidRPr="00E80468" w:rsidRDefault="00626CCF" w:rsidP="00A05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</w:t>
            </w:r>
            <w:r w:rsidR="00A05E67"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Строительно-инвестиционная компания «</w:t>
            </w: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САС»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  <w:tr w:rsidR="00626CCF" w:rsidRPr="00E80468" w:rsidTr="004F7C42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CF" w:rsidRPr="00E80468" w:rsidRDefault="00626CCF" w:rsidP="004F7C42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E80468">
              <w:rPr>
                <w:rFonts w:ascii="Arial" w:hAnsi="Arial" w:cs="Arial"/>
              </w:rPr>
              <w:lastRenderedPageBreak/>
              <w:t xml:space="preserve">1) Представленные проекты не соответствуют проектам, которые  утверждены Постановлениями №1078-ПА от 20.06.2013г. и №1322-ПА от 05.08.2014г., но при этом проектировщики на них ссылаются в новых проектах. Вместо 4 (четырех) этажей двух закрытых автостоянок на 225 </w:t>
            </w:r>
            <w:proofErr w:type="spellStart"/>
            <w:r w:rsidRPr="00E80468">
              <w:rPr>
                <w:rFonts w:ascii="Arial" w:hAnsi="Arial" w:cs="Arial"/>
              </w:rPr>
              <w:t>машино-мест</w:t>
            </w:r>
            <w:proofErr w:type="spellEnd"/>
            <w:r w:rsidRPr="00E80468">
              <w:rPr>
                <w:rFonts w:ascii="Arial" w:hAnsi="Arial" w:cs="Arial"/>
              </w:rPr>
              <w:t xml:space="preserve"> каждая, планируется 7 (семь) этажей и используемая крыша одной </w:t>
            </w:r>
            <w:proofErr w:type="spellStart"/>
            <w:proofErr w:type="gramStart"/>
            <w:r w:rsidRPr="00E80468">
              <w:rPr>
                <w:rFonts w:ascii="Arial" w:hAnsi="Arial" w:cs="Arial"/>
              </w:rPr>
              <w:t>гараж-стоянки</w:t>
            </w:r>
            <w:proofErr w:type="spellEnd"/>
            <w:proofErr w:type="gramEnd"/>
            <w:r w:rsidRPr="00E80468">
              <w:rPr>
                <w:rFonts w:ascii="Arial" w:hAnsi="Arial" w:cs="Arial"/>
              </w:rPr>
              <w:t xml:space="preserve"> на 450 </w:t>
            </w:r>
            <w:proofErr w:type="spellStart"/>
            <w:r w:rsidRPr="00E80468">
              <w:rPr>
                <w:rFonts w:ascii="Arial" w:hAnsi="Arial" w:cs="Arial"/>
              </w:rPr>
              <w:t>машино-мест</w:t>
            </w:r>
            <w:proofErr w:type="spellEnd"/>
            <w:r w:rsidRPr="00E80468">
              <w:rPr>
                <w:rFonts w:ascii="Arial" w:hAnsi="Arial" w:cs="Arial"/>
              </w:rPr>
              <w:t>;</w:t>
            </w:r>
          </w:p>
          <w:p w:rsidR="00626CCF" w:rsidRPr="00E80468" w:rsidRDefault="00626CCF" w:rsidP="004F7C42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E80468">
              <w:rPr>
                <w:rFonts w:ascii="Arial" w:hAnsi="Arial" w:cs="Arial"/>
              </w:rPr>
              <w:t>2) В представленных проектах содержится недостоверная информация о том, что квартал граничит с г</w:t>
            </w:r>
            <w:proofErr w:type="gramStart"/>
            <w:r w:rsidRPr="00E80468">
              <w:rPr>
                <w:rFonts w:ascii="Arial" w:hAnsi="Arial" w:cs="Arial"/>
              </w:rPr>
              <w:t>.М</w:t>
            </w:r>
            <w:proofErr w:type="gramEnd"/>
            <w:r w:rsidRPr="00E80468">
              <w:rPr>
                <w:rFonts w:ascii="Arial" w:hAnsi="Arial" w:cs="Arial"/>
              </w:rPr>
              <w:t xml:space="preserve">осква и парком </w:t>
            </w:r>
            <w:proofErr w:type="spellStart"/>
            <w:r w:rsidRPr="00E80468">
              <w:rPr>
                <w:rFonts w:ascii="Arial" w:hAnsi="Arial" w:cs="Arial"/>
              </w:rPr>
              <w:t>ПКиО</w:t>
            </w:r>
            <w:proofErr w:type="spellEnd"/>
            <w:r w:rsidRPr="00E80468">
              <w:rPr>
                <w:rFonts w:ascii="Arial" w:hAnsi="Arial" w:cs="Arial"/>
              </w:rPr>
              <w:t xml:space="preserve"> "</w:t>
            </w:r>
            <w:proofErr w:type="spellStart"/>
            <w:r w:rsidRPr="00E80468">
              <w:rPr>
                <w:rFonts w:ascii="Arial" w:hAnsi="Arial" w:cs="Arial"/>
              </w:rPr>
              <w:t>Наташинские</w:t>
            </w:r>
            <w:proofErr w:type="spellEnd"/>
            <w:r w:rsidRPr="00E80468">
              <w:rPr>
                <w:rFonts w:ascii="Arial" w:hAnsi="Arial" w:cs="Arial"/>
              </w:rPr>
              <w:t xml:space="preserve"> пруды". Застраиваемая территория граничит с частным сектором г</w:t>
            </w:r>
            <w:proofErr w:type="gramStart"/>
            <w:r w:rsidRPr="00E80468">
              <w:rPr>
                <w:rFonts w:ascii="Arial" w:hAnsi="Arial" w:cs="Arial"/>
              </w:rPr>
              <w:t>.М</w:t>
            </w:r>
            <w:proofErr w:type="gramEnd"/>
            <w:r w:rsidRPr="00E80468">
              <w:rPr>
                <w:rFonts w:ascii="Arial" w:hAnsi="Arial" w:cs="Arial"/>
              </w:rPr>
              <w:t xml:space="preserve">осквы, частным сектором г.Люберцы, многоквартирными домами по ул.8 Марта г.Люберцы, а до начала </w:t>
            </w:r>
            <w:proofErr w:type="spellStart"/>
            <w:r w:rsidRPr="00E80468">
              <w:rPr>
                <w:rFonts w:ascii="Arial" w:hAnsi="Arial" w:cs="Arial"/>
              </w:rPr>
              <w:t>ПКиО</w:t>
            </w:r>
            <w:proofErr w:type="spellEnd"/>
            <w:r w:rsidRPr="00E80468">
              <w:rPr>
                <w:rFonts w:ascii="Arial" w:hAnsi="Arial" w:cs="Arial"/>
              </w:rPr>
              <w:t xml:space="preserve"> "</w:t>
            </w:r>
            <w:proofErr w:type="spellStart"/>
            <w:r w:rsidRPr="00E80468">
              <w:rPr>
                <w:rFonts w:ascii="Arial" w:hAnsi="Arial" w:cs="Arial"/>
              </w:rPr>
              <w:t>Наташинские</w:t>
            </w:r>
            <w:proofErr w:type="spellEnd"/>
            <w:r w:rsidRPr="00E80468">
              <w:rPr>
                <w:rFonts w:ascii="Arial" w:hAnsi="Arial" w:cs="Arial"/>
              </w:rPr>
              <w:t xml:space="preserve"> пруды" более 330м, т.е. не граничит;</w:t>
            </w:r>
          </w:p>
          <w:p w:rsidR="00626CCF" w:rsidRPr="00E80468" w:rsidRDefault="00626CCF" w:rsidP="004F7C42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E80468">
              <w:rPr>
                <w:rFonts w:ascii="Arial" w:hAnsi="Arial" w:cs="Arial"/>
              </w:rPr>
              <w:t xml:space="preserve">3) В проектах отсутствует информация о санитарно-эпидемиологической зоне гаража-стоянки. </w:t>
            </w:r>
            <w:proofErr w:type="gramStart"/>
            <w:r w:rsidRPr="00E80468">
              <w:rPr>
                <w:rFonts w:ascii="Arial" w:hAnsi="Arial" w:cs="Arial"/>
              </w:rPr>
              <w:t>При заявленных параметрах, с учётом раздела 4.4 п.18.2, табл.4.4.1 СанПиН-2.2.1/2.1.1.1200-03, нормы разрыва от гаражей-стоянок до фасадов и торцов с окнами жилых домов нарушены, т.к. должен быть разрыв в 50м, но с учётом п.18.2 (минус 25%) составляет минимум 37,5м. До окон моего дома 30м, до д.49, 49а по ул.8 Марта  - 22-26м</w:t>
            </w:r>
            <w:proofErr w:type="gramEnd"/>
            <w:r w:rsidRPr="00E80468">
              <w:rPr>
                <w:rFonts w:ascii="Arial" w:hAnsi="Arial" w:cs="Arial"/>
              </w:rPr>
              <w:t xml:space="preserve">, д.32 по ул.3 Интернационала - 25м, до многоквартирного дома д.43а по ул.8 Марта 25м. В последней редакции СанПиН-2.2.1/2.1.1.1200-03 нет нормы допускающей определение разрыва от закрытых гаражей-стоянок до жилых домов на основании результатов расчетов рассеивания загрязнений в атмосферном воздухе и уровня физического воздействия. Проектируемая эксплуатируемая крыша </w:t>
            </w:r>
            <w:proofErr w:type="spellStart"/>
            <w:proofErr w:type="gramStart"/>
            <w:r w:rsidRPr="00E80468">
              <w:rPr>
                <w:rFonts w:ascii="Arial" w:hAnsi="Arial" w:cs="Arial"/>
              </w:rPr>
              <w:t>гараж-стоянки</w:t>
            </w:r>
            <w:proofErr w:type="spellEnd"/>
            <w:proofErr w:type="gramEnd"/>
            <w:r w:rsidRPr="00E80468">
              <w:rPr>
                <w:rFonts w:ascii="Arial" w:hAnsi="Arial" w:cs="Arial"/>
              </w:rPr>
              <w:t>, по сути, восьмой открытый ярус гаража-стоянки, что снимает с данного здания статус закрытого гаража-стоянки. Следовательно, обязательный разрыв до жилых домов не должен уменьшаться на 25% и должен быть 50 метров, а фактическое расстояние до жилых домов 25-30 метров;</w:t>
            </w:r>
          </w:p>
          <w:p w:rsidR="00626CCF" w:rsidRPr="00E80468" w:rsidRDefault="00626CCF" w:rsidP="004F7C42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E80468">
              <w:rPr>
                <w:rFonts w:ascii="Arial" w:hAnsi="Arial" w:cs="Arial"/>
              </w:rPr>
              <w:t>4) В представленных проектах том 1 и том 3 отсутствует информация, что инсоляция жилых домов не нарушена. Мой дом и другие жилые дома частного сектора окружены многоквартирными домами в 17 этажей по ул.8 Марта с восточной и южной стороны (ООО "Строй-Союз"). Планируемая застройка квартала расположена в юго-западной части. Высота гаража-стоянки не менее 20м, высота гостиницы более 40м, что окончательно лишит мой дом инсоляции;</w:t>
            </w:r>
          </w:p>
          <w:p w:rsidR="00626CCF" w:rsidRPr="00E80468" w:rsidRDefault="00626CCF" w:rsidP="004F7C42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E80468">
              <w:rPr>
                <w:rFonts w:ascii="Arial" w:hAnsi="Arial" w:cs="Arial"/>
              </w:rPr>
              <w:t>5) В проектах указана точка подключения в водопровод, принадлежащий АО "</w:t>
            </w:r>
            <w:proofErr w:type="spellStart"/>
            <w:r w:rsidRPr="00E80468">
              <w:rPr>
                <w:rFonts w:ascii="Arial" w:hAnsi="Arial" w:cs="Arial"/>
              </w:rPr>
              <w:t>Мосводоканал</w:t>
            </w:r>
            <w:proofErr w:type="spellEnd"/>
            <w:r w:rsidRPr="00E80468">
              <w:rPr>
                <w:rFonts w:ascii="Arial" w:hAnsi="Arial" w:cs="Arial"/>
              </w:rPr>
              <w:t>". С АО "Люберецкий Водоканал" данное место согласовано быть не может, так как АО "</w:t>
            </w:r>
            <w:proofErr w:type="spellStart"/>
            <w:r w:rsidRPr="00E80468">
              <w:rPr>
                <w:rFonts w:ascii="Arial" w:hAnsi="Arial" w:cs="Arial"/>
              </w:rPr>
              <w:t>Мосводоканал</w:t>
            </w:r>
            <w:proofErr w:type="spellEnd"/>
            <w:r w:rsidRPr="00E80468">
              <w:rPr>
                <w:rFonts w:ascii="Arial" w:hAnsi="Arial" w:cs="Arial"/>
              </w:rPr>
              <w:t>" не подключает к своим сетям объекты, расположенные в Московской области;</w:t>
            </w:r>
          </w:p>
          <w:p w:rsidR="00626CCF" w:rsidRPr="00E80468" w:rsidRDefault="00626CCF" w:rsidP="004F7C42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E80468">
              <w:rPr>
                <w:rFonts w:ascii="Arial" w:hAnsi="Arial" w:cs="Arial"/>
              </w:rPr>
              <w:t>6) По ул.8 Марта отсутствует ливневая канализация. До указанного места около д.4к1 по ул</w:t>
            </w:r>
            <w:proofErr w:type="gramStart"/>
            <w:r w:rsidRPr="00E80468">
              <w:rPr>
                <w:rFonts w:ascii="Arial" w:hAnsi="Arial" w:cs="Arial"/>
              </w:rPr>
              <w:t>.К</w:t>
            </w:r>
            <w:proofErr w:type="gramEnd"/>
            <w:r w:rsidRPr="00E80468">
              <w:rPr>
                <w:rFonts w:ascii="Arial" w:hAnsi="Arial" w:cs="Arial"/>
              </w:rPr>
              <w:t xml:space="preserve">оммунистической более 600м. Не имеется информации о согласовании данного подключения с застройщиком ПАО «ПИК СЗ». </w:t>
            </w:r>
            <w:proofErr w:type="gramStart"/>
            <w:r w:rsidRPr="00E80468">
              <w:rPr>
                <w:rFonts w:ascii="Arial" w:hAnsi="Arial" w:cs="Arial"/>
              </w:rPr>
              <w:t xml:space="preserve">В реальности ливневая канализация построена не будет, самотёком сточные воды будут загрязнять пруд на ул.8 Марта и пруды </w:t>
            </w:r>
            <w:proofErr w:type="spellStart"/>
            <w:r w:rsidRPr="00E80468">
              <w:rPr>
                <w:rFonts w:ascii="Arial" w:hAnsi="Arial" w:cs="Arial"/>
              </w:rPr>
              <w:t>ПКиО</w:t>
            </w:r>
            <w:proofErr w:type="spellEnd"/>
            <w:r w:rsidRPr="00E80468">
              <w:rPr>
                <w:rFonts w:ascii="Arial" w:hAnsi="Arial" w:cs="Arial"/>
              </w:rPr>
              <w:t xml:space="preserve"> "</w:t>
            </w:r>
            <w:proofErr w:type="spellStart"/>
            <w:r w:rsidRPr="00E80468">
              <w:rPr>
                <w:rFonts w:ascii="Arial" w:hAnsi="Arial" w:cs="Arial"/>
              </w:rPr>
              <w:t>Наташинские</w:t>
            </w:r>
            <w:proofErr w:type="spellEnd"/>
            <w:r w:rsidRPr="00E80468">
              <w:rPr>
                <w:rFonts w:ascii="Arial" w:hAnsi="Arial" w:cs="Arial"/>
              </w:rPr>
              <w:t xml:space="preserve"> пруды";</w:t>
            </w:r>
            <w:proofErr w:type="gramEnd"/>
          </w:p>
          <w:p w:rsidR="00626CCF" w:rsidRPr="00E80468" w:rsidRDefault="00626CCF" w:rsidP="004F7C42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E80468">
              <w:rPr>
                <w:rFonts w:ascii="Arial" w:hAnsi="Arial" w:cs="Arial"/>
              </w:rPr>
              <w:t>7) Планируемая врезка в хозяйственно-бытовую канализацию, диаметром всего 250мм, создаст повышенную нагрузку на старую инженерную сеть, к которой подключены все жилые многоквартирные и частные дома по ул.8 Марта. Реконструкция хозяйственно-бытовой канализации проектом не предусмотрена;</w:t>
            </w:r>
          </w:p>
          <w:p w:rsidR="00626CCF" w:rsidRPr="00E80468" w:rsidRDefault="00626CCF" w:rsidP="004F7C42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E80468">
              <w:rPr>
                <w:rFonts w:ascii="Arial" w:hAnsi="Arial" w:cs="Arial"/>
              </w:rPr>
              <w:t>8) На общественные обсуждения представлен Том 1 и Том 3 указанных проектов. Том 2 существует, но не представлен, что является незаконным сокрытием информации от жителей, что недопустимо в соответствии с законом;</w:t>
            </w:r>
          </w:p>
          <w:p w:rsidR="00626CCF" w:rsidRPr="00E80468" w:rsidRDefault="00626CCF" w:rsidP="004F7C42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E80468">
              <w:rPr>
                <w:rFonts w:ascii="Arial" w:hAnsi="Arial" w:cs="Arial"/>
              </w:rPr>
              <w:t xml:space="preserve">9) В 2014г. был гражданский процесс по делу №2-343/2014, по моему исковому заявлению, где рассматривался вопрос санитарно-эпидемиологической зоны от закрытой автостоянки в 4 этажа на 225 </w:t>
            </w:r>
            <w:proofErr w:type="spellStart"/>
            <w:r w:rsidRPr="00E80468">
              <w:rPr>
                <w:rFonts w:ascii="Arial" w:hAnsi="Arial" w:cs="Arial"/>
              </w:rPr>
              <w:t>машиномест</w:t>
            </w:r>
            <w:proofErr w:type="spellEnd"/>
            <w:r w:rsidRPr="00E80468">
              <w:rPr>
                <w:rFonts w:ascii="Arial" w:hAnsi="Arial" w:cs="Arial"/>
              </w:rPr>
              <w:t xml:space="preserve">, а в настоящих проектах представлен гараж-стоянка 7(1) этажей с эксплуатируемой крышей на 450 </w:t>
            </w:r>
            <w:proofErr w:type="spellStart"/>
            <w:r w:rsidRPr="00E80468">
              <w:rPr>
                <w:rFonts w:ascii="Arial" w:hAnsi="Arial" w:cs="Arial"/>
              </w:rPr>
              <w:t>машиномест</w:t>
            </w:r>
            <w:proofErr w:type="spellEnd"/>
            <w:r w:rsidRPr="00E80468">
              <w:rPr>
                <w:rFonts w:ascii="Arial" w:hAnsi="Arial" w:cs="Arial"/>
              </w:rPr>
              <w:t xml:space="preserve">, в </w:t>
            </w:r>
            <w:proofErr w:type="gramStart"/>
            <w:r w:rsidRPr="00E80468">
              <w:rPr>
                <w:rFonts w:ascii="Arial" w:hAnsi="Arial" w:cs="Arial"/>
              </w:rPr>
              <w:t>связи</w:t>
            </w:r>
            <w:proofErr w:type="gramEnd"/>
            <w:r w:rsidRPr="00E80468">
              <w:rPr>
                <w:rFonts w:ascii="Arial" w:hAnsi="Arial" w:cs="Arial"/>
              </w:rPr>
              <w:t xml:space="preserve"> с чем решение по данную делу, отказывающее мне в исковых требованиях, нельзя сейчас использовать в пользу застройщика.</w:t>
            </w:r>
          </w:p>
          <w:p w:rsidR="00626CCF" w:rsidRPr="00E80468" w:rsidRDefault="00626CCF" w:rsidP="004F7C42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E80468">
              <w:rPr>
                <w:rFonts w:ascii="Arial" w:hAnsi="Arial" w:cs="Arial"/>
              </w:rPr>
              <w:t>10) Признать общественные обсуждения несостоявшимися по причине отсутствия Тома 2 проекта планировки и межевания, а также отсутствия достоверной информации о жилом районе, граничащим с застраиваемым кварталом, отсутствием информации о санитарно-эпидемиологической зоне и инсоляции жилых домов;</w:t>
            </w:r>
          </w:p>
          <w:p w:rsidR="00626CCF" w:rsidRPr="00E80468" w:rsidRDefault="00626CCF" w:rsidP="004F7C42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E80468">
              <w:rPr>
                <w:rFonts w:ascii="Arial" w:hAnsi="Arial" w:cs="Arial"/>
              </w:rPr>
              <w:t>11) Проект не одобрять, отправить на доработку и исправления;</w:t>
            </w:r>
          </w:p>
          <w:p w:rsidR="00626CCF" w:rsidRPr="00E80468" w:rsidRDefault="00626CCF" w:rsidP="004F7C42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color w:val="2C2D2E"/>
              </w:rPr>
            </w:pPr>
            <w:r w:rsidRPr="00E80468">
              <w:rPr>
                <w:rFonts w:ascii="Arial" w:hAnsi="Arial" w:cs="Arial"/>
              </w:rPr>
              <w:t>12) Обязать проектировщика привести проекты планировки и межевания в соответствие с СанПиН-2.2.1/2.1.1.1200-03, учитывая нормы разрыва от гаражей-стоянок до фасадов и торцов с окнами жилых домов.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Панкратова Н.А.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  <w:tr w:rsidR="00626CCF" w:rsidRPr="00E80468" w:rsidTr="004F7C42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CF" w:rsidRPr="00E80468" w:rsidRDefault="00626CCF" w:rsidP="004F7C4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E80468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Красные линии реконструируемого микрорайона 1А в г</w:t>
            </w:r>
            <w:proofErr w:type="gramStart"/>
            <w:r w:rsidRPr="00E80468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E80468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юберцы - "КУРТ-31" нарушают права и законные интересы собственников земельных участков с кадастровыми номерами 50:22:0010102:3820 и 50:22:0010102:3923.</w:t>
            </w:r>
          </w:p>
          <w:p w:rsidR="00626CCF" w:rsidRPr="00E80468" w:rsidRDefault="00626CCF" w:rsidP="004F7C4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E80468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Предлагаем отменить красные линии реконструкции микрорайона 1А в г</w:t>
            </w:r>
            <w:proofErr w:type="gramStart"/>
            <w:r w:rsidRPr="00E80468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E80468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юберцы в части нарушения кадастровых границ  земельных участков с кадастровыми номерами 50:22:0010102:3820 и 50:22:0010102:3923 в связи с реализацией проекта, либо пересмотреть существующие и утвердить новые красные линии по границам земельных участков с кадастровыми номерами 50:22:0010102:3820 и 50:22:0010102:3923 по улице 8 Марта в г</w:t>
            </w:r>
            <w:proofErr w:type="gramStart"/>
            <w:r w:rsidRPr="00E80468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E80468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юберцы Московской области, чем восстановить нарушенное наше право собственности на земельные участки при жилом домовладении.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046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Тверской И.А., Тверская Н.Б., </w:t>
            </w:r>
            <w:proofErr w:type="spellStart"/>
            <w:r w:rsidRPr="00E8046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Богатырева</w:t>
            </w:r>
            <w:proofErr w:type="spellEnd"/>
            <w:r w:rsidRPr="00E8046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С.В.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  <w:tr w:rsidR="00626CCF" w:rsidRPr="00E80468" w:rsidTr="004F7C42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Земельный участок, на котором стоит наш дом, примыкает к строительной площадке автостоянки. С юго-восточной стороны на первом этаже нашего дома расположены два окна с видом на </w:t>
            </w:r>
            <w:proofErr w:type="gramStart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будущую</w:t>
            </w:r>
            <w:proofErr w:type="gramEnd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автопарковку</w:t>
            </w:r>
            <w:proofErr w:type="spellEnd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Построенная</w:t>
            </w:r>
            <w:proofErr w:type="gramEnd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автопарковка</w:t>
            </w:r>
            <w:proofErr w:type="spellEnd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нарушает наши права, т.к. очень сильно ухудшает качество нашей жизни:</w:t>
            </w:r>
          </w:p>
          <w:p w:rsidR="00626CCF" w:rsidRPr="00E80468" w:rsidRDefault="00626CCF" w:rsidP="00626CCF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425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Семиэтажная парковка высотой 20 метров закроет нам наш свет, а солнечный свет уже никогда не попадет в окна.</w:t>
            </w:r>
          </w:p>
          <w:p w:rsidR="00626CCF" w:rsidRPr="00E80468" w:rsidRDefault="00626CCF" w:rsidP="00626CCF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Мы будем вынуждены дышать ядовитым воздухом с запахом выхлопных газов и горюче-смазочных материалов.</w:t>
            </w:r>
          </w:p>
          <w:p w:rsidR="00626CCF" w:rsidRPr="00E80468" w:rsidRDefault="00626CCF" w:rsidP="00626CCF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Практически круглые сутки будем погружаться в шум выезжающих машин и т.д.</w:t>
            </w:r>
          </w:p>
          <w:p w:rsidR="00626CCF" w:rsidRPr="00E80468" w:rsidRDefault="00626CCF" w:rsidP="00626CCF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Нарушаются коммуникации, в частности, ликвидируется канализационный колодец, разрешение на пользование им получено еще в апреле 1981 года. В результате мы не сможем пользоваться и водопроводом.</w:t>
            </w:r>
          </w:p>
          <w:p w:rsidR="00626CCF" w:rsidRPr="00E80468" w:rsidRDefault="00626CCF" w:rsidP="00626CCF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При осуществлении такого крупного строительства неизбежны вибрации грунта, что приведет к разрушению нашего дома. И мы окажемся без жилья.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Вишнякова З.И.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Кузякова</w:t>
            </w:r>
            <w:proofErr w:type="spellEnd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  <w:tr w:rsidR="00626CCF" w:rsidRPr="00E80468" w:rsidTr="004F7C42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Возражаем против заявленных характеристик объекта капитального строительства гаражного назначения.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Строительство на рассматриваемом земельном участке объекта капитального строительства гаражного назначения такого масштаба (450 м/м) и с открытой автостоянкой на эксплуатируемой кровле невозможно без нарушения строительных норм и правил, а именно СП 42.13330.2016, </w:t>
            </w:r>
            <w:proofErr w:type="spellStart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СанПиН</w:t>
            </w:r>
            <w:proofErr w:type="spellEnd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2.2.1/2.1.1.1200-03. В частности в </w:t>
            </w:r>
            <w:proofErr w:type="spellStart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СанПиН</w:t>
            </w:r>
            <w:proofErr w:type="spellEnd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2.2.1/2.1.1.1200-03 указано, что гаражи и открытые стоянки для хранения легковых автомобилей вместимостью более 300 м/м следует размещать вне жилых районов на производственной территории на расстоянии не менее 50 м от жилых домов.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Считаем, что многоуровневый подземно-надземный гараж закрытого типа высотой более 4-х этажей с эксплуатируемой кровлей, находясь в непосредственно близости от жилых домов, в т.ч. и объектов малоэтажной частной застройки, значительно ухудшит локальную экологическую обстановку, инсоляцию и шумовые условия проживания жильцов прилегающих жилых зданий. Очевидно, что санитарно-защитная зона, при текущих характеристиках объекта, значительно перекрывает расположенные вокруг жилые дома.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Мы понимаем, что парковочные места и гаражные комплексы важны и необходимы городу и его жителям для сбалансированного развития городской среды, но настаиваем, чтобы улучшения производились в рамках соблюдения действующих норм и правил и не в ущерб другим жителям города.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Настаиваем на внесение в проект следующих изменений: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 уменьшение количества </w:t>
            </w:r>
            <w:proofErr w:type="gramStart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м</w:t>
            </w:r>
            <w:proofErr w:type="gramEnd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/м до 300;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- уменьшение этажности до 4-х этажей;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- отказаться от использования эксплуатируемой кровли.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В представленных материалах отсутствует Том 2 представленной на рассмотрении документации по проекту планировки и межевания территории.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Юдаева Е.Н.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Панова Н.Ю.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Морозова О.А.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Котунова</w:t>
            </w:r>
            <w:proofErr w:type="spellEnd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Л.А.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Котунов</w:t>
            </w:r>
            <w:proofErr w:type="spellEnd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А.А.</w:t>
            </w:r>
          </w:p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Котунов</w:t>
            </w:r>
            <w:proofErr w:type="spellEnd"/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CF" w:rsidRPr="00E80468" w:rsidRDefault="00626CCF" w:rsidP="004F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0468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</w:tbl>
    <w:p w:rsidR="00DA343F" w:rsidRPr="00E80468" w:rsidRDefault="00DA343F" w:rsidP="00DA34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0691D" w:rsidRPr="00E80468" w:rsidRDefault="00DA343F" w:rsidP="00DA343F">
      <w:pPr>
        <w:ind w:firstLine="567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E80468">
        <w:rPr>
          <w:rFonts w:ascii="Arial" w:eastAsia="Calibri" w:hAnsi="Arial" w:cs="Arial"/>
          <w:color w:val="000000"/>
          <w:sz w:val="24"/>
          <w:szCs w:val="24"/>
        </w:rPr>
        <w:t>7</w:t>
      </w:r>
      <w:r w:rsidR="00F0691D" w:rsidRPr="00E80468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E8046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0691D" w:rsidRPr="00E80468">
        <w:rPr>
          <w:rFonts w:ascii="Arial" w:eastAsia="Calibri" w:hAnsi="Arial" w:cs="Arial"/>
          <w:color w:val="000000"/>
          <w:sz w:val="24"/>
          <w:szCs w:val="24"/>
          <w:u w:val="single"/>
        </w:rPr>
        <w:t>Сведения о протоколе общественных обсуждений</w:t>
      </w:r>
      <w:r w:rsidR="00F0691D" w:rsidRPr="00E8046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26371B" w:rsidRPr="00E80468" w:rsidRDefault="00F0691D" w:rsidP="00DA343F">
      <w:pPr>
        <w:spacing w:after="0" w:line="240" w:lineRule="auto"/>
        <w:ind w:left="1560" w:hanging="993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80468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E80468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E80468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E8046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957AC" w:rsidRPr="00E80468">
        <w:rPr>
          <w:rFonts w:ascii="Arial" w:eastAsia="Calibri" w:hAnsi="Arial" w:cs="Arial"/>
          <w:color w:val="000000"/>
          <w:sz w:val="24"/>
          <w:szCs w:val="24"/>
        </w:rPr>
        <w:t>9</w:t>
      </w:r>
      <w:r w:rsidR="00CA5783" w:rsidRPr="00E8046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E80468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E957AC" w:rsidRPr="00E80468">
        <w:rPr>
          <w:rFonts w:ascii="Arial" w:eastAsia="Calibri" w:hAnsi="Arial" w:cs="Arial"/>
          <w:color w:val="000000"/>
          <w:sz w:val="24"/>
          <w:szCs w:val="24"/>
        </w:rPr>
        <w:t>22</w:t>
      </w:r>
      <w:r w:rsidR="00365AF8" w:rsidRPr="00E80468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E80468">
        <w:rPr>
          <w:rFonts w:ascii="Arial" w:eastAsia="Calibri" w:hAnsi="Arial" w:cs="Arial"/>
          <w:color w:val="000000"/>
          <w:sz w:val="24"/>
          <w:szCs w:val="24"/>
        </w:rPr>
        <w:t>0</w:t>
      </w:r>
      <w:r w:rsidR="00DA343F" w:rsidRPr="00E80468">
        <w:rPr>
          <w:rFonts w:ascii="Arial" w:eastAsia="Calibri" w:hAnsi="Arial" w:cs="Arial"/>
          <w:color w:val="000000"/>
          <w:sz w:val="24"/>
          <w:szCs w:val="24"/>
        </w:rPr>
        <w:t>4</w:t>
      </w:r>
      <w:r w:rsidR="00365AF8" w:rsidRPr="00E80468">
        <w:rPr>
          <w:rFonts w:ascii="Arial" w:eastAsia="Calibri" w:hAnsi="Arial" w:cs="Arial"/>
          <w:color w:val="000000"/>
          <w:sz w:val="24"/>
          <w:szCs w:val="24"/>
        </w:rPr>
        <w:t>.20</w:t>
      </w:r>
      <w:r w:rsidR="00E957AC" w:rsidRPr="00E80468">
        <w:rPr>
          <w:rFonts w:ascii="Arial" w:eastAsia="Calibri" w:hAnsi="Arial" w:cs="Arial"/>
          <w:color w:val="000000"/>
          <w:sz w:val="24"/>
          <w:szCs w:val="24"/>
        </w:rPr>
        <w:t>22</w:t>
      </w:r>
      <w:r w:rsidR="00FC5FDB" w:rsidRPr="00E80468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E80468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E80468" w:rsidRDefault="00DA343F" w:rsidP="001B39E1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80468">
        <w:rPr>
          <w:rFonts w:ascii="Arial" w:eastAsia="Calibri" w:hAnsi="Arial" w:cs="Arial"/>
          <w:color w:val="000000"/>
          <w:sz w:val="24"/>
          <w:szCs w:val="24"/>
        </w:rPr>
        <w:t>8</w:t>
      </w:r>
      <w:r w:rsidR="0026371B" w:rsidRPr="00E80468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E80468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E80468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E80468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DA343F" w:rsidRPr="00E80468" w:rsidRDefault="00DA343F" w:rsidP="00DA343F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E80468">
        <w:rPr>
          <w:rFonts w:ascii="Arial" w:hAnsi="Arial" w:cs="Arial"/>
          <w:sz w:val="24"/>
          <w:szCs w:val="24"/>
          <w:lang w:eastAsia="ru-RU"/>
        </w:rPr>
        <w:t xml:space="preserve">Общественные обсуждения </w:t>
      </w:r>
      <w:r w:rsidR="00E957AC" w:rsidRPr="00E80468">
        <w:rPr>
          <w:rFonts w:ascii="Arial" w:hAnsi="Arial" w:cs="Arial"/>
          <w:sz w:val="24"/>
          <w:szCs w:val="24"/>
        </w:rPr>
        <w:t xml:space="preserve">по вопросу рассмотрения </w:t>
      </w:r>
      <w:r w:rsidR="00E957AC" w:rsidRPr="00E80468">
        <w:rPr>
          <w:rFonts w:ascii="Arial" w:hAnsi="Arial" w:cs="Arial"/>
          <w:bCs/>
          <w:sz w:val="24"/>
          <w:szCs w:val="24"/>
        </w:rPr>
        <w:t>проекта планировки территории и проекта межевания территории планируемого размещения квартала общественной застройки вблизи улиц</w:t>
      </w:r>
      <w:proofErr w:type="gramStart"/>
      <w:r w:rsidR="00E957AC" w:rsidRPr="00E80468">
        <w:rPr>
          <w:rFonts w:ascii="Arial" w:hAnsi="Arial" w:cs="Arial"/>
          <w:bCs/>
          <w:sz w:val="24"/>
          <w:szCs w:val="24"/>
        </w:rPr>
        <w:t xml:space="preserve"> Т</w:t>
      </w:r>
      <w:proofErr w:type="gramEnd"/>
      <w:r w:rsidR="00E957AC" w:rsidRPr="00E80468">
        <w:rPr>
          <w:rFonts w:ascii="Arial" w:hAnsi="Arial" w:cs="Arial"/>
          <w:bCs/>
          <w:sz w:val="24"/>
          <w:szCs w:val="24"/>
        </w:rPr>
        <w:t>ретьего Интернационала и 8-го Марта города Люберцы в г.о. Люберцы Московской области</w:t>
      </w:r>
      <w:r w:rsidRPr="00E80468">
        <w:rPr>
          <w:rFonts w:ascii="Arial" w:hAnsi="Arial" w:cs="Arial"/>
          <w:bCs/>
          <w:sz w:val="24"/>
          <w:szCs w:val="24"/>
        </w:rPr>
        <w:t>, считать состоявшимися.</w:t>
      </w:r>
    </w:p>
    <w:p w:rsidR="003142FB" w:rsidRPr="00E80468" w:rsidRDefault="003142FB" w:rsidP="003142FB">
      <w:pPr>
        <w:tabs>
          <w:tab w:val="left" w:pos="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80468">
        <w:rPr>
          <w:rFonts w:ascii="Arial" w:hAnsi="Arial" w:cs="Arial"/>
          <w:kern w:val="2"/>
          <w:sz w:val="24"/>
          <w:szCs w:val="24"/>
        </w:rPr>
        <w:t xml:space="preserve">Рассмотреть возможность доработки </w:t>
      </w:r>
      <w:r w:rsidRPr="00E80468">
        <w:rPr>
          <w:rFonts w:ascii="Arial" w:hAnsi="Arial" w:cs="Arial"/>
          <w:bCs/>
          <w:sz w:val="24"/>
          <w:szCs w:val="24"/>
        </w:rPr>
        <w:t>проекта планировки территории и проекта межевания территории планируемого размещения квартала общественной застройки вблизи улиц</w:t>
      </w:r>
      <w:proofErr w:type="gramStart"/>
      <w:r w:rsidRPr="00E80468">
        <w:rPr>
          <w:rFonts w:ascii="Arial" w:hAnsi="Arial" w:cs="Arial"/>
          <w:bCs/>
          <w:sz w:val="24"/>
          <w:szCs w:val="24"/>
        </w:rPr>
        <w:t xml:space="preserve"> Т</w:t>
      </w:r>
      <w:proofErr w:type="gramEnd"/>
      <w:r w:rsidRPr="00E80468">
        <w:rPr>
          <w:rFonts w:ascii="Arial" w:hAnsi="Arial" w:cs="Arial"/>
          <w:bCs/>
          <w:sz w:val="24"/>
          <w:szCs w:val="24"/>
        </w:rPr>
        <w:t>ретьего Интернационала и 8-го Марта города Люберцы в г.о. Люберцы Московской области</w:t>
      </w:r>
      <w:bookmarkStart w:id="0" w:name="_GoBack"/>
      <w:bookmarkEnd w:id="0"/>
      <w:r w:rsidRPr="00E80468">
        <w:rPr>
          <w:rFonts w:ascii="Arial" w:hAnsi="Arial" w:cs="Arial"/>
          <w:sz w:val="24"/>
          <w:szCs w:val="24"/>
        </w:rPr>
        <w:t xml:space="preserve">, с учетом замечаний </w:t>
      </w:r>
      <w:r w:rsidR="00B47CCD" w:rsidRPr="00E80468">
        <w:rPr>
          <w:rFonts w:ascii="Arial" w:hAnsi="Arial" w:cs="Arial"/>
          <w:sz w:val="24"/>
          <w:szCs w:val="24"/>
        </w:rPr>
        <w:t xml:space="preserve">и предложений, </w:t>
      </w:r>
      <w:r w:rsidRPr="00E80468">
        <w:rPr>
          <w:rFonts w:ascii="Arial" w:hAnsi="Arial" w:cs="Arial"/>
          <w:sz w:val="24"/>
          <w:szCs w:val="24"/>
        </w:rPr>
        <w:t>представленных участн</w:t>
      </w:r>
      <w:r w:rsidR="00F51838" w:rsidRPr="00E80468">
        <w:rPr>
          <w:rFonts w:ascii="Arial" w:hAnsi="Arial" w:cs="Arial"/>
          <w:sz w:val="24"/>
          <w:szCs w:val="24"/>
        </w:rPr>
        <w:t>иками  общественных  обсуждений, в соответствии с действующим законодательством.</w:t>
      </w:r>
    </w:p>
    <w:p w:rsidR="003142FB" w:rsidRPr="00E80468" w:rsidRDefault="003142FB" w:rsidP="003142FB">
      <w:pPr>
        <w:spacing w:after="0" w:line="240" w:lineRule="auto"/>
        <w:ind w:firstLine="426"/>
        <w:jc w:val="both"/>
        <w:rPr>
          <w:rFonts w:ascii="Arial" w:hAnsi="Arial" w:cs="Arial"/>
          <w:kern w:val="2"/>
          <w:sz w:val="24"/>
          <w:szCs w:val="24"/>
        </w:rPr>
      </w:pPr>
    </w:p>
    <w:p w:rsidR="003142FB" w:rsidRDefault="003142FB" w:rsidP="00DA343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6B3A" w:rsidRPr="00CE6B3A" w:rsidRDefault="00CE6B3A" w:rsidP="00DA343F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C34F60" w:rsidRDefault="00C34F60" w:rsidP="007503C5">
      <w:pPr>
        <w:rPr>
          <w:lang w:eastAsia="ru-RU"/>
        </w:rPr>
      </w:pPr>
    </w:p>
    <w:p w:rsidR="00C34F60" w:rsidRDefault="00C34F60" w:rsidP="007503C5">
      <w:pPr>
        <w:rPr>
          <w:lang w:eastAsia="ru-RU"/>
        </w:rPr>
      </w:pPr>
    </w:p>
    <w:p w:rsidR="00C34F60" w:rsidRDefault="00C34F60" w:rsidP="007503C5">
      <w:pPr>
        <w:rPr>
          <w:lang w:eastAsia="ru-RU"/>
        </w:rPr>
      </w:pPr>
    </w:p>
    <w:p w:rsidR="001B39E1" w:rsidRDefault="001B39E1" w:rsidP="007503C5">
      <w:pPr>
        <w:rPr>
          <w:lang w:eastAsia="ru-RU"/>
        </w:rPr>
      </w:pPr>
    </w:p>
    <w:p w:rsidR="001B39E1" w:rsidRDefault="001B39E1" w:rsidP="007503C5">
      <w:pPr>
        <w:rPr>
          <w:lang w:eastAsia="ru-RU"/>
        </w:rPr>
      </w:pPr>
    </w:p>
    <w:p w:rsidR="001B39E1" w:rsidRDefault="001B39E1" w:rsidP="007503C5">
      <w:pPr>
        <w:rPr>
          <w:lang w:eastAsia="ru-RU"/>
        </w:rPr>
      </w:pPr>
    </w:p>
    <w:p w:rsidR="001B39E1" w:rsidRDefault="001B39E1" w:rsidP="007503C5">
      <w:pPr>
        <w:rPr>
          <w:lang w:eastAsia="ru-RU"/>
        </w:rPr>
      </w:pPr>
    </w:p>
    <w:p w:rsidR="006B2C7D" w:rsidRPr="00C653EF" w:rsidRDefault="006B2C7D" w:rsidP="00E80468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07FD6"/>
    <w:multiLevelType w:val="hybridMultilevel"/>
    <w:tmpl w:val="A3EC2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0C6169"/>
    <w:multiLevelType w:val="hybridMultilevel"/>
    <w:tmpl w:val="EBAA7DA0"/>
    <w:lvl w:ilvl="0" w:tplc="592EA0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55C8E"/>
    <w:rsid w:val="00076E9C"/>
    <w:rsid w:val="00077F0A"/>
    <w:rsid w:val="00084470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328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B39E1"/>
    <w:rsid w:val="001D703A"/>
    <w:rsid w:val="001F2289"/>
    <w:rsid w:val="0023014D"/>
    <w:rsid w:val="00240B9E"/>
    <w:rsid w:val="00244043"/>
    <w:rsid w:val="00247CCB"/>
    <w:rsid w:val="00253A1B"/>
    <w:rsid w:val="00261488"/>
    <w:rsid w:val="0026371B"/>
    <w:rsid w:val="00283A60"/>
    <w:rsid w:val="002A3E19"/>
    <w:rsid w:val="002C3D00"/>
    <w:rsid w:val="002D1E4B"/>
    <w:rsid w:val="002E0F49"/>
    <w:rsid w:val="002E31AE"/>
    <w:rsid w:val="003142FB"/>
    <w:rsid w:val="00322AAD"/>
    <w:rsid w:val="003240AD"/>
    <w:rsid w:val="00326D06"/>
    <w:rsid w:val="003319E1"/>
    <w:rsid w:val="003328DB"/>
    <w:rsid w:val="00343B4D"/>
    <w:rsid w:val="00365AF8"/>
    <w:rsid w:val="003665B0"/>
    <w:rsid w:val="0037081C"/>
    <w:rsid w:val="00385B21"/>
    <w:rsid w:val="00397EAC"/>
    <w:rsid w:val="003A0A60"/>
    <w:rsid w:val="003D3EFA"/>
    <w:rsid w:val="003E509C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C5E6F"/>
    <w:rsid w:val="004E6FF6"/>
    <w:rsid w:val="004E7CC0"/>
    <w:rsid w:val="004F2325"/>
    <w:rsid w:val="004F7C42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26CCF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36E57"/>
    <w:rsid w:val="00943009"/>
    <w:rsid w:val="00952935"/>
    <w:rsid w:val="009738A3"/>
    <w:rsid w:val="00977BD5"/>
    <w:rsid w:val="0098324C"/>
    <w:rsid w:val="0099334A"/>
    <w:rsid w:val="009B4C97"/>
    <w:rsid w:val="009E3114"/>
    <w:rsid w:val="009E4D59"/>
    <w:rsid w:val="009E6B8A"/>
    <w:rsid w:val="009F141B"/>
    <w:rsid w:val="009F324D"/>
    <w:rsid w:val="00A05E67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E4EE3"/>
    <w:rsid w:val="00AF07FA"/>
    <w:rsid w:val="00B00611"/>
    <w:rsid w:val="00B02E58"/>
    <w:rsid w:val="00B07CC9"/>
    <w:rsid w:val="00B13CD5"/>
    <w:rsid w:val="00B16BCF"/>
    <w:rsid w:val="00B223AA"/>
    <w:rsid w:val="00B26B9E"/>
    <w:rsid w:val="00B4052E"/>
    <w:rsid w:val="00B47CCD"/>
    <w:rsid w:val="00B5512F"/>
    <w:rsid w:val="00B63725"/>
    <w:rsid w:val="00BA105D"/>
    <w:rsid w:val="00BB5539"/>
    <w:rsid w:val="00BD1DBC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A343F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0468"/>
    <w:rsid w:val="00E83A2A"/>
    <w:rsid w:val="00E847F3"/>
    <w:rsid w:val="00E84D15"/>
    <w:rsid w:val="00E957AC"/>
    <w:rsid w:val="00EC1F2E"/>
    <w:rsid w:val="00EC3AD2"/>
    <w:rsid w:val="00EC58E1"/>
    <w:rsid w:val="00EC626A"/>
    <w:rsid w:val="00ED6BA6"/>
    <w:rsid w:val="00EE0F07"/>
    <w:rsid w:val="00F0691D"/>
    <w:rsid w:val="00F13F71"/>
    <w:rsid w:val="00F33B3B"/>
    <w:rsid w:val="00F51838"/>
    <w:rsid w:val="00F60C64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2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?source=exp-counterparty_entity&amp;text=129626,%20%D0%9C%D0%BE%D1%81%D0%BA%D0%B2%D0%B0%20%D0%93%D0%BE%D1%80%D0%BE%D0%B4,%20%D0%BF%D1%80%D0%BE%D1%81%D0%BF%D0%B5%D0%BA%D1%82%20%D0%9C%D0%B8%D1%80%D0%B0,%20%D0%B4%D0%BE%D0%BC%20104,%20%D1%81%D1%82%D1%80%D0%BE%D0%B5%D0%BD%D0%B8%D0%B5%2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25836-8582-47DA-937D-E060E012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2022-04-26T07:20:00Z</cp:lastPrinted>
  <dcterms:created xsi:type="dcterms:W3CDTF">2022-04-29T06:05:00Z</dcterms:created>
  <dcterms:modified xsi:type="dcterms:W3CDTF">2022-04-29T06:05:00Z</dcterms:modified>
</cp:coreProperties>
</file>