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7D" w:rsidRDefault="00D7717D" w:rsidP="00D7717D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D7717D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D7717D" w:rsidRPr="00275D72" w:rsidRDefault="00D7717D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D7717D" w:rsidP="00EE42FB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EE42FB"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2E4A8F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0</w:t>
      </w:r>
      <w:r w:rsidR="00700B51">
        <w:rPr>
          <w:rFonts w:ascii="Arial" w:hAnsi="Arial" w:cs="Arial"/>
          <w:color w:val="000000"/>
          <w:u w:val="single"/>
        </w:rPr>
        <w:t>4</w:t>
      </w:r>
      <w:r w:rsidR="00EE42FB">
        <w:rPr>
          <w:rFonts w:ascii="Arial" w:hAnsi="Arial" w:cs="Arial"/>
          <w:color w:val="000000"/>
          <w:u w:val="single"/>
        </w:rPr>
        <w:t>.0</w:t>
      </w:r>
      <w:r w:rsidR="00700B51">
        <w:rPr>
          <w:rFonts w:ascii="Arial" w:hAnsi="Arial" w:cs="Arial"/>
          <w:color w:val="000000"/>
          <w:u w:val="single"/>
        </w:rPr>
        <w:t>6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 w:rsidR="00700B51">
        <w:rPr>
          <w:rFonts w:ascii="Arial" w:hAnsi="Arial" w:cs="Arial"/>
          <w:color w:val="000000"/>
          <w:u w:val="single"/>
        </w:rPr>
        <w:t>08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D7717D" w:rsidRDefault="00700B51" w:rsidP="00700B51">
      <w:pPr>
        <w:pStyle w:val="3"/>
        <w:ind w:left="284"/>
        <w:rPr>
          <w:rFonts w:ascii="Arial" w:hAnsi="Arial" w:cs="Arial"/>
          <w:sz w:val="24"/>
        </w:rPr>
      </w:pPr>
      <w:r w:rsidRPr="00700B51"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для земельного участка с кадастровым номером 50:22:0010101:2199, расположенного по адресу: Московская область, г. Люберцы,    </w:t>
      </w:r>
    </w:p>
    <w:p w:rsidR="00700B51" w:rsidRPr="00700B51" w:rsidRDefault="00700B51" w:rsidP="00700B51">
      <w:pPr>
        <w:pStyle w:val="3"/>
        <w:ind w:left="284"/>
        <w:rPr>
          <w:rFonts w:ascii="Arial" w:hAnsi="Arial" w:cs="Arial"/>
          <w:sz w:val="24"/>
        </w:rPr>
      </w:pPr>
      <w:r w:rsidRPr="00700B51">
        <w:rPr>
          <w:rFonts w:ascii="Arial" w:hAnsi="Arial" w:cs="Arial"/>
          <w:sz w:val="24"/>
        </w:rPr>
        <w:t>ул. Михельсона, около д. 95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утвержденным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 28.05.2025 № 33Исх-5859/30, постановляю: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700B51">
        <w:rPr>
          <w:rFonts w:ascii="Arial" w:hAnsi="Arial" w:cs="Arial"/>
        </w:rPr>
        <w:t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      для земельного участка с кадастровым номером 50:22:0010101:2199, расположенного по адресу: Московская область, г. Люберцы, ул. Михельсона, около д. 95, с 05 июня 2025 года по 19 июня 2025 года.</w:t>
      </w:r>
    </w:p>
    <w:p w:rsidR="00700B51" w:rsidRPr="00700B51" w:rsidRDefault="00700B51" w:rsidP="00700B51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0B51">
        <w:rPr>
          <w:rFonts w:ascii="Arial" w:hAnsi="Arial" w:cs="Arial"/>
          <w:sz w:val="24"/>
          <w:szCs w:val="24"/>
        </w:rPr>
        <w:t>2. Провести общественные обсуждения, указанные в пункте 1 настоящего</w:t>
      </w:r>
    </w:p>
    <w:p w:rsidR="00700B51" w:rsidRPr="00700B51" w:rsidRDefault="00700B51" w:rsidP="00700B51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0B51">
        <w:rPr>
          <w:rFonts w:ascii="Arial" w:hAnsi="Arial" w:cs="Arial"/>
          <w:sz w:val="24"/>
          <w:szCs w:val="24"/>
        </w:rPr>
        <w:t>Постановления, согласно порядку  проведения   общественных обсуждений         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(Приложение №1).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3. Уполномоченному органу на проведение общественных обсуждений – администрации Городского округа Люберцы обеспечить:</w:t>
      </w:r>
    </w:p>
    <w:p w:rsidR="00700B51" w:rsidRPr="00700B51" w:rsidRDefault="00700B51" w:rsidP="00700B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00B51">
        <w:rPr>
          <w:rFonts w:ascii="Arial" w:hAnsi="Arial" w:cs="Arial"/>
          <w:color w:val="000000"/>
        </w:rPr>
        <w:t>3.1. Оповещение о начале общественных обсуждений;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3.2. Прием и обобщение замечаний и предложений;</w:t>
      </w:r>
    </w:p>
    <w:p w:rsidR="00700B51" w:rsidRPr="00700B51" w:rsidRDefault="00700B51" w:rsidP="00700B51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00B51">
        <w:rPr>
          <w:rFonts w:ascii="Arial" w:hAnsi="Arial" w:cs="Arial"/>
          <w:b w:val="0"/>
          <w:color w:val="000000"/>
          <w:sz w:val="24"/>
        </w:rPr>
        <w:lastRenderedPageBreak/>
        <w:t xml:space="preserve">3.3. Размещение материалов </w:t>
      </w:r>
      <w:r w:rsidRPr="00700B51">
        <w:rPr>
          <w:rFonts w:ascii="Arial" w:hAnsi="Arial" w:cs="Arial"/>
          <w:b w:val="0"/>
          <w:sz w:val="24"/>
        </w:rPr>
        <w:t xml:space="preserve">по вопросу предоставления разрешения        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с кадастровым номером 50:22:0010101:2199, расположенного по адресу: Московская область, г. Люберцы, ул. Михельсона, около д. 95, </w:t>
      </w:r>
      <w:r w:rsidRPr="00700B51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700B51" w:rsidRPr="00700B51" w:rsidRDefault="00700B51" w:rsidP="00700B51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00B51"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 w:rsidRPr="00700B51">
        <w:rPr>
          <w:rFonts w:ascii="Arial" w:hAnsi="Arial" w:cs="Arial"/>
          <w:b w:val="0"/>
          <w:sz w:val="24"/>
        </w:rPr>
        <w:t>по вопросу предоставления разрешения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 с кадастровым номером 50:22:0010101:2199, расположенного по адресу: Московская область, г. Люберцы, ул. Михельсона, около д. 95, указанного             в пункте 1 настоящего Постановления</w:t>
      </w:r>
      <w:r w:rsidRPr="00700B51">
        <w:rPr>
          <w:rFonts w:ascii="Arial" w:hAnsi="Arial" w:cs="Arial"/>
          <w:b w:val="0"/>
          <w:color w:val="000000"/>
          <w:sz w:val="24"/>
        </w:rPr>
        <w:t>;</w:t>
      </w:r>
    </w:p>
    <w:p w:rsidR="00700B51" w:rsidRPr="00700B51" w:rsidRDefault="00700B51" w:rsidP="00700B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00B51">
        <w:rPr>
          <w:rFonts w:ascii="Arial" w:hAnsi="Arial" w:cs="Arial"/>
          <w:color w:val="000000"/>
        </w:rPr>
        <w:t>3.5. Подготовку и оформление протокола общественных обсуждений;</w:t>
      </w:r>
    </w:p>
    <w:p w:rsidR="00700B51" w:rsidRPr="00700B51" w:rsidRDefault="00700B51" w:rsidP="00700B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700B51">
        <w:rPr>
          <w:rFonts w:ascii="Arial" w:hAnsi="Arial" w:cs="Arial"/>
          <w:color w:val="000000"/>
        </w:rPr>
        <w:t>3.6. Подготовку и опубликование заключения о результатах общественных обсуждений;</w:t>
      </w:r>
    </w:p>
    <w:p w:rsidR="00700B51" w:rsidRPr="00700B51" w:rsidRDefault="00700B51" w:rsidP="00700B51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00B51">
        <w:rPr>
          <w:rFonts w:ascii="Arial" w:hAnsi="Arial" w:cs="Arial"/>
          <w:b w:val="0"/>
          <w:color w:val="000000"/>
          <w:sz w:val="24"/>
        </w:rPr>
        <w:t>3.7. </w:t>
      </w:r>
      <w:r w:rsidRPr="00700B51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                   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50:22:0010101:2199, расположенного по адресу: Московская область, г. Люберцы, ул. Михельсона, около д. 95, </w:t>
      </w:r>
      <w:r w:rsidRPr="00700B51">
        <w:rPr>
          <w:rFonts w:ascii="Arial" w:hAnsi="Arial" w:cs="Arial"/>
          <w:b w:val="0"/>
          <w:color w:val="000000" w:themeColor="text1"/>
          <w:sz w:val="24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</w:t>
      </w:r>
      <w:r w:rsidRPr="00700B51"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                            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4. Создать Комиссию по проведению общественных обсуждений                           в следующем составе: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Председатель – В.В. </w:t>
      </w:r>
      <w:proofErr w:type="spellStart"/>
      <w:r w:rsidRPr="00700B51">
        <w:rPr>
          <w:rFonts w:ascii="Arial" w:hAnsi="Arial" w:cs="Arial"/>
        </w:rPr>
        <w:t>Синчук</w:t>
      </w:r>
      <w:proofErr w:type="spellEnd"/>
      <w:r w:rsidRPr="00700B51">
        <w:rPr>
          <w:rFonts w:ascii="Arial" w:hAnsi="Arial" w:cs="Arial"/>
        </w:rPr>
        <w:t xml:space="preserve"> – заместитель Главы Городского округа Люберцы;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700B5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700B51">
        <w:rPr>
          <w:rFonts w:ascii="Arial" w:hAnsi="Arial" w:cs="Arial"/>
          <w:color w:val="000000" w:themeColor="text1"/>
        </w:rPr>
        <w:t>Шичавина</w:t>
      </w:r>
      <w:proofErr w:type="spellEnd"/>
      <w:r w:rsidRPr="00700B5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Члены комиссии: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О.И. Анохин </w:t>
      </w:r>
      <w:r w:rsidRPr="00700B5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00B51">
        <w:rPr>
          <w:rFonts w:ascii="Arial" w:hAnsi="Arial" w:cs="Arial"/>
          <w:lang w:eastAsia="en-US"/>
        </w:rPr>
        <w:t xml:space="preserve">В.А. </w:t>
      </w:r>
      <w:proofErr w:type="spellStart"/>
      <w:r w:rsidRPr="00700B51">
        <w:rPr>
          <w:rFonts w:ascii="Arial" w:hAnsi="Arial" w:cs="Arial"/>
          <w:lang w:eastAsia="en-US"/>
        </w:rPr>
        <w:t>Мусатова</w:t>
      </w:r>
      <w:proofErr w:type="spellEnd"/>
      <w:r w:rsidRPr="00700B51">
        <w:rPr>
          <w:rFonts w:ascii="Arial" w:hAnsi="Arial" w:cs="Arial"/>
          <w:lang w:eastAsia="en-US"/>
        </w:rPr>
        <w:t xml:space="preserve"> </w:t>
      </w:r>
      <w:r w:rsidRPr="00700B51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  <w:lang w:eastAsia="en-US"/>
        </w:rPr>
        <w:t xml:space="preserve">Секретарь  </w:t>
      </w:r>
      <w:r w:rsidRPr="00700B51">
        <w:rPr>
          <w:rFonts w:ascii="Arial" w:hAnsi="Arial" w:cs="Arial"/>
          <w:lang w:eastAsia="en-US"/>
        </w:rPr>
        <w:softHyphen/>
        <w:t xml:space="preserve">– К.В. </w:t>
      </w:r>
      <w:proofErr w:type="spellStart"/>
      <w:r w:rsidRPr="00700B51">
        <w:rPr>
          <w:rFonts w:ascii="Arial" w:hAnsi="Arial" w:cs="Arial"/>
          <w:lang w:eastAsia="en-US"/>
        </w:rPr>
        <w:t>Бобрышева</w:t>
      </w:r>
      <w:proofErr w:type="spellEnd"/>
      <w:r w:rsidRPr="00700B51">
        <w:rPr>
          <w:rFonts w:ascii="Arial" w:hAnsi="Arial" w:cs="Arial"/>
          <w:lang w:eastAsia="en-US"/>
        </w:rPr>
        <w:t xml:space="preserve"> </w:t>
      </w:r>
      <w:r w:rsidRPr="00700B51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00B51">
        <w:rPr>
          <w:rFonts w:ascii="Arial" w:hAnsi="Arial" w:cs="Arial"/>
          <w:lang w:eastAsia="en-US"/>
        </w:rPr>
        <w:t xml:space="preserve">5. Разместить настоящее Постановление на официальном </w:t>
      </w:r>
      <w:proofErr w:type="gramStart"/>
      <w:r w:rsidRPr="00700B51">
        <w:rPr>
          <w:rFonts w:ascii="Arial" w:hAnsi="Arial" w:cs="Arial"/>
          <w:lang w:eastAsia="en-US"/>
        </w:rPr>
        <w:t>сайте  администрации</w:t>
      </w:r>
      <w:proofErr w:type="gramEnd"/>
      <w:r w:rsidRPr="00700B51">
        <w:rPr>
          <w:rFonts w:ascii="Arial" w:hAnsi="Arial" w:cs="Arial"/>
          <w:lang w:eastAsia="en-US"/>
        </w:rPr>
        <w:t xml:space="preserve"> в сети «Интернет». 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  <w:r w:rsidRPr="00700B51">
        <w:rPr>
          <w:rFonts w:ascii="Arial" w:hAnsi="Arial" w:cs="Arial"/>
          <w:lang w:eastAsia="en-US"/>
        </w:rPr>
        <w:t>6. Контроль за исполнением настоящего Постановления возложить</w:t>
      </w:r>
      <w:r w:rsidR="00D7717D">
        <w:rPr>
          <w:rFonts w:ascii="Arial" w:hAnsi="Arial" w:cs="Arial"/>
          <w:lang w:eastAsia="en-US"/>
        </w:rPr>
        <w:t xml:space="preserve"> </w:t>
      </w:r>
      <w:r w:rsidRPr="00700B51">
        <w:rPr>
          <w:rFonts w:ascii="Arial" w:hAnsi="Arial" w:cs="Arial"/>
          <w:lang w:eastAsia="en-US"/>
        </w:rPr>
        <w:t xml:space="preserve">на заместителя Главы </w:t>
      </w:r>
      <w:proofErr w:type="spellStart"/>
      <w:r w:rsidRPr="00700B51">
        <w:rPr>
          <w:rFonts w:ascii="Arial" w:hAnsi="Arial" w:cs="Arial"/>
          <w:lang w:eastAsia="en-US"/>
        </w:rPr>
        <w:t>Синчука</w:t>
      </w:r>
      <w:proofErr w:type="spellEnd"/>
      <w:r w:rsidRPr="00700B51">
        <w:rPr>
          <w:rFonts w:ascii="Arial" w:hAnsi="Arial" w:cs="Arial"/>
          <w:lang w:eastAsia="en-US"/>
        </w:rPr>
        <w:t xml:space="preserve"> В.В.</w:t>
      </w:r>
    </w:p>
    <w:p w:rsidR="00700B51" w:rsidRPr="00700B51" w:rsidRDefault="00700B51" w:rsidP="00700B51">
      <w:pPr>
        <w:spacing w:line="276" w:lineRule="auto"/>
        <w:ind w:firstLine="709"/>
        <w:jc w:val="both"/>
        <w:rPr>
          <w:rFonts w:ascii="Arial" w:hAnsi="Arial" w:cs="Arial"/>
        </w:rPr>
      </w:pPr>
    </w:p>
    <w:p w:rsidR="00700B51" w:rsidRPr="00700B51" w:rsidRDefault="00700B51" w:rsidP="00D7717D">
      <w:pPr>
        <w:spacing w:line="276" w:lineRule="auto"/>
        <w:jc w:val="both"/>
        <w:rPr>
          <w:rFonts w:ascii="Arial" w:hAnsi="Arial" w:cs="Arial"/>
        </w:rPr>
      </w:pPr>
    </w:p>
    <w:p w:rsidR="00E64577" w:rsidRDefault="00700B51" w:rsidP="00700B51">
      <w:pPr>
        <w:ind w:firstLine="284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Глава Городского округа                                                                             В.М. Волков</w:t>
      </w:r>
      <w:r w:rsidR="00E64577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700B51" w:rsidRPr="00700B51" w:rsidRDefault="00700B51" w:rsidP="00700B51">
      <w:pPr>
        <w:jc w:val="right"/>
        <w:rPr>
          <w:rFonts w:ascii="Arial" w:hAnsi="Arial" w:cs="Arial"/>
        </w:rPr>
      </w:pPr>
      <w:r w:rsidRPr="00700B51">
        <w:rPr>
          <w:rFonts w:ascii="Arial" w:hAnsi="Arial" w:cs="Arial"/>
        </w:rPr>
        <w:lastRenderedPageBreak/>
        <w:t>Приложение №1</w:t>
      </w:r>
    </w:p>
    <w:p w:rsidR="00700B51" w:rsidRPr="00700B51" w:rsidRDefault="00700B51" w:rsidP="00700B51">
      <w:pPr>
        <w:jc w:val="right"/>
        <w:rPr>
          <w:rFonts w:ascii="Arial" w:hAnsi="Arial" w:cs="Arial"/>
        </w:rPr>
      </w:pPr>
      <w:proofErr w:type="gramStart"/>
      <w:r w:rsidRPr="00700B51">
        <w:rPr>
          <w:rFonts w:ascii="Arial" w:hAnsi="Arial" w:cs="Arial"/>
        </w:rPr>
        <w:t>к</w:t>
      </w:r>
      <w:proofErr w:type="gramEnd"/>
      <w:r w:rsidRPr="00700B51">
        <w:rPr>
          <w:rFonts w:ascii="Arial" w:hAnsi="Arial" w:cs="Arial"/>
        </w:rPr>
        <w:t xml:space="preserve"> Постановлению </w:t>
      </w:r>
    </w:p>
    <w:p w:rsidR="00D7717D" w:rsidRDefault="00700B51" w:rsidP="00D7717D">
      <w:pPr>
        <w:ind w:left="12744" w:firstLine="708"/>
        <w:jc w:val="center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Главы Городского </w:t>
      </w:r>
    </w:p>
    <w:p w:rsidR="00700B51" w:rsidRPr="00700B51" w:rsidRDefault="00700B51" w:rsidP="00D7717D">
      <w:pPr>
        <w:ind w:left="12744" w:firstLine="708"/>
        <w:jc w:val="center"/>
        <w:rPr>
          <w:rFonts w:ascii="Arial" w:hAnsi="Arial" w:cs="Arial"/>
        </w:rPr>
      </w:pPr>
      <w:bookmarkStart w:id="0" w:name="_GoBack"/>
      <w:bookmarkEnd w:id="0"/>
      <w:r w:rsidRPr="00700B51">
        <w:rPr>
          <w:rFonts w:ascii="Arial" w:hAnsi="Arial" w:cs="Arial"/>
        </w:rPr>
        <w:t xml:space="preserve">округа Люберцы </w:t>
      </w:r>
    </w:p>
    <w:p w:rsidR="00700B51" w:rsidRPr="00700B51" w:rsidRDefault="00700B51" w:rsidP="00700B51">
      <w:pPr>
        <w:jc w:val="right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от </w:t>
      </w:r>
      <w:r w:rsidRPr="00700B51">
        <w:rPr>
          <w:rFonts w:ascii="Arial" w:hAnsi="Arial" w:cs="Arial"/>
          <w:u w:val="single"/>
        </w:rPr>
        <w:t>_</w:t>
      </w:r>
      <w:r>
        <w:rPr>
          <w:rFonts w:ascii="Arial" w:hAnsi="Arial" w:cs="Arial"/>
          <w:u w:val="single"/>
        </w:rPr>
        <w:t>04.06.2025</w:t>
      </w:r>
      <w:r w:rsidRPr="00700B51">
        <w:rPr>
          <w:rFonts w:ascii="Arial" w:hAnsi="Arial" w:cs="Arial"/>
          <w:u w:val="single"/>
        </w:rPr>
        <w:t xml:space="preserve">_ </w:t>
      </w:r>
      <w:r w:rsidRPr="00700B51">
        <w:rPr>
          <w:rFonts w:ascii="Arial" w:hAnsi="Arial" w:cs="Arial"/>
        </w:rPr>
        <w:t>№</w:t>
      </w:r>
      <w:r w:rsidRPr="00700B5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08-ПГ</w:t>
      </w:r>
    </w:p>
    <w:p w:rsidR="00700B51" w:rsidRPr="00700B51" w:rsidRDefault="00700B51" w:rsidP="00700B51">
      <w:pPr>
        <w:rPr>
          <w:rFonts w:ascii="Arial" w:hAnsi="Arial" w:cs="Arial"/>
          <w:b/>
        </w:rPr>
      </w:pPr>
    </w:p>
    <w:p w:rsidR="00700B51" w:rsidRPr="00700B51" w:rsidRDefault="00700B51" w:rsidP="00700B51">
      <w:pPr>
        <w:pStyle w:val="3"/>
        <w:ind w:left="284"/>
        <w:rPr>
          <w:rFonts w:ascii="Arial" w:hAnsi="Arial" w:cs="Arial"/>
          <w:sz w:val="24"/>
        </w:rPr>
      </w:pPr>
      <w:r w:rsidRPr="00700B51">
        <w:rPr>
          <w:rFonts w:ascii="Arial" w:hAnsi="Arial" w:cs="Arial"/>
          <w:sz w:val="24"/>
        </w:rPr>
        <w:t>Порядок проведения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50:22:0010101:2199, расположенного по адресу: Московская область, г. Люберцы,                           ул. Михельсона, около д. 95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700B51" w:rsidRPr="00700B51" w:rsidTr="00F246CF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00B51" w:rsidRPr="00700B51" w:rsidRDefault="00700B51" w:rsidP="00F246CF">
            <w:pPr>
              <w:jc w:val="center"/>
              <w:rPr>
                <w:rFonts w:ascii="Arial" w:hAnsi="Arial" w:cs="Arial"/>
                <w:b/>
              </w:rPr>
            </w:pPr>
            <w:r w:rsidRPr="00700B5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00B51" w:rsidRPr="00700B51" w:rsidRDefault="00700B51" w:rsidP="00F246CF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00B51" w:rsidRPr="00700B51" w:rsidRDefault="00700B51" w:rsidP="00F246CF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700B5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00B51" w:rsidRPr="00700B51" w:rsidRDefault="00700B51" w:rsidP="00F246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00B5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00B51">
              <w:rPr>
                <w:rFonts w:ascii="Arial" w:hAnsi="Arial" w:cs="Arial"/>
                <w:b/>
              </w:rPr>
              <w:t>Адрес экспозиции</w:t>
            </w: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00B5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700B51" w:rsidRPr="00700B51" w:rsidTr="00F246CF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700B51" w:rsidRPr="00700B51" w:rsidRDefault="00700B51" w:rsidP="00F246CF">
            <w:pPr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  <w:color w:val="000000" w:themeColor="text1"/>
              </w:rPr>
              <w:t>с 05.06.2025г</w:t>
            </w:r>
            <w:r w:rsidRPr="00700B51">
              <w:rPr>
                <w:rFonts w:ascii="Arial" w:hAnsi="Arial" w:cs="Arial"/>
              </w:rPr>
              <w:t>. по 19.06.2025г.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00B51" w:rsidRPr="00700B51" w:rsidRDefault="00700B51" w:rsidP="00F246C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</w:t>
            </w:r>
            <w:r w:rsidRPr="00700B51">
              <w:rPr>
                <w:rFonts w:ascii="Arial" w:hAnsi="Arial" w:cs="Arial"/>
                <w:color w:val="000000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lastRenderedPageBreak/>
              <w:t>г. Люберцы</w:t>
            </w: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t>г. Люберцы, Октябрьский пр-т, д.190, каб.206.</w:t>
            </w:r>
          </w:p>
          <w:p w:rsidR="00700B51" w:rsidRPr="00700B51" w:rsidRDefault="00700B51" w:rsidP="00F246C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700B51">
              <w:rPr>
                <w:rFonts w:ascii="Arial" w:hAnsi="Arial" w:cs="Arial"/>
              </w:rPr>
              <w:t>Шичавина</w:t>
            </w:r>
            <w:proofErr w:type="spellEnd"/>
            <w:r w:rsidRPr="00700B51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700B51" w:rsidRPr="00700B51" w:rsidRDefault="00700B51" w:rsidP="00F246CF">
            <w:pPr>
              <w:spacing w:line="228" w:lineRule="auto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00B51" w:rsidRPr="00700B51" w:rsidRDefault="00700B51" w:rsidP="00F246CF">
            <w:pPr>
              <w:jc w:val="center"/>
              <w:rPr>
                <w:rFonts w:ascii="Arial" w:hAnsi="Arial" w:cs="Arial"/>
              </w:rPr>
            </w:pPr>
            <w:r w:rsidRPr="00700B51">
              <w:rPr>
                <w:rFonts w:ascii="Arial" w:hAnsi="Arial" w:cs="Arial"/>
              </w:rPr>
              <w:t xml:space="preserve">Экспозиция открыта </w:t>
            </w:r>
            <w:r w:rsidRPr="00700B51">
              <w:rPr>
                <w:rFonts w:ascii="Arial" w:hAnsi="Arial" w:cs="Arial"/>
                <w:color w:val="000000" w:themeColor="text1"/>
              </w:rPr>
              <w:t>с 05.06.2025г</w:t>
            </w:r>
            <w:r w:rsidRPr="00700B51">
              <w:rPr>
                <w:rFonts w:ascii="Arial" w:hAnsi="Arial" w:cs="Arial"/>
              </w:rPr>
              <w:t>.            по 19.06.2025г.</w:t>
            </w:r>
          </w:p>
          <w:p w:rsidR="00700B51" w:rsidRPr="00700B51" w:rsidRDefault="00700B51" w:rsidP="00F246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0B51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700B51" w:rsidRPr="00700B51" w:rsidRDefault="00700B51" w:rsidP="00F246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0B51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700B51" w:rsidRPr="00700B51" w:rsidRDefault="00700B51" w:rsidP="00F246CF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700B51" w:rsidRPr="00700B51" w:rsidRDefault="00700B51" w:rsidP="00700B51">
      <w:pPr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0B51" w:rsidRPr="00700B51" w:rsidRDefault="00700B51" w:rsidP="00700B51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700B51">
        <w:rPr>
          <w:rFonts w:ascii="Arial" w:hAnsi="Arial" w:cs="Arial"/>
          <w:b w:val="0"/>
          <w:sz w:val="24"/>
        </w:rPr>
        <w:t>В ходе экспозиции проводятся консультации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с кадастровым номером 50:22:0010101:2199, расположенного по адресу: Московская область, г. Люберцы, ул. Михельсона, около д. 95, по контактному телефону: 8-498-732-80-08 доб.218.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Адрес электронной почты: lubarx@mail.ru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05 июня 2025 года по 19 июня 2025 года по обсуждаемому проекту посредством: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почтового отправления в адрес уполномоченного органа;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официального сайта администрации Городской округ Люберцы.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05 июня 2025 года по 19 июня 2025 года                          по обсуждаемому проекту посредством: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700B51" w:rsidRPr="00700B51" w:rsidRDefault="00700B51" w:rsidP="00700B5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700B51">
        <w:rPr>
          <w:rFonts w:ascii="Arial" w:hAnsi="Arial" w:cs="Arial"/>
          <w:b w:val="0"/>
          <w:sz w:val="24"/>
        </w:rPr>
        <w:lastRenderedPageBreak/>
        <w:t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с кадастровым номером 50:22:0010101:2199, расположенного по адресу: Московская область, г. Люберцы, ул. Михельсона, около д. 95, являются:</w:t>
      </w:r>
    </w:p>
    <w:p w:rsidR="00700B51" w:rsidRPr="00700B51" w:rsidRDefault="00700B51" w:rsidP="00700B51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00B51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                        от предельных параметров разрешенного строительства,</w:t>
      </w:r>
      <w:r w:rsidRPr="00700B51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700B51">
        <w:rPr>
          <w:rFonts w:ascii="Arial" w:hAnsi="Arial" w:cs="Arial"/>
          <w:color w:val="000000"/>
          <w:sz w:val="24"/>
          <w:szCs w:val="24"/>
        </w:rPr>
        <w:t>;</w:t>
      </w:r>
    </w:p>
    <w:p w:rsidR="00700B51" w:rsidRPr="00700B51" w:rsidRDefault="00700B51" w:rsidP="00700B51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00B51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               на них объектов капитального строительства;</w:t>
      </w:r>
    </w:p>
    <w:p w:rsidR="00700B51" w:rsidRPr="00700B51" w:rsidRDefault="00700B51" w:rsidP="00700B51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00B51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700B51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700B51">
        <w:rPr>
          <w:rFonts w:ascii="Arial" w:hAnsi="Arial" w:cs="Arial"/>
          <w:color w:val="000000"/>
          <w:sz w:val="24"/>
          <w:szCs w:val="24"/>
        </w:rPr>
        <w:t>;</w:t>
      </w:r>
    </w:p>
    <w:p w:rsidR="00700B51" w:rsidRPr="00700B51" w:rsidRDefault="00700B51" w:rsidP="00700B51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00B51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700B51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700B51">
        <w:rPr>
          <w:rFonts w:ascii="Arial" w:hAnsi="Arial" w:cs="Arial"/>
          <w:color w:val="000000"/>
          <w:sz w:val="24"/>
          <w:szCs w:val="24"/>
        </w:rPr>
        <w:t>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50:22:0010101:2199, расположенного по адресу: Московская область, г. Люберцы, ул. Михельсона, около д. 95: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Для физических лиц: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по месту жительства.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3. Правоустанавливающие (либо </w:t>
      </w:r>
      <w:proofErr w:type="spellStart"/>
      <w:r w:rsidRPr="00700B51">
        <w:rPr>
          <w:rFonts w:ascii="Arial" w:hAnsi="Arial" w:cs="Arial"/>
        </w:rPr>
        <w:t>правоудостоверяющие</w:t>
      </w:r>
      <w:proofErr w:type="spellEnd"/>
      <w:r w:rsidRPr="00700B51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              (при обращении правообладателя).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Для юридических лиц: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4. Правоустанавливающие (либо </w:t>
      </w:r>
      <w:proofErr w:type="spellStart"/>
      <w:r w:rsidRPr="00700B51">
        <w:rPr>
          <w:rFonts w:ascii="Arial" w:hAnsi="Arial" w:cs="Arial"/>
        </w:rPr>
        <w:t>правоудостоверяющие</w:t>
      </w:r>
      <w:proofErr w:type="spellEnd"/>
      <w:r w:rsidRPr="00700B51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                    (при обращении правообладателя).</w:t>
      </w:r>
    </w:p>
    <w:p w:rsidR="00700B51" w:rsidRPr="00700B51" w:rsidRDefault="00700B51" w:rsidP="00700B51">
      <w:pPr>
        <w:ind w:left="567" w:firstLine="426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и получение результата рассмотрения предложений и замечаний: для представителя юридического лица – доверенность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700B51" w:rsidRPr="00700B51" w:rsidRDefault="00700B51" w:rsidP="00700B51">
      <w:pPr>
        <w:ind w:left="567" w:firstLine="567"/>
        <w:jc w:val="both"/>
        <w:rPr>
          <w:rFonts w:ascii="Arial" w:hAnsi="Arial" w:cs="Arial"/>
        </w:rPr>
      </w:pPr>
      <w:r w:rsidRPr="00700B51">
        <w:rPr>
          <w:rFonts w:ascii="Arial" w:hAnsi="Arial" w:cs="Arial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                       с кадастровым номером 50:22:0010101:2199, расположенного по адресу: Московская область, г. Люберцы, ул. Михельсона, около д. 95, размещены на сайте : </w:t>
      </w:r>
      <w:hyperlink r:id="rId8" w:history="1">
        <w:r w:rsidRPr="00700B51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700B51">
        <w:rPr>
          <w:rFonts w:ascii="Arial" w:hAnsi="Arial" w:cs="Arial"/>
        </w:rPr>
        <w:t>, в разделе «Публичные слушания».</w:t>
      </w:r>
    </w:p>
    <w:p w:rsidR="00700B51" w:rsidRPr="00700B51" w:rsidRDefault="00700B51" w:rsidP="00700B51">
      <w:pPr>
        <w:jc w:val="both"/>
        <w:rPr>
          <w:rFonts w:ascii="Arial" w:hAnsi="Arial" w:cs="Arial"/>
        </w:rPr>
      </w:pPr>
    </w:p>
    <w:p w:rsidR="00F43253" w:rsidRPr="00700B51" w:rsidRDefault="00F43253" w:rsidP="00700B51">
      <w:pPr>
        <w:jc w:val="both"/>
        <w:rPr>
          <w:rFonts w:ascii="Arial" w:hAnsi="Arial" w:cs="Arial"/>
        </w:rPr>
      </w:pPr>
    </w:p>
    <w:sectPr w:rsidR="00F43253" w:rsidRPr="00700B51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F2" w:rsidRDefault="00D27FF2">
      <w:r>
        <w:separator/>
      </w:r>
    </w:p>
  </w:endnote>
  <w:endnote w:type="continuationSeparator" w:id="0">
    <w:p w:rsidR="00D27FF2" w:rsidRDefault="00D2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F92" w:rsidRDefault="00700B51" w:rsidP="004677B1">
    <w:pPr>
      <w:pStyle w:val="ac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F2" w:rsidRDefault="00D27FF2">
      <w:r>
        <w:separator/>
      </w:r>
    </w:p>
  </w:footnote>
  <w:footnote w:type="continuationSeparator" w:id="0">
    <w:p w:rsidR="00D27FF2" w:rsidRDefault="00D2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E4A8F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0B51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81493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27FF2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17D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3E13-D05F-49E3-8023-C09A7396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00B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0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7CC5-53CA-4056-ADA2-836BA4C9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2025-03-05T08:47:00Z</cp:lastPrinted>
  <dcterms:created xsi:type="dcterms:W3CDTF">2025-03-06T13:35:00Z</dcterms:created>
  <dcterms:modified xsi:type="dcterms:W3CDTF">2025-06-05T13:07:00Z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