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D6EBD" w14:textId="77777777" w:rsidR="00C95C2D" w:rsidRPr="00714CED" w:rsidRDefault="00FC5FDB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714CED">
        <w:rPr>
          <w:rFonts w:ascii="Arial" w:hAnsi="Arial" w:cs="Arial"/>
          <w:sz w:val="24"/>
          <w:szCs w:val="24"/>
        </w:rPr>
        <w:t xml:space="preserve">                </w:t>
      </w:r>
      <w:r w:rsidR="00A72B5B" w:rsidRPr="00714CED">
        <w:rPr>
          <w:rFonts w:ascii="Arial" w:hAnsi="Arial" w:cs="Arial"/>
          <w:sz w:val="24"/>
          <w:szCs w:val="24"/>
        </w:rPr>
        <w:t>«</w:t>
      </w:r>
      <w:r w:rsidR="00C95C2D" w:rsidRPr="00714CED">
        <w:rPr>
          <w:rFonts w:ascii="Arial" w:hAnsi="Arial" w:cs="Arial"/>
          <w:sz w:val="24"/>
          <w:szCs w:val="24"/>
        </w:rPr>
        <w:t>УТВЕРЖДАЮ</w:t>
      </w:r>
      <w:r w:rsidR="00A72B5B" w:rsidRPr="00714CED">
        <w:rPr>
          <w:rFonts w:ascii="Arial" w:hAnsi="Arial" w:cs="Arial"/>
          <w:sz w:val="24"/>
          <w:szCs w:val="24"/>
        </w:rPr>
        <w:t>»</w:t>
      </w:r>
    </w:p>
    <w:p w14:paraId="4BCE0461" w14:textId="77777777" w:rsidR="00C95C2D" w:rsidRPr="00714CED" w:rsidRDefault="00DB7CA1" w:rsidP="00DB7CA1">
      <w:pPr>
        <w:tabs>
          <w:tab w:val="left" w:pos="5670"/>
        </w:tabs>
        <w:spacing w:after="0" w:line="240" w:lineRule="auto"/>
        <w:ind w:left="5670" w:hanging="1134"/>
        <w:jc w:val="right"/>
        <w:rPr>
          <w:rFonts w:ascii="Arial" w:hAnsi="Arial" w:cs="Arial"/>
          <w:sz w:val="24"/>
          <w:szCs w:val="24"/>
        </w:rPr>
      </w:pPr>
      <w:r w:rsidRPr="00714CED">
        <w:rPr>
          <w:rFonts w:ascii="Arial" w:hAnsi="Arial" w:cs="Arial"/>
          <w:sz w:val="24"/>
          <w:szCs w:val="24"/>
        </w:rPr>
        <w:t>З</w:t>
      </w:r>
      <w:r w:rsidR="005774C4" w:rsidRPr="00714CED">
        <w:rPr>
          <w:rFonts w:ascii="Arial" w:hAnsi="Arial" w:cs="Arial"/>
          <w:sz w:val="24"/>
          <w:szCs w:val="24"/>
        </w:rPr>
        <w:t>аместител</w:t>
      </w:r>
      <w:r w:rsidR="00D134C2" w:rsidRPr="00714CED">
        <w:rPr>
          <w:rFonts w:ascii="Arial" w:hAnsi="Arial" w:cs="Arial"/>
          <w:sz w:val="24"/>
          <w:szCs w:val="24"/>
        </w:rPr>
        <w:t>ь</w:t>
      </w:r>
      <w:r w:rsidR="00C95C2D" w:rsidRPr="00714CED">
        <w:rPr>
          <w:rFonts w:ascii="Arial" w:hAnsi="Arial" w:cs="Arial"/>
          <w:sz w:val="24"/>
          <w:szCs w:val="24"/>
        </w:rPr>
        <w:t xml:space="preserve"> Главы</w:t>
      </w:r>
    </w:p>
    <w:p w14:paraId="398ACE29" w14:textId="0453151D" w:rsidR="00C95C2D" w:rsidRPr="00714CED" w:rsidRDefault="00DB7CA1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714CED">
        <w:rPr>
          <w:rFonts w:ascii="Arial" w:hAnsi="Arial" w:cs="Arial"/>
          <w:sz w:val="24"/>
          <w:szCs w:val="24"/>
        </w:rPr>
        <w:t>В</w:t>
      </w:r>
      <w:r w:rsidR="00C2691F" w:rsidRPr="00714CED">
        <w:rPr>
          <w:rFonts w:ascii="Arial" w:hAnsi="Arial" w:cs="Arial"/>
          <w:sz w:val="24"/>
          <w:szCs w:val="24"/>
        </w:rPr>
        <w:t>.</w:t>
      </w:r>
      <w:r w:rsidR="0036558E" w:rsidRPr="00714CED">
        <w:rPr>
          <w:rFonts w:ascii="Arial" w:hAnsi="Arial" w:cs="Arial"/>
          <w:sz w:val="24"/>
          <w:szCs w:val="24"/>
        </w:rPr>
        <w:t>В</w:t>
      </w:r>
      <w:r w:rsidR="00C2691F" w:rsidRPr="00714CE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14CED">
        <w:rPr>
          <w:rFonts w:ascii="Arial" w:hAnsi="Arial" w:cs="Arial"/>
          <w:sz w:val="24"/>
          <w:szCs w:val="24"/>
        </w:rPr>
        <w:t>Синчук</w:t>
      </w:r>
      <w:proofErr w:type="spellEnd"/>
    </w:p>
    <w:p w14:paraId="1D13DB54" w14:textId="50766F0E" w:rsidR="00C95C2D" w:rsidRPr="00714CED" w:rsidRDefault="00365AF8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714CED">
        <w:rPr>
          <w:rFonts w:ascii="Arial" w:hAnsi="Arial" w:cs="Arial"/>
          <w:sz w:val="24"/>
          <w:szCs w:val="24"/>
        </w:rPr>
        <w:t>«</w:t>
      </w:r>
      <w:r w:rsidR="00DC46ED" w:rsidRPr="00714CED">
        <w:rPr>
          <w:rFonts w:ascii="Arial" w:hAnsi="Arial" w:cs="Arial"/>
          <w:sz w:val="24"/>
          <w:szCs w:val="24"/>
        </w:rPr>
        <w:t>18</w:t>
      </w:r>
      <w:r w:rsidRPr="00714CED">
        <w:rPr>
          <w:rFonts w:ascii="Arial" w:hAnsi="Arial" w:cs="Arial"/>
          <w:sz w:val="24"/>
          <w:szCs w:val="24"/>
        </w:rPr>
        <w:t>»</w:t>
      </w:r>
      <w:r w:rsidR="00DC46ED" w:rsidRPr="00714CED">
        <w:rPr>
          <w:rFonts w:ascii="Arial" w:hAnsi="Arial" w:cs="Arial"/>
          <w:sz w:val="24"/>
          <w:szCs w:val="24"/>
        </w:rPr>
        <w:t xml:space="preserve"> июля </w:t>
      </w:r>
      <w:r w:rsidRPr="00714CED">
        <w:rPr>
          <w:rFonts w:ascii="Arial" w:hAnsi="Arial" w:cs="Arial"/>
          <w:sz w:val="24"/>
          <w:szCs w:val="24"/>
        </w:rPr>
        <w:t>20</w:t>
      </w:r>
      <w:r w:rsidR="00E72683" w:rsidRPr="00714CED">
        <w:rPr>
          <w:rFonts w:ascii="Arial" w:hAnsi="Arial" w:cs="Arial"/>
          <w:sz w:val="24"/>
          <w:szCs w:val="24"/>
        </w:rPr>
        <w:t>25</w:t>
      </w:r>
      <w:r w:rsidR="00FD3E08" w:rsidRPr="00714CED">
        <w:rPr>
          <w:rFonts w:ascii="Arial" w:hAnsi="Arial" w:cs="Arial"/>
          <w:sz w:val="24"/>
          <w:szCs w:val="24"/>
        </w:rPr>
        <w:t xml:space="preserve"> </w:t>
      </w:r>
      <w:r w:rsidR="00C95C2D" w:rsidRPr="00714CED">
        <w:rPr>
          <w:rFonts w:ascii="Arial" w:hAnsi="Arial" w:cs="Arial"/>
          <w:sz w:val="24"/>
          <w:szCs w:val="24"/>
        </w:rPr>
        <w:t>год</w:t>
      </w:r>
    </w:p>
    <w:p w14:paraId="1DD1F697" w14:textId="77777777" w:rsidR="00FC5FDB" w:rsidRPr="00714CED" w:rsidRDefault="00FC5FDB" w:rsidP="003D6910">
      <w:pPr>
        <w:spacing w:after="0" w:line="276" w:lineRule="auto"/>
        <w:ind w:firstLine="709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14:paraId="1AEDC6DD" w14:textId="77777777" w:rsidR="00FC5FDB" w:rsidRPr="00714CED" w:rsidRDefault="00FC5FD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2EF2D51E" w14:textId="3DA39B31" w:rsidR="0026371B" w:rsidRPr="00714CED" w:rsidRDefault="0026371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714CED">
        <w:rPr>
          <w:rFonts w:ascii="Arial" w:eastAsia="Calibri" w:hAnsi="Arial" w:cs="Arial"/>
          <w:sz w:val="24"/>
          <w:szCs w:val="24"/>
        </w:rPr>
        <w:t>ЗАКЛЮЧЕНИЕ</w:t>
      </w:r>
    </w:p>
    <w:p w14:paraId="3E451808" w14:textId="0EF51938" w:rsidR="001316BD" w:rsidRPr="00714CED" w:rsidRDefault="000B7280" w:rsidP="003D6910">
      <w:pPr>
        <w:pStyle w:val="3"/>
        <w:spacing w:line="276" w:lineRule="auto"/>
        <w:ind w:firstLine="709"/>
        <w:rPr>
          <w:rFonts w:ascii="Arial" w:hAnsi="Arial" w:cs="Arial"/>
          <w:b w:val="0"/>
          <w:color w:val="000000"/>
          <w:sz w:val="24"/>
        </w:rPr>
      </w:pPr>
      <w:r w:rsidRPr="00714CED">
        <w:rPr>
          <w:rFonts w:ascii="Arial" w:hAnsi="Arial" w:cs="Arial"/>
          <w:b w:val="0"/>
          <w:sz w:val="24"/>
        </w:rPr>
        <w:t xml:space="preserve">по вопросу </w:t>
      </w:r>
      <w:r w:rsidRPr="00714CE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213245" w:rsidRPr="00714CED">
        <w:rPr>
          <w:rFonts w:ascii="Arial" w:hAnsi="Arial" w:cs="Arial"/>
          <w:b w:val="0"/>
          <w:color w:val="000000"/>
          <w:sz w:val="24"/>
        </w:rPr>
        <w:t xml:space="preserve">«гостиничное обслуживание» для земельного участка                            с кадастровым номером 50:22:0040404:9599, расположенного по адресу: Московская область, г. о. Люберцы, </w:t>
      </w:r>
      <w:proofErr w:type="spellStart"/>
      <w:r w:rsidR="00213245" w:rsidRPr="00714CED">
        <w:rPr>
          <w:rFonts w:ascii="Arial" w:hAnsi="Arial" w:cs="Arial"/>
          <w:b w:val="0"/>
          <w:color w:val="000000"/>
          <w:sz w:val="24"/>
        </w:rPr>
        <w:t>пгт</w:t>
      </w:r>
      <w:proofErr w:type="spellEnd"/>
      <w:r w:rsidR="00213245" w:rsidRPr="00714CED">
        <w:rPr>
          <w:rFonts w:ascii="Arial" w:hAnsi="Arial" w:cs="Arial"/>
          <w:b w:val="0"/>
          <w:color w:val="000000"/>
          <w:sz w:val="24"/>
        </w:rPr>
        <w:t xml:space="preserve">. </w:t>
      </w:r>
      <w:proofErr w:type="spellStart"/>
      <w:r w:rsidR="00213245" w:rsidRPr="00714CED">
        <w:rPr>
          <w:rFonts w:ascii="Arial" w:hAnsi="Arial" w:cs="Arial"/>
          <w:b w:val="0"/>
          <w:color w:val="000000"/>
          <w:sz w:val="24"/>
        </w:rPr>
        <w:t>Томилино</w:t>
      </w:r>
      <w:proofErr w:type="spellEnd"/>
    </w:p>
    <w:p w14:paraId="0FE0F6D2" w14:textId="77777777" w:rsidR="003C0EC7" w:rsidRPr="00714CED" w:rsidRDefault="003C0EC7" w:rsidP="003D6910">
      <w:pPr>
        <w:spacing w:after="0"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4699C32" w14:textId="77777777" w:rsidR="00E72683" w:rsidRPr="00714CED" w:rsidRDefault="00E72683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14CED">
        <w:rPr>
          <w:rFonts w:ascii="Arial" w:eastAsia="Calibri" w:hAnsi="Arial" w:cs="Arial"/>
          <w:sz w:val="24"/>
          <w:szCs w:val="24"/>
        </w:rPr>
        <w:t>1.</w:t>
      </w:r>
      <w:r w:rsidR="00333ED6" w:rsidRPr="00714CED">
        <w:rPr>
          <w:rFonts w:ascii="Arial" w:eastAsia="Calibri" w:hAnsi="Arial" w:cs="Arial"/>
          <w:sz w:val="24"/>
          <w:szCs w:val="24"/>
        </w:rPr>
        <w:t> </w:t>
      </w:r>
      <w:r w:rsidRPr="00714CED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</w:t>
      </w:r>
      <w:r w:rsidRPr="00714CED">
        <w:rPr>
          <w:rFonts w:ascii="Arial" w:eastAsia="Calibri" w:hAnsi="Arial" w:cs="Arial"/>
          <w:sz w:val="24"/>
          <w:szCs w:val="24"/>
        </w:rPr>
        <w:t>:</w:t>
      </w:r>
    </w:p>
    <w:p w14:paraId="229A1610" w14:textId="0A3C5540" w:rsidR="00E72683" w:rsidRPr="00714CED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CED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213245" w:rsidRPr="00714CED">
        <w:rPr>
          <w:rFonts w:ascii="Arial" w:hAnsi="Arial" w:cs="Arial"/>
          <w:sz w:val="24"/>
          <w:szCs w:val="24"/>
        </w:rPr>
        <w:t>50:22:0040404:9599</w:t>
      </w:r>
      <w:r w:rsidR="001316BD" w:rsidRPr="00714CED">
        <w:rPr>
          <w:rFonts w:ascii="Arial" w:hAnsi="Arial" w:cs="Arial"/>
          <w:sz w:val="24"/>
          <w:szCs w:val="24"/>
        </w:rPr>
        <w:t xml:space="preserve"> </w:t>
      </w:r>
      <w:r w:rsidRPr="00714CED">
        <w:rPr>
          <w:rFonts w:ascii="Arial" w:hAnsi="Arial" w:cs="Arial"/>
          <w:sz w:val="24"/>
          <w:szCs w:val="24"/>
        </w:rPr>
        <w:t xml:space="preserve">расположен по адресу: </w:t>
      </w:r>
      <w:r w:rsidR="00213245" w:rsidRPr="00714CED">
        <w:rPr>
          <w:rFonts w:ascii="Arial" w:hAnsi="Arial" w:cs="Arial"/>
          <w:sz w:val="24"/>
          <w:szCs w:val="24"/>
        </w:rPr>
        <w:t xml:space="preserve">Московская область, г. о. Люберцы, </w:t>
      </w:r>
      <w:proofErr w:type="spellStart"/>
      <w:r w:rsidR="00213245" w:rsidRPr="00714CED">
        <w:rPr>
          <w:rFonts w:ascii="Arial" w:hAnsi="Arial" w:cs="Arial"/>
          <w:sz w:val="24"/>
          <w:szCs w:val="24"/>
        </w:rPr>
        <w:t>пгт</w:t>
      </w:r>
      <w:proofErr w:type="spellEnd"/>
      <w:r w:rsidR="00213245" w:rsidRPr="00714CE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13245" w:rsidRPr="00714CED">
        <w:rPr>
          <w:rFonts w:ascii="Arial" w:hAnsi="Arial" w:cs="Arial"/>
          <w:sz w:val="24"/>
          <w:szCs w:val="24"/>
        </w:rPr>
        <w:t>Томилино</w:t>
      </w:r>
      <w:proofErr w:type="spellEnd"/>
      <w:r w:rsidR="00213245" w:rsidRPr="00714CED">
        <w:rPr>
          <w:rFonts w:ascii="Arial" w:hAnsi="Arial" w:cs="Arial"/>
          <w:sz w:val="24"/>
          <w:szCs w:val="24"/>
        </w:rPr>
        <w:t>.</w:t>
      </w:r>
    </w:p>
    <w:p w14:paraId="0C4D2CDF" w14:textId="38B6B011" w:rsidR="00E72683" w:rsidRPr="00714CED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14CED">
        <w:rPr>
          <w:rFonts w:ascii="Arial" w:eastAsia="Calibri" w:hAnsi="Arial" w:cs="Arial"/>
          <w:sz w:val="24"/>
          <w:szCs w:val="24"/>
        </w:rPr>
        <w:t>Общая площадь земельног</w:t>
      </w:r>
      <w:r w:rsidR="003D6910" w:rsidRPr="00714CED">
        <w:rPr>
          <w:rFonts w:ascii="Arial" w:eastAsia="Calibri" w:hAnsi="Arial" w:cs="Arial"/>
          <w:sz w:val="24"/>
          <w:szCs w:val="24"/>
        </w:rPr>
        <w:t xml:space="preserve">о участка с кадастровым номером </w:t>
      </w:r>
      <w:r w:rsidR="00213245" w:rsidRPr="00714CED">
        <w:rPr>
          <w:rFonts w:ascii="Arial" w:hAnsi="Arial" w:cs="Arial"/>
          <w:sz w:val="24"/>
          <w:szCs w:val="24"/>
        </w:rPr>
        <w:t>50:22:0040404:9599</w:t>
      </w:r>
      <w:r w:rsidRPr="00714CED">
        <w:rPr>
          <w:rFonts w:ascii="Arial" w:hAnsi="Arial" w:cs="Arial"/>
          <w:sz w:val="24"/>
          <w:szCs w:val="24"/>
        </w:rPr>
        <w:t xml:space="preserve"> – </w:t>
      </w:r>
      <w:r w:rsidR="00213245" w:rsidRPr="00714CED">
        <w:rPr>
          <w:rFonts w:ascii="Arial" w:eastAsia="Calibri" w:hAnsi="Arial" w:cs="Arial"/>
          <w:sz w:val="24"/>
          <w:szCs w:val="24"/>
          <w:lang w:eastAsia="ru-RU"/>
        </w:rPr>
        <w:t>3 495 кв. м.</w:t>
      </w:r>
    </w:p>
    <w:p w14:paraId="0DBBC660" w14:textId="7D5608C8" w:rsidR="00213245" w:rsidRPr="00714CED" w:rsidRDefault="00E72683" w:rsidP="00CC7CEF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14CED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213245" w:rsidRPr="00714CED">
        <w:rPr>
          <w:rFonts w:ascii="Arial" w:hAnsi="Arial" w:cs="Arial"/>
          <w:sz w:val="24"/>
          <w:szCs w:val="24"/>
        </w:rPr>
        <w:t>50:22:0040404:9599</w:t>
      </w:r>
      <w:r w:rsidRPr="00714CED">
        <w:rPr>
          <w:rFonts w:ascii="Arial" w:hAnsi="Arial" w:cs="Arial"/>
          <w:sz w:val="24"/>
          <w:szCs w:val="24"/>
        </w:rPr>
        <w:t xml:space="preserve">, в 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</w:t>
      </w:r>
      <w:r w:rsidR="00213245" w:rsidRPr="00714CED">
        <w:rPr>
          <w:rFonts w:ascii="Arial" w:hAnsi="Arial" w:cs="Arial"/>
          <w:sz w:val="24"/>
          <w:szCs w:val="24"/>
        </w:rPr>
        <w:t xml:space="preserve">(в ред. от </w:t>
      </w:r>
      <w:r w:rsidR="005C34B9" w:rsidRPr="00714CED">
        <w:rPr>
          <w:rFonts w:ascii="Arial" w:hAnsi="Arial" w:cs="Arial"/>
          <w:sz w:val="24"/>
          <w:szCs w:val="24"/>
        </w:rPr>
        <w:t>24</w:t>
      </w:r>
      <w:r w:rsidR="00213245" w:rsidRPr="00714CED">
        <w:rPr>
          <w:rFonts w:ascii="Arial" w:hAnsi="Arial" w:cs="Arial"/>
          <w:sz w:val="24"/>
          <w:szCs w:val="24"/>
        </w:rPr>
        <w:t>.0</w:t>
      </w:r>
      <w:r w:rsidR="005C34B9" w:rsidRPr="00714CED">
        <w:rPr>
          <w:rFonts w:ascii="Arial" w:hAnsi="Arial" w:cs="Arial"/>
          <w:sz w:val="24"/>
          <w:szCs w:val="24"/>
        </w:rPr>
        <w:t>6</w:t>
      </w:r>
      <w:r w:rsidR="00213245" w:rsidRPr="00714CED">
        <w:rPr>
          <w:rFonts w:ascii="Arial" w:hAnsi="Arial" w:cs="Arial"/>
          <w:sz w:val="24"/>
          <w:szCs w:val="24"/>
        </w:rPr>
        <w:t xml:space="preserve">.2025                    № </w:t>
      </w:r>
      <w:r w:rsidR="005C34B9" w:rsidRPr="00714CED">
        <w:rPr>
          <w:rFonts w:ascii="Arial" w:hAnsi="Arial" w:cs="Arial"/>
          <w:sz w:val="24"/>
          <w:szCs w:val="24"/>
        </w:rPr>
        <w:t>655</w:t>
      </w:r>
      <w:r w:rsidR="00213245" w:rsidRPr="00714CED">
        <w:rPr>
          <w:rFonts w:ascii="Arial" w:hAnsi="Arial" w:cs="Arial"/>
          <w:sz w:val="24"/>
          <w:szCs w:val="24"/>
        </w:rPr>
        <w:t>-ПА), расположен в многофункциональной общественно-деловой зоне                 (О-1).</w:t>
      </w:r>
      <w:proofErr w:type="gramEnd"/>
    </w:p>
    <w:p w14:paraId="2800E985" w14:textId="77777777" w:rsidR="00213245" w:rsidRPr="00714CED" w:rsidRDefault="00213245" w:rsidP="0021324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CED">
        <w:rPr>
          <w:rFonts w:ascii="Arial" w:hAnsi="Arial" w:cs="Arial"/>
          <w:sz w:val="24"/>
          <w:szCs w:val="24"/>
        </w:rPr>
        <w:t>Земельный участок свободен от строений и объектов капитального строительства.</w:t>
      </w:r>
    </w:p>
    <w:p w14:paraId="3D733FB5" w14:textId="534842DD" w:rsidR="00213245" w:rsidRPr="00714CED" w:rsidRDefault="00213245" w:rsidP="0021324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CED">
        <w:rPr>
          <w:rFonts w:ascii="Arial" w:hAnsi="Arial" w:cs="Arial"/>
          <w:sz w:val="24"/>
          <w:szCs w:val="24"/>
        </w:rPr>
        <w:t>Проектом предусматривается строительства здания использование строения в качестве объе</w:t>
      </w:r>
      <w:r w:rsidR="00D76CDD" w:rsidRPr="00714CED">
        <w:rPr>
          <w:rFonts w:ascii="Arial" w:hAnsi="Arial" w:cs="Arial"/>
          <w:sz w:val="24"/>
          <w:szCs w:val="24"/>
        </w:rPr>
        <w:t>кта «гостиничного обслуживания», общая площадь – 2100 кв.</w:t>
      </w:r>
      <w:r w:rsidR="004331C0" w:rsidRPr="00714CED">
        <w:rPr>
          <w:rFonts w:ascii="Arial" w:hAnsi="Arial" w:cs="Arial"/>
          <w:sz w:val="24"/>
          <w:szCs w:val="24"/>
        </w:rPr>
        <w:t xml:space="preserve"> </w:t>
      </w:r>
      <w:r w:rsidR="00D76CDD" w:rsidRPr="00714CED">
        <w:rPr>
          <w:rFonts w:ascii="Arial" w:hAnsi="Arial" w:cs="Arial"/>
          <w:sz w:val="24"/>
          <w:szCs w:val="24"/>
        </w:rPr>
        <w:t>м., 3 этажа.</w:t>
      </w:r>
    </w:p>
    <w:p w14:paraId="74FF2E95" w14:textId="460C0F68" w:rsidR="00D76CDD" w:rsidRPr="00714CED" w:rsidRDefault="00D76CDD" w:rsidP="0021324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CED">
        <w:rPr>
          <w:rFonts w:ascii="Arial" w:hAnsi="Arial" w:cs="Arial"/>
          <w:sz w:val="24"/>
          <w:szCs w:val="24"/>
        </w:rPr>
        <w:t>Проектные расстояния от границ земельного участка до проектируемого здания - 3,0м.</w:t>
      </w:r>
    </w:p>
    <w:p w14:paraId="2BF65103" w14:textId="77777777" w:rsidR="00213245" w:rsidRPr="00714CED" w:rsidRDefault="00E72683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14CED">
        <w:rPr>
          <w:rFonts w:ascii="Arial" w:eastAsia="Calibri" w:hAnsi="Arial" w:cs="Arial"/>
          <w:sz w:val="24"/>
          <w:szCs w:val="24"/>
        </w:rPr>
        <w:t>2.</w:t>
      </w:r>
      <w:r w:rsidR="00333ED6" w:rsidRPr="00714CED">
        <w:rPr>
          <w:rFonts w:ascii="Arial" w:eastAsia="Calibri" w:hAnsi="Arial" w:cs="Arial"/>
          <w:sz w:val="24"/>
          <w:szCs w:val="24"/>
        </w:rPr>
        <w:t> </w:t>
      </w:r>
      <w:r w:rsidRPr="00714CED">
        <w:rPr>
          <w:rFonts w:ascii="Arial" w:eastAsia="Calibri" w:hAnsi="Arial" w:cs="Arial"/>
          <w:sz w:val="24"/>
          <w:szCs w:val="24"/>
        </w:rPr>
        <w:t xml:space="preserve"> </w:t>
      </w:r>
      <w:r w:rsidRPr="00714CED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="00985B58" w:rsidRPr="00714CED">
        <w:rPr>
          <w:rFonts w:ascii="Arial" w:eastAsia="Calibri" w:hAnsi="Arial" w:cs="Arial"/>
          <w:sz w:val="24"/>
          <w:szCs w:val="24"/>
          <w:u w:val="single"/>
        </w:rPr>
        <w:t>:</w:t>
      </w:r>
      <w:r w:rsidRPr="00714CED">
        <w:rPr>
          <w:rFonts w:ascii="Arial" w:eastAsia="Calibri" w:hAnsi="Arial" w:cs="Arial"/>
          <w:sz w:val="24"/>
          <w:szCs w:val="24"/>
        </w:rPr>
        <w:t xml:space="preserve"> –</w:t>
      </w:r>
      <w:r w:rsidR="00460702" w:rsidRPr="00714CED">
        <w:rPr>
          <w:rFonts w:ascii="Arial" w:eastAsia="Calibri" w:hAnsi="Arial" w:cs="Arial"/>
          <w:sz w:val="24"/>
          <w:szCs w:val="24"/>
        </w:rPr>
        <w:t xml:space="preserve"> </w:t>
      </w:r>
      <w:r w:rsidR="00213245" w:rsidRPr="00714CED">
        <w:rPr>
          <w:rFonts w:ascii="Arial" w:eastAsia="Calibri" w:hAnsi="Arial" w:cs="Arial"/>
          <w:sz w:val="24"/>
          <w:szCs w:val="24"/>
          <w:lang w:eastAsia="ru-RU"/>
        </w:rPr>
        <w:t>ООО «Новая Морская Компания».</w:t>
      </w:r>
    </w:p>
    <w:p w14:paraId="22D56262" w14:textId="2B1651C7" w:rsidR="00E72683" w:rsidRPr="00714CED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CED">
        <w:rPr>
          <w:rFonts w:ascii="Arial" w:hAnsi="Arial" w:cs="Arial"/>
          <w:sz w:val="24"/>
          <w:szCs w:val="24"/>
        </w:rPr>
        <w:t>3.</w:t>
      </w:r>
      <w:r w:rsidR="00333ED6" w:rsidRPr="00714CED">
        <w:rPr>
          <w:rFonts w:ascii="Arial" w:hAnsi="Arial" w:cs="Arial"/>
          <w:sz w:val="24"/>
          <w:szCs w:val="24"/>
        </w:rPr>
        <w:t> </w:t>
      </w:r>
      <w:r w:rsidRPr="00714CED">
        <w:rPr>
          <w:rFonts w:ascii="Arial" w:hAnsi="Arial" w:cs="Arial"/>
          <w:sz w:val="24"/>
          <w:szCs w:val="24"/>
          <w:u w:val="single"/>
        </w:rPr>
        <w:t>Организация разработчик:</w:t>
      </w:r>
      <w:r w:rsidRPr="00714CED">
        <w:rPr>
          <w:rFonts w:ascii="Arial" w:hAnsi="Arial" w:cs="Arial"/>
          <w:sz w:val="24"/>
          <w:szCs w:val="24"/>
        </w:rPr>
        <w:t xml:space="preserve"> </w:t>
      </w:r>
      <w:r w:rsidR="00213245" w:rsidRPr="00714CED">
        <w:rPr>
          <w:rFonts w:ascii="Arial" w:hAnsi="Arial" w:cs="Arial"/>
          <w:sz w:val="24"/>
          <w:szCs w:val="24"/>
        </w:rPr>
        <w:t xml:space="preserve">ООО «АЗИМУТ», 140000, Московская область, г Люберцы, Красная </w:t>
      </w:r>
      <w:proofErr w:type="spellStart"/>
      <w:proofErr w:type="gramStart"/>
      <w:r w:rsidR="00213245" w:rsidRPr="00714CED">
        <w:rPr>
          <w:rFonts w:ascii="Arial" w:hAnsi="Arial" w:cs="Arial"/>
          <w:sz w:val="24"/>
          <w:szCs w:val="24"/>
        </w:rPr>
        <w:t>ул</w:t>
      </w:r>
      <w:proofErr w:type="spellEnd"/>
      <w:proofErr w:type="gramEnd"/>
      <w:r w:rsidR="00213245" w:rsidRPr="00714CED">
        <w:rPr>
          <w:rFonts w:ascii="Arial" w:hAnsi="Arial" w:cs="Arial"/>
          <w:sz w:val="24"/>
          <w:szCs w:val="24"/>
        </w:rPr>
        <w:t xml:space="preserve">, д. 1, лит. д, д, д1 </w:t>
      </w:r>
      <w:proofErr w:type="spellStart"/>
      <w:r w:rsidR="00213245" w:rsidRPr="00714CED">
        <w:rPr>
          <w:rFonts w:ascii="Arial" w:hAnsi="Arial" w:cs="Arial"/>
          <w:sz w:val="24"/>
          <w:szCs w:val="24"/>
        </w:rPr>
        <w:t>помещ</w:t>
      </w:r>
      <w:proofErr w:type="spellEnd"/>
      <w:r w:rsidR="00213245" w:rsidRPr="00714CED">
        <w:rPr>
          <w:rFonts w:ascii="Arial" w:hAnsi="Arial" w:cs="Arial"/>
          <w:sz w:val="24"/>
          <w:szCs w:val="24"/>
        </w:rPr>
        <w:t>. 1-05</w:t>
      </w:r>
      <w:r w:rsidR="003D6910" w:rsidRPr="00714CED">
        <w:rPr>
          <w:rFonts w:ascii="Arial" w:hAnsi="Arial" w:cs="Arial"/>
          <w:sz w:val="24"/>
          <w:szCs w:val="24"/>
        </w:rPr>
        <w:t>.</w:t>
      </w:r>
    </w:p>
    <w:p w14:paraId="6F2C2191" w14:textId="77777777" w:rsidR="00E72683" w:rsidRPr="00714CED" w:rsidRDefault="00E72683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714CED">
        <w:rPr>
          <w:rFonts w:ascii="Arial" w:hAnsi="Arial" w:cs="Arial"/>
          <w:sz w:val="24"/>
          <w:szCs w:val="24"/>
        </w:rPr>
        <w:t>4.</w:t>
      </w:r>
      <w:r w:rsidR="00333ED6" w:rsidRPr="00714CED">
        <w:rPr>
          <w:rFonts w:ascii="Arial" w:hAnsi="Arial" w:cs="Arial"/>
          <w:sz w:val="24"/>
          <w:szCs w:val="24"/>
        </w:rPr>
        <w:t> </w:t>
      </w:r>
      <w:r w:rsidRPr="00714CED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14:paraId="0B109AF6" w14:textId="0CBFDEB0" w:rsidR="00E72683" w:rsidRPr="00714CED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714CED">
        <w:rPr>
          <w:rFonts w:ascii="Arial" w:hAnsi="Arial" w:cs="Arial"/>
          <w:sz w:val="24"/>
          <w:szCs w:val="24"/>
        </w:rPr>
        <w:t xml:space="preserve">Дата проведения общественных обсуждений – с </w:t>
      </w:r>
      <w:r w:rsidR="00213245" w:rsidRPr="00714CED">
        <w:rPr>
          <w:rFonts w:ascii="Arial" w:hAnsi="Arial" w:cs="Arial"/>
          <w:sz w:val="24"/>
          <w:szCs w:val="24"/>
        </w:rPr>
        <w:t>01</w:t>
      </w:r>
      <w:r w:rsidR="009668BE" w:rsidRPr="00714CED">
        <w:rPr>
          <w:rFonts w:ascii="Arial" w:hAnsi="Arial" w:cs="Arial"/>
          <w:sz w:val="24"/>
          <w:szCs w:val="24"/>
        </w:rPr>
        <w:t xml:space="preserve"> </w:t>
      </w:r>
      <w:r w:rsidR="00985B58" w:rsidRPr="00714CED">
        <w:rPr>
          <w:rFonts w:ascii="Arial" w:hAnsi="Arial" w:cs="Arial"/>
          <w:sz w:val="24"/>
          <w:szCs w:val="24"/>
        </w:rPr>
        <w:t>июня</w:t>
      </w:r>
      <w:r w:rsidRPr="00714CED">
        <w:rPr>
          <w:rFonts w:ascii="Arial" w:hAnsi="Arial" w:cs="Arial"/>
          <w:sz w:val="24"/>
          <w:szCs w:val="24"/>
        </w:rPr>
        <w:t xml:space="preserve"> </w:t>
      </w:r>
      <w:r w:rsidR="004E17C8" w:rsidRPr="00714CED">
        <w:rPr>
          <w:rFonts w:ascii="Arial" w:hAnsi="Arial" w:cs="Arial"/>
          <w:sz w:val="24"/>
          <w:szCs w:val="24"/>
        </w:rPr>
        <w:t>2025 года по </w:t>
      </w:r>
      <w:r w:rsidR="00CC7CEF" w:rsidRPr="00714CED">
        <w:rPr>
          <w:rFonts w:ascii="Arial" w:hAnsi="Arial" w:cs="Arial"/>
          <w:sz w:val="24"/>
          <w:szCs w:val="24"/>
        </w:rPr>
        <w:t>1</w:t>
      </w:r>
      <w:r w:rsidR="00213245" w:rsidRPr="00714CED">
        <w:rPr>
          <w:rFonts w:ascii="Arial" w:hAnsi="Arial" w:cs="Arial"/>
          <w:sz w:val="24"/>
          <w:szCs w:val="24"/>
        </w:rPr>
        <w:t>5</w:t>
      </w:r>
      <w:r w:rsidRPr="00714CED">
        <w:rPr>
          <w:rFonts w:ascii="Arial" w:hAnsi="Arial" w:cs="Arial"/>
          <w:sz w:val="24"/>
          <w:szCs w:val="24"/>
        </w:rPr>
        <w:t> </w:t>
      </w:r>
      <w:r w:rsidR="0073526A" w:rsidRPr="00714CED">
        <w:rPr>
          <w:rFonts w:ascii="Arial" w:hAnsi="Arial" w:cs="Arial"/>
          <w:sz w:val="24"/>
          <w:szCs w:val="24"/>
        </w:rPr>
        <w:t>ию</w:t>
      </w:r>
      <w:r w:rsidR="00985B58" w:rsidRPr="00714CED">
        <w:rPr>
          <w:rFonts w:ascii="Arial" w:hAnsi="Arial" w:cs="Arial"/>
          <w:sz w:val="24"/>
          <w:szCs w:val="24"/>
        </w:rPr>
        <w:t>л</w:t>
      </w:r>
      <w:r w:rsidR="0073526A" w:rsidRPr="00714CED">
        <w:rPr>
          <w:rFonts w:ascii="Arial" w:hAnsi="Arial" w:cs="Arial"/>
          <w:sz w:val="24"/>
          <w:szCs w:val="24"/>
        </w:rPr>
        <w:t>я</w:t>
      </w:r>
      <w:r w:rsidRPr="00714CED">
        <w:rPr>
          <w:rFonts w:ascii="Arial" w:hAnsi="Arial" w:cs="Arial"/>
          <w:sz w:val="24"/>
          <w:szCs w:val="24"/>
        </w:rPr>
        <w:t xml:space="preserve"> 2025 года.</w:t>
      </w:r>
    </w:p>
    <w:p w14:paraId="17157668" w14:textId="185BCDF6" w:rsidR="00E72683" w:rsidRPr="00714CED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CED">
        <w:rPr>
          <w:rFonts w:ascii="Arial" w:hAnsi="Arial" w:cs="Arial"/>
          <w:sz w:val="24"/>
          <w:szCs w:val="24"/>
        </w:rPr>
        <w:t xml:space="preserve">Срок проведения общественных обсуждений устанавливается </w:t>
      </w:r>
      <w:r w:rsidR="00BD1790" w:rsidRPr="00714CED">
        <w:rPr>
          <w:rFonts w:ascii="Arial" w:hAnsi="Arial" w:cs="Arial"/>
          <w:sz w:val="24"/>
          <w:szCs w:val="24"/>
        </w:rPr>
        <w:t xml:space="preserve">                         </w:t>
      </w:r>
      <w:r w:rsidRPr="00714CED">
        <w:rPr>
          <w:rFonts w:ascii="Arial" w:hAnsi="Arial" w:cs="Arial"/>
          <w:sz w:val="24"/>
          <w:szCs w:val="24"/>
        </w:rPr>
        <w:t xml:space="preserve">с момента оповещения жителей муниципального образования о времени </w:t>
      </w:r>
      <w:r w:rsidR="00BD1790" w:rsidRPr="00714CED">
        <w:rPr>
          <w:rFonts w:ascii="Arial" w:hAnsi="Arial" w:cs="Arial"/>
          <w:sz w:val="24"/>
          <w:szCs w:val="24"/>
        </w:rPr>
        <w:t xml:space="preserve">                     </w:t>
      </w:r>
      <w:r w:rsidRPr="00714CED">
        <w:rPr>
          <w:rFonts w:ascii="Arial" w:hAnsi="Arial" w:cs="Arial"/>
          <w:sz w:val="24"/>
          <w:szCs w:val="24"/>
        </w:rPr>
        <w:t>и месте их проведения до дня подготовки заключения о результатах общественных обсуждений.</w:t>
      </w:r>
    </w:p>
    <w:p w14:paraId="2D6C3F9C" w14:textId="77777777" w:rsidR="00E72683" w:rsidRPr="00714CED" w:rsidRDefault="00E72683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14CED">
        <w:rPr>
          <w:rFonts w:ascii="Arial" w:eastAsia="Calibri" w:hAnsi="Arial" w:cs="Arial"/>
          <w:sz w:val="24"/>
          <w:szCs w:val="24"/>
        </w:rPr>
        <w:t>5.</w:t>
      </w:r>
      <w:r w:rsidR="00333ED6" w:rsidRPr="00714CED">
        <w:rPr>
          <w:rFonts w:ascii="Arial" w:eastAsia="Calibri" w:hAnsi="Arial" w:cs="Arial"/>
          <w:sz w:val="24"/>
          <w:szCs w:val="24"/>
        </w:rPr>
        <w:t> </w:t>
      </w:r>
      <w:r w:rsidRPr="00714CED">
        <w:rPr>
          <w:rFonts w:ascii="Arial" w:eastAsia="Calibri" w:hAnsi="Arial" w:cs="Arial"/>
          <w:sz w:val="24"/>
          <w:szCs w:val="24"/>
          <w:u w:val="single"/>
        </w:rPr>
        <w:t>Организатор общественных обсуждений</w:t>
      </w:r>
      <w:r w:rsidRPr="00714CED">
        <w:rPr>
          <w:rFonts w:ascii="Arial" w:eastAsia="Calibri" w:hAnsi="Arial" w:cs="Arial"/>
          <w:sz w:val="24"/>
          <w:szCs w:val="24"/>
        </w:rPr>
        <w:t xml:space="preserve"> – администрация </w:t>
      </w:r>
      <w:r w:rsidR="005B2F62" w:rsidRPr="00714CED">
        <w:rPr>
          <w:rFonts w:ascii="Arial" w:eastAsia="Calibri" w:hAnsi="Arial" w:cs="Arial"/>
          <w:sz w:val="24"/>
          <w:szCs w:val="24"/>
        </w:rPr>
        <w:t>Г</w:t>
      </w:r>
      <w:r w:rsidRPr="00714CED">
        <w:rPr>
          <w:rFonts w:ascii="Arial" w:eastAsia="Calibri" w:hAnsi="Arial" w:cs="Arial"/>
          <w:sz w:val="24"/>
          <w:szCs w:val="24"/>
        </w:rPr>
        <w:t>ородского округа Люберцы.</w:t>
      </w:r>
    </w:p>
    <w:p w14:paraId="2CD1169E" w14:textId="77777777" w:rsidR="00E72683" w:rsidRPr="00714CED" w:rsidRDefault="00E72683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714CED">
        <w:rPr>
          <w:rFonts w:ascii="Arial" w:eastAsia="Calibri" w:hAnsi="Arial" w:cs="Arial"/>
          <w:sz w:val="24"/>
          <w:szCs w:val="24"/>
        </w:rPr>
        <w:t>6.</w:t>
      </w:r>
      <w:r w:rsidRPr="00714CED">
        <w:rPr>
          <w:rFonts w:ascii="Arial" w:hAnsi="Arial" w:cs="Arial"/>
          <w:sz w:val="24"/>
          <w:szCs w:val="24"/>
        </w:rPr>
        <w:t> </w:t>
      </w:r>
      <w:r w:rsidRPr="00714CED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6C5D8828" w14:textId="77777777" w:rsidR="00E72683" w:rsidRPr="00714CED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CED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714CED">
        <w:rPr>
          <w:rFonts w:ascii="Arial" w:hAnsi="Arial" w:cs="Arial"/>
          <w:sz w:val="24"/>
          <w:szCs w:val="24"/>
          <w:lang w:val="en-US"/>
        </w:rPr>
        <w:t>http</w:t>
      </w:r>
      <w:r w:rsidRPr="00714CED">
        <w:rPr>
          <w:rFonts w:ascii="Arial" w:hAnsi="Arial" w:cs="Arial"/>
          <w:sz w:val="24"/>
          <w:szCs w:val="24"/>
        </w:rPr>
        <w:t>:/</w:t>
      </w:r>
      <w:proofErr w:type="spellStart"/>
      <w:r w:rsidRPr="00714CED">
        <w:rPr>
          <w:rFonts w:ascii="Arial" w:hAnsi="Arial" w:cs="Arial"/>
          <w:sz w:val="24"/>
          <w:szCs w:val="24"/>
        </w:rPr>
        <w:t>люберцы</w:t>
      </w:r>
      <w:proofErr w:type="gramStart"/>
      <w:r w:rsidRPr="00714CED">
        <w:rPr>
          <w:rFonts w:ascii="Arial" w:hAnsi="Arial" w:cs="Arial"/>
          <w:sz w:val="24"/>
          <w:szCs w:val="24"/>
        </w:rPr>
        <w:t>.р</w:t>
      </w:r>
      <w:proofErr w:type="gramEnd"/>
      <w:r w:rsidRPr="00714CED">
        <w:rPr>
          <w:rFonts w:ascii="Arial" w:hAnsi="Arial" w:cs="Arial"/>
          <w:sz w:val="24"/>
          <w:szCs w:val="24"/>
        </w:rPr>
        <w:t>ф</w:t>
      </w:r>
      <w:proofErr w:type="spellEnd"/>
      <w:r w:rsidRPr="00714CED">
        <w:rPr>
          <w:rFonts w:ascii="Arial" w:hAnsi="Arial" w:cs="Arial"/>
          <w:sz w:val="24"/>
          <w:szCs w:val="24"/>
        </w:rPr>
        <w:t>, в разделе «Публичные слушания».</w:t>
      </w:r>
    </w:p>
    <w:p w14:paraId="5B3D61C9" w14:textId="77777777" w:rsidR="00E72683" w:rsidRPr="00714CED" w:rsidRDefault="00E72683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714CED">
        <w:rPr>
          <w:rFonts w:ascii="Arial" w:eastAsia="Calibri" w:hAnsi="Arial" w:cs="Arial"/>
          <w:sz w:val="24"/>
          <w:szCs w:val="24"/>
        </w:rPr>
        <w:t xml:space="preserve">7. </w:t>
      </w:r>
      <w:r w:rsidRPr="00714CED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714CED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714CED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14:paraId="5CDD5494" w14:textId="77777777" w:rsidR="00E72683" w:rsidRPr="00714CED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CED">
        <w:rPr>
          <w:rFonts w:ascii="Arial" w:hAnsi="Arial" w:cs="Arial"/>
          <w:sz w:val="24"/>
          <w:szCs w:val="24"/>
        </w:rPr>
        <w:lastRenderedPageBreak/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714CED">
        <w:rPr>
          <w:rFonts w:ascii="Arial" w:hAnsi="Arial" w:cs="Arial"/>
          <w:sz w:val="24"/>
          <w:szCs w:val="24"/>
        </w:rPr>
        <w:t>.р</w:t>
      </w:r>
      <w:proofErr w:type="gramEnd"/>
      <w:r w:rsidRPr="00714CED">
        <w:rPr>
          <w:rFonts w:ascii="Arial" w:hAnsi="Arial" w:cs="Arial"/>
          <w:sz w:val="24"/>
          <w:szCs w:val="24"/>
        </w:rPr>
        <w:t>ф/ в разделе «Публичные слушания».</w:t>
      </w:r>
    </w:p>
    <w:p w14:paraId="32029592" w14:textId="77777777" w:rsidR="00E72683" w:rsidRPr="00714CED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CED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Люберцы, Октябрьский пр-т, д.190, каб.206.</w:t>
      </w:r>
    </w:p>
    <w:p w14:paraId="2830D9C8" w14:textId="0880AA3B" w:rsidR="00E72683" w:rsidRPr="00714CED" w:rsidRDefault="002D4A8A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CED">
        <w:rPr>
          <w:rFonts w:ascii="Arial" w:hAnsi="Arial" w:cs="Arial"/>
          <w:sz w:val="24"/>
          <w:szCs w:val="24"/>
        </w:rPr>
        <w:t xml:space="preserve">Время работы экспозиции с </w:t>
      </w:r>
      <w:r w:rsidR="00213245" w:rsidRPr="00714CED">
        <w:rPr>
          <w:rFonts w:ascii="Arial" w:hAnsi="Arial" w:cs="Arial"/>
          <w:sz w:val="24"/>
          <w:szCs w:val="24"/>
        </w:rPr>
        <w:t>01</w:t>
      </w:r>
      <w:r w:rsidR="00E72683" w:rsidRPr="00714CED">
        <w:rPr>
          <w:rFonts w:ascii="Arial" w:hAnsi="Arial" w:cs="Arial"/>
          <w:sz w:val="24"/>
          <w:szCs w:val="24"/>
        </w:rPr>
        <w:t>.0</w:t>
      </w:r>
      <w:r w:rsidR="00390991" w:rsidRPr="00714CED">
        <w:rPr>
          <w:rFonts w:ascii="Arial" w:hAnsi="Arial" w:cs="Arial"/>
          <w:sz w:val="24"/>
          <w:szCs w:val="24"/>
        </w:rPr>
        <w:t>6</w:t>
      </w:r>
      <w:r w:rsidR="00E72683" w:rsidRPr="00714CED">
        <w:rPr>
          <w:rFonts w:ascii="Arial" w:hAnsi="Arial" w:cs="Arial"/>
          <w:sz w:val="24"/>
          <w:szCs w:val="24"/>
        </w:rPr>
        <w:t xml:space="preserve">.2025 года по </w:t>
      </w:r>
      <w:r w:rsidR="003D6910" w:rsidRPr="00714CED">
        <w:rPr>
          <w:rFonts w:ascii="Arial" w:hAnsi="Arial" w:cs="Arial"/>
          <w:sz w:val="24"/>
          <w:szCs w:val="24"/>
        </w:rPr>
        <w:t>1</w:t>
      </w:r>
      <w:r w:rsidR="00213245" w:rsidRPr="00714CED">
        <w:rPr>
          <w:rFonts w:ascii="Arial" w:hAnsi="Arial" w:cs="Arial"/>
          <w:sz w:val="24"/>
          <w:szCs w:val="24"/>
        </w:rPr>
        <w:t>5</w:t>
      </w:r>
      <w:r w:rsidR="00390991" w:rsidRPr="00714CED">
        <w:rPr>
          <w:rFonts w:ascii="Arial" w:hAnsi="Arial" w:cs="Arial"/>
          <w:sz w:val="24"/>
          <w:szCs w:val="24"/>
        </w:rPr>
        <w:t>.07</w:t>
      </w:r>
      <w:r w:rsidR="00E72683" w:rsidRPr="00714CED">
        <w:rPr>
          <w:rFonts w:ascii="Arial" w:hAnsi="Arial" w:cs="Arial"/>
          <w:sz w:val="24"/>
          <w:szCs w:val="24"/>
        </w:rPr>
        <w:t xml:space="preserve">.2025: Понедельник-четверг с 9.00 до 18.00, обед с 13.00 до 13.45, пятница с 9.00 </w:t>
      </w:r>
      <w:proofErr w:type="gramStart"/>
      <w:r w:rsidR="00E72683" w:rsidRPr="00714CED">
        <w:rPr>
          <w:rFonts w:ascii="Arial" w:hAnsi="Arial" w:cs="Arial"/>
          <w:sz w:val="24"/>
          <w:szCs w:val="24"/>
        </w:rPr>
        <w:t>до</w:t>
      </w:r>
      <w:proofErr w:type="gramEnd"/>
      <w:r w:rsidR="00E72683" w:rsidRPr="00714CED">
        <w:rPr>
          <w:rFonts w:ascii="Arial" w:hAnsi="Arial" w:cs="Arial"/>
          <w:sz w:val="24"/>
          <w:szCs w:val="24"/>
        </w:rPr>
        <w:t xml:space="preserve"> 16.45 обед с 13.00 до 13.45.</w:t>
      </w:r>
    </w:p>
    <w:p w14:paraId="751F9C07" w14:textId="77777777" w:rsidR="00E72683" w:rsidRPr="00714CED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CED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14:paraId="58B1B898" w14:textId="77777777" w:rsidR="00E72683" w:rsidRPr="00714CED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CED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14:paraId="35038965" w14:textId="77777777" w:rsidR="00E72683" w:rsidRPr="00714CED" w:rsidRDefault="00E72683" w:rsidP="003D6910">
      <w:pPr>
        <w:spacing w:after="0" w:line="276" w:lineRule="auto"/>
        <w:ind w:firstLine="709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714CED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714CED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14:paraId="63BAA9ED" w14:textId="77777777" w:rsidR="00E72683" w:rsidRPr="00714CED" w:rsidRDefault="00E72683" w:rsidP="003D6910">
      <w:pPr>
        <w:pStyle w:val="3"/>
        <w:spacing w:line="276" w:lineRule="auto"/>
        <w:ind w:firstLine="709"/>
        <w:jc w:val="both"/>
        <w:rPr>
          <w:rFonts w:ascii="Arial" w:eastAsia="Calibri" w:hAnsi="Arial" w:cs="Arial"/>
          <w:b w:val="0"/>
          <w:sz w:val="24"/>
        </w:rPr>
      </w:pPr>
      <w:r w:rsidRPr="00714CED">
        <w:rPr>
          <w:rFonts w:ascii="Arial" w:eastAsia="Calibri" w:hAnsi="Arial" w:cs="Arial"/>
          <w:b w:val="0"/>
          <w:sz w:val="24"/>
        </w:rPr>
        <w:t xml:space="preserve">8. </w:t>
      </w:r>
      <w:r w:rsidRPr="00714CED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14:paraId="0B15D8D2" w14:textId="462D7746" w:rsidR="00AA6647" w:rsidRPr="00714CED" w:rsidRDefault="00E72683" w:rsidP="003D6910">
      <w:pPr>
        <w:pStyle w:val="3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714CED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</w:t>
      </w:r>
      <w:r w:rsidR="00213245" w:rsidRPr="00714CED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для земельного участка с кадастровым номером 50:22:0040404:9599, расположенного по адресу: Московская область,                            г. о. Люберцы, </w:t>
      </w:r>
      <w:proofErr w:type="spellStart"/>
      <w:r w:rsidR="00213245" w:rsidRPr="00714CED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213245" w:rsidRPr="00714CED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213245" w:rsidRPr="00714CED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714CED">
        <w:rPr>
          <w:rFonts w:ascii="Arial" w:hAnsi="Arial" w:cs="Arial"/>
          <w:b w:val="0"/>
          <w:sz w:val="24"/>
        </w:rPr>
        <w:t xml:space="preserve">, в Комиссию по проведению </w:t>
      </w:r>
      <w:r w:rsidR="001C62FC" w:rsidRPr="00714CED">
        <w:rPr>
          <w:rFonts w:ascii="Arial" w:hAnsi="Arial" w:cs="Arial"/>
          <w:b w:val="0"/>
          <w:sz w:val="24"/>
        </w:rPr>
        <w:t xml:space="preserve">общественных обсуждений </w:t>
      </w:r>
      <w:r w:rsidR="001B14F7" w:rsidRPr="00714CED">
        <w:rPr>
          <w:rFonts w:ascii="Arial" w:hAnsi="Arial" w:cs="Arial"/>
          <w:b w:val="0"/>
          <w:sz w:val="24"/>
        </w:rPr>
        <w:t>предложения и</w:t>
      </w:r>
      <w:r w:rsidR="001C62FC" w:rsidRPr="00714CED">
        <w:rPr>
          <w:rFonts w:ascii="Arial" w:hAnsi="Arial" w:cs="Arial"/>
          <w:b w:val="0"/>
          <w:sz w:val="24"/>
        </w:rPr>
        <w:t xml:space="preserve"> замечания</w:t>
      </w:r>
      <w:r w:rsidR="00BD1790" w:rsidRPr="00714CED">
        <w:rPr>
          <w:rFonts w:ascii="Arial" w:hAnsi="Arial" w:cs="Arial"/>
          <w:b w:val="0"/>
          <w:sz w:val="24"/>
        </w:rPr>
        <w:t xml:space="preserve"> </w:t>
      </w:r>
      <w:r w:rsidR="00985B58" w:rsidRPr="00714CED">
        <w:rPr>
          <w:rFonts w:ascii="Arial" w:hAnsi="Arial" w:cs="Arial"/>
          <w:b w:val="0"/>
          <w:sz w:val="24"/>
        </w:rPr>
        <w:t>не поступали</w:t>
      </w:r>
      <w:r w:rsidR="00BD1790" w:rsidRPr="00714CED">
        <w:rPr>
          <w:rFonts w:ascii="Arial" w:hAnsi="Arial" w:cs="Arial"/>
          <w:b w:val="0"/>
          <w:sz w:val="24"/>
        </w:rPr>
        <w:t>.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3"/>
        <w:gridCol w:w="2608"/>
        <w:gridCol w:w="2683"/>
      </w:tblGrid>
      <w:tr w:rsidR="00AA6647" w:rsidRPr="00714CED" w14:paraId="1F6DFDE0" w14:textId="77777777" w:rsidTr="00C843BA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9D18" w14:textId="77777777" w:rsidR="00AA6647" w:rsidRPr="00714CED" w:rsidRDefault="00AA6647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14CED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9364" w14:textId="77777777" w:rsidR="00AA6647" w:rsidRPr="00714CED" w:rsidRDefault="00AA6647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14CE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3CC1057F" w14:textId="77777777" w:rsidR="00AA6647" w:rsidRPr="00714CED" w:rsidRDefault="00AA6647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AC62" w14:textId="77777777" w:rsidR="00AA6647" w:rsidRPr="00714CED" w:rsidRDefault="00AA6647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14CED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714CED" w14:paraId="6E823EC1" w14:textId="77777777" w:rsidTr="00C843BA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13EC9" w14:textId="77777777" w:rsidR="00AA6647" w:rsidRPr="00714CED" w:rsidRDefault="00985B58" w:rsidP="003D6910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4CED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78A3" w14:textId="77777777" w:rsidR="00AA6647" w:rsidRPr="00714CED" w:rsidRDefault="00985B58" w:rsidP="003D6910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4CED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FA53" w14:textId="77777777" w:rsidR="00AA6647" w:rsidRPr="00714CED" w:rsidRDefault="00985B58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4CED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15AE74F1" w14:textId="77777777" w:rsidR="002A373E" w:rsidRPr="00714CED" w:rsidRDefault="002A373E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3"/>
        <w:gridCol w:w="2608"/>
        <w:gridCol w:w="2683"/>
      </w:tblGrid>
      <w:tr w:rsidR="008A4A65" w:rsidRPr="00714CED" w14:paraId="431A1A75" w14:textId="77777777" w:rsidTr="003247F3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FAB8" w14:textId="77777777" w:rsidR="008A4A65" w:rsidRPr="00714CED" w:rsidRDefault="008A4A65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14CED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564" w14:textId="77777777" w:rsidR="008A4A65" w:rsidRPr="00714CED" w:rsidRDefault="008A4A65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14CE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60A38A0F" w14:textId="77777777" w:rsidR="008A4A65" w:rsidRPr="00714CED" w:rsidRDefault="008A4A65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4C25" w14:textId="77777777" w:rsidR="008A4A65" w:rsidRPr="00714CED" w:rsidRDefault="008A4A65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14CED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A4A65" w:rsidRPr="00714CED" w14:paraId="4928AC98" w14:textId="77777777" w:rsidTr="003247F3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CD73" w14:textId="77777777" w:rsidR="008A4A65" w:rsidRPr="00714CED" w:rsidRDefault="00985B58" w:rsidP="003D6910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14CED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918A" w14:textId="77777777" w:rsidR="004477E0" w:rsidRPr="00714CED" w:rsidRDefault="00985B58" w:rsidP="003D6910">
            <w:pPr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4CED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14:paraId="27773007" w14:textId="77777777" w:rsidR="00E22F04" w:rsidRPr="00714CED" w:rsidRDefault="00E22F04" w:rsidP="003D6910">
            <w:pPr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4EAB" w14:textId="77777777" w:rsidR="008A4A65" w:rsidRPr="00714CED" w:rsidRDefault="00985B58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4CED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38721F15" w14:textId="77777777" w:rsidR="00F0691D" w:rsidRPr="00714CED" w:rsidRDefault="001B40C7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714CED">
        <w:rPr>
          <w:rFonts w:ascii="Arial" w:eastAsia="Calibri" w:hAnsi="Arial" w:cs="Arial"/>
          <w:sz w:val="24"/>
          <w:szCs w:val="24"/>
        </w:rPr>
        <w:t>9</w:t>
      </w:r>
      <w:r w:rsidR="00F0691D" w:rsidRPr="00714CED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714CED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714CED">
        <w:rPr>
          <w:rFonts w:ascii="Arial" w:eastAsia="Calibri" w:hAnsi="Arial" w:cs="Arial"/>
          <w:sz w:val="24"/>
          <w:szCs w:val="24"/>
        </w:rPr>
        <w:t xml:space="preserve"> </w:t>
      </w:r>
    </w:p>
    <w:p w14:paraId="0D1F36A2" w14:textId="470A786C" w:rsidR="0058135F" w:rsidRPr="00714CED" w:rsidRDefault="00F0691D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14CED">
        <w:rPr>
          <w:rFonts w:ascii="Arial" w:eastAsia="Calibri" w:hAnsi="Arial" w:cs="Arial"/>
          <w:sz w:val="24"/>
          <w:szCs w:val="24"/>
        </w:rPr>
        <w:t>Прот</w:t>
      </w:r>
      <w:r w:rsidR="00E52C7E" w:rsidRPr="00714CED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714CED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714CED">
        <w:rPr>
          <w:rFonts w:ascii="Arial" w:eastAsia="Calibri" w:hAnsi="Arial" w:cs="Arial"/>
          <w:sz w:val="24"/>
          <w:szCs w:val="24"/>
        </w:rPr>
        <w:t xml:space="preserve"> </w:t>
      </w:r>
      <w:r w:rsidR="0073526A" w:rsidRPr="00714CED">
        <w:rPr>
          <w:rFonts w:ascii="Arial" w:eastAsia="Calibri" w:hAnsi="Arial" w:cs="Arial"/>
          <w:sz w:val="24"/>
          <w:szCs w:val="24"/>
        </w:rPr>
        <w:t>2</w:t>
      </w:r>
      <w:r w:rsidR="00213245" w:rsidRPr="00714CED">
        <w:rPr>
          <w:rFonts w:ascii="Arial" w:eastAsia="Calibri" w:hAnsi="Arial" w:cs="Arial"/>
          <w:sz w:val="24"/>
          <w:szCs w:val="24"/>
        </w:rPr>
        <w:t>5</w:t>
      </w:r>
      <w:r w:rsidR="0076723F" w:rsidRPr="00714CED">
        <w:rPr>
          <w:rFonts w:ascii="Arial" w:eastAsia="Calibri" w:hAnsi="Arial" w:cs="Arial"/>
          <w:sz w:val="24"/>
          <w:szCs w:val="24"/>
        </w:rPr>
        <w:t xml:space="preserve"> от </w:t>
      </w:r>
      <w:r w:rsidR="003D6910" w:rsidRPr="00714CED">
        <w:rPr>
          <w:rFonts w:ascii="Arial" w:eastAsia="Calibri" w:hAnsi="Arial" w:cs="Arial"/>
          <w:sz w:val="24"/>
          <w:szCs w:val="24"/>
        </w:rPr>
        <w:t>1</w:t>
      </w:r>
      <w:r w:rsidR="00213245" w:rsidRPr="00714CED">
        <w:rPr>
          <w:rFonts w:ascii="Arial" w:eastAsia="Calibri" w:hAnsi="Arial" w:cs="Arial"/>
          <w:sz w:val="24"/>
          <w:szCs w:val="24"/>
        </w:rPr>
        <w:t>5</w:t>
      </w:r>
      <w:r w:rsidR="0076723F" w:rsidRPr="00714CED">
        <w:rPr>
          <w:rFonts w:ascii="Arial" w:eastAsia="Calibri" w:hAnsi="Arial" w:cs="Arial"/>
          <w:sz w:val="24"/>
          <w:szCs w:val="24"/>
        </w:rPr>
        <w:t>.</w:t>
      </w:r>
      <w:r w:rsidR="00BA69CF" w:rsidRPr="00714CED">
        <w:rPr>
          <w:rFonts w:ascii="Arial" w:eastAsia="Calibri" w:hAnsi="Arial" w:cs="Arial"/>
          <w:sz w:val="24"/>
          <w:szCs w:val="24"/>
        </w:rPr>
        <w:t>0</w:t>
      </w:r>
      <w:r w:rsidR="00985B58" w:rsidRPr="00714CED">
        <w:rPr>
          <w:rFonts w:ascii="Arial" w:eastAsia="Calibri" w:hAnsi="Arial" w:cs="Arial"/>
          <w:sz w:val="24"/>
          <w:szCs w:val="24"/>
        </w:rPr>
        <w:t>7</w:t>
      </w:r>
      <w:r w:rsidR="0076723F" w:rsidRPr="00714CED">
        <w:rPr>
          <w:rFonts w:ascii="Arial" w:eastAsia="Calibri" w:hAnsi="Arial" w:cs="Arial"/>
          <w:sz w:val="24"/>
          <w:szCs w:val="24"/>
        </w:rPr>
        <w:t>.202</w:t>
      </w:r>
      <w:r w:rsidR="00BA69CF" w:rsidRPr="00714CED">
        <w:rPr>
          <w:rFonts w:ascii="Arial" w:eastAsia="Calibri" w:hAnsi="Arial" w:cs="Arial"/>
          <w:sz w:val="24"/>
          <w:szCs w:val="24"/>
        </w:rPr>
        <w:t>5</w:t>
      </w:r>
      <w:r w:rsidR="00FC5FDB" w:rsidRPr="00714CED">
        <w:rPr>
          <w:rFonts w:ascii="Arial" w:eastAsia="Calibri" w:hAnsi="Arial" w:cs="Arial"/>
          <w:sz w:val="24"/>
          <w:szCs w:val="24"/>
        </w:rPr>
        <w:t>.</w:t>
      </w:r>
    </w:p>
    <w:p w14:paraId="017F9BB4" w14:textId="77777777" w:rsidR="0058135F" w:rsidRPr="00714CED" w:rsidRDefault="0058135F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784FA5F" w14:textId="521DC8A8" w:rsidR="00C45319" w:rsidRPr="00714CED" w:rsidRDefault="001B40C7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714CED">
        <w:rPr>
          <w:rFonts w:ascii="Arial" w:eastAsia="Calibri" w:hAnsi="Arial" w:cs="Arial"/>
          <w:sz w:val="24"/>
          <w:szCs w:val="24"/>
        </w:rPr>
        <w:t>10</w:t>
      </w:r>
      <w:r w:rsidR="0026371B" w:rsidRPr="00714CED">
        <w:rPr>
          <w:rFonts w:ascii="Arial" w:eastAsia="Calibri" w:hAnsi="Arial" w:cs="Arial"/>
          <w:sz w:val="24"/>
          <w:szCs w:val="24"/>
        </w:rPr>
        <w:t>.</w:t>
      </w:r>
      <w:r w:rsidR="009668BE" w:rsidRPr="00714CED">
        <w:rPr>
          <w:rFonts w:ascii="Arial" w:eastAsia="Calibri" w:hAnsi="Arial" w:cs="Arial"/>
          <w:sz w:val="24"/>
          <w:szCs w:val="24"/>
        </w:rPr>
        <w:t> </w:t>
      </w:r>
      <w:r w:rsidR="0026371B" w:rsidRPr="00714CED">
        <w:rPr>
          <w:rFonts w:ascii="Arial" w:eastAsia="Calibri" w:hAnsi="Arial" w:cs="Arial"/>
          <w:sz w:val="24"/>
          <w:szCs w:val="24"/>
          <w:u w:val="single"/>
        </w:rPr>
        <w:t xml:space="preserve">Выводы и рекомендации по проведению общественных обсуждений </w:t>
      </w:r>
      <w:r w:rsidR="003D6910" w:rsidRPr="00714CED">
        <w:rPr>
          <w:rFonts w:ascii="Arial" w:eastAsia="Calibri" w:hAnsi="Arial" w:cs="Arial"/>
          <w:sz w:val="24"/>
          <w:szCs w:val="24"/>
          <w:u w:val="single"/>
        </w:rPr>
        <w:t xml:space="preserve">                 </w:t>
      </w:r>
      <w:r w:rsidR="0026371B" w:rsidRPr="00714CED">
        <w:rPr>
          <w:rFonts w:ascii="Arial" w:eastAsia="Calibri" w:hAnsi="Arial" w:cs="Arial"/>
          <w:sz w:val="24"/>
          <w:szCs w:val="24"/>
          <w:u w:val="single"/>
        </w:rPr>
        <w:t>по проекту</w:t>
      </w:r>
      <w:r w:rsidR="00E83A2A" w:rsidRPr="00714CED">
        <w:rPr>
          <w:rFonts w:ascii="Arial" w:eastAsia="Calibri" w:hAnsi="Arial" w:cs="Arial"/>
          <w:sz w:val="24"/>
          <w:szCs w:val="24"/>
          <w:u w:val="single"/>
        </w:rPr>
        <w:t>:</w:t>
      </w:r>
    </w:p>
    <w:p w14:paraId="74C2FA98" w14:textId="4D9E1D87" w:rsidR="003D6910" w:rsidRPr="00714CED" w:rsidRDefault="003D6910" w:rsidP="003D6910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714CED">
        <w:rPr>
          <w:rFonts w:ascii="Arial" w:hAnsi="Arial" w:cs="Arial"/>
          <w:b w:val="0"/>
          <w:sz w:val="24"/>
        </w:rPr>
        <w:t xml:space="preserve">Общественные обсуждения по вопросу </w:t>
      </w:r>
      <w:r w:rsidRPr="00714CE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</w:t>
      </w:r>
      <w:r w:rsidR="00213245" w:rsidRPr="00714CED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                 для земельного участка с кадастровым номером 50:22:0040404:9599, расположенного по адресу: Московская область, г. о. Люберцы, </w:t>
      </w:r>
      <w:proofErr w:type="spellStart"/>
      <w:r w:rsidR="00213245" w:rsidRPr="00714CED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213245" w:rsidRPr="00714CED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213245" w:rsidRPr="00714CED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714CED">
        <w:rPr>
          <w:rFonts w:ascii="Arial" w:hAnsi="Arial" w:cs="Arial"/>
          <w:b w:val="0"/>
          <w:sz w:val="24"/>
        </w:rPr>
        <w:t>, считать состоявшимися.</w:t>
      </w:r>
    </w:p>
    <w:p w14:paraId="6840AC45" w14:textId="7B0A6721" w:rsidR="00213245" w:rsidRPr="00714CED" w:rsidRDefault="00213245" w:rsidP="00213245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4CED">
        <w:rPr>
          <w:rFonts w:ascii="Arial" w:hAnsi="Arial" w:cs="Arial"/>
          <w:sz w:val="24"/>
          <w:szCs w:val="24"/>
        </w:rPr>
        <w:t xml:space="preserve">Предоставить разрешение на условно разрешенный вид использования «гостиничное обслуживание» для земельного участка с кадастровым номером 50:22:0040404:9599, расположенного по адресу: Московская область,                        г. о. Люберцы, </w:t>
      </w:r>
      <w:proofErr w:type="spellStart"/>
      <w:r w:rsidRPr="00714CED">
        <w:rPr>
          <w:rFonts w:ascii="Arial" w:hAnsi="Arial" w:cs="Arial"/>
          <w:sz w:val="24"/>
          <w:szCs w:val="24"/>
        </w:rPr>
        <w:t>пгт</w:t>
      </w:r>
      <w:proofErr w:type="spellEnd"/>
      <w:r w:rsidRPr="00714CE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14CED">
        <w:rPr>
          <w:rFonts w:ascii="Arial" w:hAnsi="Arial" w:cs="Arial"/>
          <w:sz w:val="24"/>
          <w:szCs w:val="24"/>
        </w:rPr>
        <w:t>Томилино</w:t>
      </w:r>
      <w:proofErr w:type="spellEnd"/>
      <w:r w:rsidRPr="00714CED">
        <w:rPr>
          <w:rFonts w:ascii="Arial" w:hAnsi="Arial" w:cs="Arial"/>
          <w:sz w:val="24"/>
          <w:szCs w:val="24"/>
        </w:rPr>
        <w:t>.</w:t>
      </w:r>
    </w:p>
    <w:p w14:paraId="6A4C0D0E" w14:textId="7AF01ACA" w:rsidR="003D6910" w:rsidRPr="00714CED" w:rsidRDefault="003D6910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536B313" w14:textId="77777777" w:rsidR="00BD1790" w:rsidRPr="00714CED" w:rsidRDefault="00BD1790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1B6648" w14:textId="77777777" w:rsidR="003D6910" w:rsidRPr="00714CED" w:rsidRDefault="003D6910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12FD6B6" w14:textId="77777777" w:rsidR="003D6910" w:rsidRPr="00714CED" w:rsidRDefault="003D6910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E80B5D8" w14:textId="77777777" w:rsidR="00BD1790" w:rsidRPr="00714CED" w:rsidRDefault="00BD1790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78759E2" w14:textId="77777777" w:rsidR="00985B58" w:rsidRPr="00714CED" w:rsidRDefault="00985B58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0030C" w14:textId="77777777" w:rsidR="00985B58" w:rsidRPr="00714CED" w:rsidRDefault="00985B58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78A26F7" w14:textId="77777777" w:rsidR="00985B58" w:rsidRPr="00714CED" w:rsidRDefault="00985B58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6A05BAC7" w14:textId="77777777" w:rsidR="00985B58" w:rsidRPr="00714CED" w:rsidRDefault="00985B58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3B4B96CD" w14:textId="77777777" w:rsidR="004F3695" w:rsidRPr="00714CED" w:rsidRDefault="004F369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5DE518B4" w14:textId="77777777" w:rsidR="004F3695" w:rsidRPr="00714CED" w:rsidRDefault="004F369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38F19040" w14:textId="77777777" w:rsidR="004F3695" w:rsidRPr="00714CED" w:rsidRDefault="004F369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592355D9" w14:textId="77777777" w:rsidR="00213245" w:rsidRPr="00714CED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3BA13F39" w14:textId="77777777" w:rsidR="00213245" w:rsidRPr="00714CED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34033BEF" w14:textId="77777777" w:rsidR="00213245" w:rsidRPr="00714CED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7B1F0B93" w14:textId="77777777" w:rsidR="00213245" w:rsidRPr="00714CED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710BF8BE" w14:textId="77777777" w:rsidR="00213245" w:rsidRPr="00714CED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735271E7" w14:textId="77777777" w:rsidR="00213245" w:rsidRPr="00714CED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3CE8A5E0" w14:textId="77777777" w:rsidR="00213245" w:rsidRPr="00714CED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44305F10" w14:textId="77777777" w:rsidR="00213245" w:rsidRPr="00714CED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0EBBB6BE" w14:textId="77777777" w:rsidR="00213245" w:rsidRPr="00714CED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525E46E7" w14:textId="77777777" w:rsidR="00213245" w:rsidRPr="00714CED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05D2E862" w14:textId="77777777" w:rsidR="00213245" w:rsidRPr="00714CED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0729B0A0" w14:textId="77777777" w:rsidR="00213245" w:rsidRPr="00714CED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6569A65E" w14:textId="77777777" w:rsidR="00213245" w:rsidRPr="00714CED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21203F7D" w14:textId="77777777" w:rsidR="00213245" w:rsidRPr="00714CED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6D3061FE" w14:textId="77777777" w:rsidR="00213245" w:rsidRPr="00714CED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13245" w:rsidRPr="00714CED" w:rsidSect="003D6910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1373"/>
    <w:rsid w:val="00007722"/>
    <w:rsid w:val="00014869"/>
    <w:rsid w:val="0002342C"/>
    <w:rsid w:val="00023A3E"/>
    <w:rsid w:val="00034231"/>
    <w:rsid w:val="00042EF1"/>
    <w:rsid w:val="0004508A"/>
    <w:rsid w:val="00057F49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16BD"/>
    <w:rsid w:val="00133381"/>
    <w:rsid w:val="00135D8B"/>
    <w:rsid w:val="001378F9"/>
    <w:rsid w:val="0015448B"/>
    <w:rsid w:val="00156DFC"/>
    <w:rsid w:val="001605D0"/>
    <w:rsid w:val="0016294D"/>
    <w:rsid w:val="00164A20"/>
    <w:rsid w:val="00165172"/>
    <w:rsid w:val="001668D4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1B95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2C95"/>
    <w:rsid w:val="00213245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9785F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F49"/>
    <w:rsid w:val="002E31AE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2310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90991"/>
    <w:rsid w:val="003956A2"/>
    <w:rsid w:val="003B43B0"/>
    <w:rsid w:val="003C0EC7"/>
    <w:rsid w:val="003D2AC4"/>
    <w:rsid w:val="003D3EFA"/>
    <w:rsid w:val="003D4EE7"/>
    <w:rsid w:val="003D6910"/>
    <w:rsid w:val="003F4CC9"/>
    <w:rsid w:val="004013C1"/>
    <w:rsid w:val="0040207D"/>
    <w:rsid w:val="00403A20"/>
    <w:rsid w:val="00411930"/>
    <w:rsid w:val="00411EDA"/>
    <w:rsid w:val="0041299D"/>
    <w:rsid w:val="004172B2"/>
    <w:rsid w:val="0042022B"/>
    <w:rsid w:val="00431C36"/>
    <w:rsid w:val="004331C0"/>
    <w:rsid w:val="00441583"/>
    <w:rsid w:val="0044371C"/>
    <w:rsid w:val="00443E55"/>
    <w:rsid w:val="00447050"/>
    <w:rsid w:val="004477E0"/>
    <w:rsid w:val="00447EA1"/>
    <w:rsid w:val="00460702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369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96574"/>
    <w:rsid w:val="005B1916"/>
    <w:rsid w:val="005B1BEC"/>
    <w:rsid w:val="005B235E"/>
    <w:rsid w:val="005B2F62"/>
    <w:rsid w:val="005B3A49"/>
    <w:rsid w:val="005B4A23"/>
    <w:rsid w:val="005C0F65"/>
    <w:rsid w:val="005C2854"/>
    <w:rsid w:val="005C34B9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31C9F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14CED"/>
    <w:rsid w:val="00725A0D"/>
    <w:rsid w:val="0072773E"/>
    <w:rsid w:val="007310D6"/>
    <w:rsid w:val="007343F9"/>
    <w:rsid w:val="0073526A"/>
    <w:rsid w:val="0073626E"/>
    <w:rsid w:val="00736ED4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1D17"/>
    <w:rsid w:val="007C242C"/>
    <w:rsid w:val="007C36ED"/>
    <w:rsid w:val="007C40C1"/>
    <w:rsid w:val="007C5059"/>
    <w:rsid w:val="007C722D"/>
    <w:rsid w:val="007E492B"/>
    <w:rsid w:val="007F0CBB"/>
    <w:rsid w:val="007F3D19"/>
    <w:rsid w:val="00800010"/>
    <w:rsid w:val="00805725"/>
    <w:rsid w:val="00807F1E"/>
    <w:rsid w:val="00810B9C"/>
    <w:rsid w:val="008150FD"/>
    <w:rsid w:val="008155D8"/>
    <w:rsid w:val="008206BC"/>
    <w:rsid w:val="008322E4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467ED"/>
    <w:rsid w:val="00952935"/>
    <w:rsid w:val="00961394"/>
    <w:rsid w:val="009655A9"/>
    <w:rsid w:val="009668BE"/>
    <w:rsid w:val="009738A3"/>
    <w:rsid w:val="00977BD5"/>
    <w:rsid w:val="0098324C"/>
    <w:rsid w:val="009858E6"/>
    <w:rsid w:val="00985B58"/>
    <w:rsid w:val="0099334A"/>
    <w:rsid w:val="00995B98"/>
    <w:rsid w:val="009A156F"/>
    <w:rsid w:val="009A668E"/>
    <w:rsid w:val="009B18AE"/>
    <w:rsid w:val="009B4C97"/>
    <w:rsid w:val="009C5034"/>
    <w:rsid w:val="009D17F7"/>
    <w:rsid w:val="009E3114"/>
    <w:rsid w:val="009E4D59"/>
    <w:rsid w:val="009E6B8A"/>
    <w:rsid w:val="009F141B"/>
    <w:rsid w:val="009F324D"/>
    <w:rsid w:val="00A04101"/>
    <w:rsid w:val="00A06A3E"/>
    <w:rsid w:val="00A06E00"/>
    <w:rsid w:val="00A07203"/>
    <w:rsid w:val="00A1143D"/>
    <w:rsid w:val="00A12E67"/>
    <w:rsid w:val="00A15522"/>
    <w:rsid w:val="00A17F8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9D5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8350A"/>
    <w:rsid w:val="00B927D1"/>
    <w:rsid w:val="00B94EFA"/>
    <w:rsid w:val="00B96B40"/>
    <w:rsid w:val="00BA105D"/>
    <w:rsid w:val="00BA69CF"/>
    <w:rsid w:val="00BB1C43"/>
    <w:rsid w:val="00BB5539"/>
    <w:rsid w:val="00BC6152"/>
    <w:rsid w:val="00BD1790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CEF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649B0"/>
    <w:rsid w:val="00D70765"/>
    <w:rsid w:val="00D70C3B"/>
    <w:rsid w:val="00D713F1"/>
    <w:rsid w:val="00D7216F"/>
    <w:rsid w:val="00D76CDD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0101"/>
    <w:rsid w:val="00DC46ED"/>
    <w:rsid w:val="00DC7E62"/>
    <w:rsid w:val="00DD56C2"/>
    <w:rsid w:val="00DD589E"/>
    <w:rsid w:val="00DE62E4"/>
    <w:rsid w:val="00DF47BF"/>
    <w:rsid w:val="00E0337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8335F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56BD0-D76B-457C-8D7E-26DD0D02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2025-07-15T08:34:00Z</cp:lastPrinted>
  <dcterms:created xsi:type="dcterms:W3CDTF">2025-07-18T11:59:00Z</dcterms:created>
  <dcterms:modified xsi:type="dcterms:W3CDTF">2025-07-18T12:12:00Z</dcterms:modified>
</cp:coreProperties>
</file>