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F66" w:rsidRPr="00243F66" w:rsidRDefault="00243F66" w:rsidP="00243F66">
      <w:pPr>
        <w:jc w:val="right"/>
        <w:rPr>
          <w:rFonts w:ascii="Arial" w:hAnsi="Arial" w:cs="Arial"/>
        </w:rPr>
      </w:pPr>
      <w:r w:rsidRPr="00243F66">
        <w:rPr>
          <w:rFonts w:ascii="Arial" w:hAnsi="Arial" w:cs="Arial"/>
        </w:rPr>
        <w:t xml:space="preserve">Приложение № 2 </w:t>
      </w:r>
    </w:p>
    <w:p w:rsidR="00243F66" w:rsidRPr="00243F66" w:rsidRDefault="00243F66" w:rsidP="00243F66">
      <w:pPr>
        <w:jc w:val="right"/>
        <w:rPr>
          <w:rFonts w:ascii="Arial" w:hAnsi="Arial" w:cs="Arial"/>
        </w:rPr>
      </w:pPr>
      <w:r w:rsidRPr="00243F66">
        <w:rPr>
          <w:rFonts w:ascii="Arial" w:hAnsi="Arial" w:cs="Arial"/>
        </w:rPr>
        <w:t xml:space="preserve">к Постановлению </w:t>
      </w:r>
    </w:p>
    <w:p w:rsidR="00243F66" w:rsidRPr="00243F66" w:rsidRDefault="00243F66" w:rsidP="00243F66">
      <w:pPr>
        <w:jc w:val="right"/>
        <w:rPr>
          <w:rFonts w:ascii="Arial" w:hAnsi="Arial" w:cs="Arial"/>
        </w:rPr>
      </w:pPr>
      <w:r w:rsidRPr="00243F66">
        <w:rPr>
          <w:rFonts w:ascii="Arial" w:hAnsi="Arial" w:cs="Arial"/>
        </w:rPr>
        <w:t xml:space="preserve">Главы Городского округа Люберцы </w:t>
      </w:r>
    </w:p>
    <w:p w:rsidR="00243F66" w:rsidRPr="00243F66" w:rsidRDefault="00243F66" w:rsidP="00243F66">
      <w:pPr>
        <w:jc w:val="right"/>
        <w:rPr>
          <w:rFonts w:ascii="Arial" w:hAnsi="Arial" w:cs="Arial"/>
        </w:rPr>
      </w:pPr>
      <w:r w:rsidRPr="00243F66">
        <w:rPr>
          <w:rFonts w:ascii="Arial" w:hAnsi="Arial" w:cs="Arial"/>
        </w:rPr>
        <w:t xml:space="preserve">от </w:t>
      </w:r>
      <w:r w:rsidR="00072F07">
        <w:rPr>
          <w:rFonts w:ascii="Arial" w:hAnsi="Arial" w:cs="Arial"/>
          <w:u w:val="single"/>
        </w:rPr>
        <w:t>10.07.2025</w:t>
      </w:r>
      <w:bookmarkStart w:id="0" w:name="_GoBack"/>
      <w:bookmarkEnd w:id="0"/>
      <w:r w:rsidRPr="00243F66">
        <w:rPr>
          <w:rFonts w:ascii="Arial" w:hAnsi="Arial" w:cs="Arial"/>
        </w:rPr>
        <w:t xml:space="preserve"> № </w:t>
      </w:r>
      <w:r w:rsidR="00072F07">
        <w:rPr>
          <w:rFonts w:ascii="Arial" w:hAnsi="Arial" w:cs="Arial"/>
          <w:u w:val="single"/>
        </w:rPr>
        <w:t>23-ПГ</w:t>
      </w:r>
    </w:p>
    <w:p w:rsidR="00243F66" w:rsidRPr="00243F66" w:rsidRDefault="00243F66" w:rsidP="00243F66">
      <w:pPr>
        <w:ind w:left="567"/>
        <w:jc w:val="center"/>
        <w:rPr>
          <w:rFonts w:ascii="Arial" w:hAnsi="Arial" w:cs="Arial"/>
          <w:b/>
        </w:rPr>
      </w:pPr>
    </w:p>
    <w:p w:rsidR="00243F66" w:rsidRPr="00243F66" w:rsidRDefault="00243F66" w:rsidP="00243F66">
      <w:pPr>
        <w:pStyle w:val="3"/>
        <w:ind w:left="284" w:hanging="284"/>
        <w:rPr>
          <w:rFonts w:ascii="Arial" w:hAnsi="Arial" w:cs="Arial"/>
          <w:sz w:val="24"/>
        </w:rPr>
      </w:pPr>
      <w:r w:rsidRPr="00243F66">
        <w:rPr>
          <w:rFonts w:ascii="Arial" w:hAnsi="Arial" w:cs="Arial"/>
          <w:sz w:val="24"/>
        </w:rPr>
        <w:t xml:space="preserve">Порядок проведения общественных обсуждений по вопросу </w:t>
      </w:r>
      <w:proofErr w:type="gramStart"/>
      <w:r w:rsidRPr="00243F66">
        <w:rPr>
          <w:rFonts w:ascii="Arial" w:hAnsi="Arial" w:cs="Arial"/>
          <w:sz w:val="24"/>
        </w:rPr>
        <w:t>рассмотрения проекта схемы расположения земельного участка</w:t>
      </w:r>
      <w:proofErr w:type="gramEnd"/>
      <w:r w:rsidRPr="00243F66">
        <w:rPr>
          <w:rFonts w:ascii="Arial" w:hAnsi="Arial" w:cs="Arial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пос. Опытное Поле, дом 1</w:t>
      </w:r>
    </w:p>
    <w:tbl>
      <w:tblPr>
        <w:tblW w:w="14809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4228"/>
      </w:tblGrid>
      <w:tr w:rsidR="00243F66" w:rsidRPr="00243F66" w:rsidTr="00243F66">
        <w:trPr>
          <w:trHeight w:val="1565"/>
        </w:trPr>
        <w:tc>
          <w:tcPr>
            <w:tcW w:w="2008" w:type="dxa"/>
            <w:shd w:val="clear" w:color="auto" w:fill="auto"/>
            <w:vAlign w:val="center"/>
          </w:tcPr>
          <w:p w:rsidR="00243F66" w:rsidRPr="00243F66" w:rsidRDefault="00243F66" w:rsidP="00EB3BA2">
            <w:pPr>
              <w:jc w:val="center"/>
              <w:rPr>
                <w:rFonts w:ascii="Arial" w:hAnsi="Arial" w:cs="Arial"/>
                <w:b/>
              </w:rPr>
            </w:pPr>
            <w:r w:rsidRPr="00243F66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43F66" w:rsidRPr="00243F66" w:rsidRDefault="00243F66" w:rsidP="00EB3BA2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243F66" w:rsidRPr="00243F66" w:rsidRDefault="00243F66" w:rsidP="00EB3BA2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243F66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243F66" w:rsidRPr="00243F66" w:rsidRDefault="00243F66" w:rsidP="00EB3BA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6" w:type="dxa"/>
            <w:shd w:val="clear" w:color="auto" w:fill="auto"/>
            <w:vAlign w:val="center"/>
          </w:tcPr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43F66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43F66">
              <w:rPr>
                <w:rFonts w:ascii="Arial" w:hAnsi="Arial" w:cs="Arial"/>
                <w:b/>
              </w:rPr>
              <w:t>Адрес экспозиции</w:t>
            </w:r>
          </w:p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28" w:type="dxa"/>
            <w:vAlign w:val="center"/>
          </w:tcPr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43F66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243F66" w:rsidRPr="00243F66" w:rsidTr="00243F66">
        <w:trPr>
          <w:trHeight w:val="4833"/>
        </w:trPr>
        <w:tc>
          <w:tcPr>
            <w:tcW w:w="2008" w:type="dxa"/>
            <w:shd w:val="clear" w:color="auto" w:fill="auto"/>
            <w:vAlign w:val="center"/>
          </w:tcPr>
          <w:p w:rsidR="00243F66" w:rsidRPr="00243F66" w:rsidRDefault="00243F66" w:rsidP="00EB3BA2">
            <w:pPr>
              <w:jc w:val="center"/>
              <w:rPr>
                <w:rFonts w:ascii="Arial" w:hAnsi="Arial" w:cs="Arial"/>
              </w:rPr>
            </w:pPr>
            <w:r w:rsidRPr="00243F66">
              <w:rPr>
                <w:rFonts w:ascii="Arial" w:hAnsi="Arial" w:cs="Arial"/>
                <w:color w:val="000000" w:themeColor="text1"/>
              </w:rPr>
              <w:t>с 14.07.2025г. по 28.07.2025г</w:t>
            </w:r>
            <w:r w:rsidRPr="00243F66">
              <w:rPr>
                <w:rFonts w:ascii="Arial" w:hAnsi="Arial" w:cs="Arial"/>
              </w:rPr>
              <w:t>.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43F66" w:rsidRPr="00243F66" w:rsidRDefault="00243F66" w:rsidP="00EB3BA2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43F66">
              <w:rPr>
                <w:rFonts w:ascii="Arial" w:hAnsi="Arial" w:cs="Arial"/>
                <w:color w:val="00000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646" w:type="dxa"/>
            <w:shd w:val="clear" w:color="auto" w:fill="auto"/>
            <w:vAlign w:val="center"/>
          </w:tcPr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43F66">
              <w:rPr>
                <w:rFonts w:ascii="Arial" w:hAnsi="Arial" w:cs="Arial"/>
              </w:rPr>
              <w:t>Пос. Опытное Поле</w:t>
            </w:r>
          </w:p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05" w:type="dxa"/>
            <w:shd w:val="clear" w:color="auto" w:fill="auto"/>
            <w:vAlign w:val="center"/>
          </w:tcPr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43F66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243F66">
              <w:rPr>
                <w:rFonts w:ascii="Arial" w:hAnsi="Arial" w:cs="Arial"/>
              </w:rPr>
              <w:t>.р</w:t>
            </w:r>
            <w:proofErr w:type="gramEnd"/>
            <w:r w:rsidRPr="00243F66">
              <w:rPr>
                <w:rFonts w:ascii="Arial" w:hAnsi="Arial" w:cs="Arial"/>
              </w:rPr>
              <w:t>ф/ в разделе «Публичные слушания»</w:t>
            </w:r>
          </w:p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43F66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243F66">
              <w:rPr>
                <w:rFonts w:ascii="Arial" w:hAnsi="Arial" w:cs="Arial"/>
                <w:color w:val="000000"/>
              </w:rPr>
              <w:t>Московская область,</w:t>
            </w:r>
            <w:r w:rsidRPr="00243F66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43F66">
              <w:rPr>
                <w:rFonts w:ascii="Arial" w:hAnsi="Arial" w:cs="Arial"/>
              </w:rPr>
              <w:t>Ответственный: Дымов Николай Викторович,</w:t>
            </w:r>
          </w:p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43F66">
              <w:rPr>
                <w:rFonts w:ascii="Arial" w:hAnsi="Arial" w:cs="Arial"/>
              </w:rPr>
              <w:t xml:space="preserve">тел. 84987328008 </w:t>
            </w:r>
            <w:proofErr w:type="spellStart"/>
            <w:r w:rsidRPr="00243F66">
              <w:rPr>
                <w:rFonts w:ascii="Arial" w:hAnsi="Arial" w:cs="Arial"/>
              </w:rPr>
              <w:t>доб</w:t>
            </w:r>
            <w:proofErr w:type="spellEnd"/>
            <w:r w:rsidRPr="00243F66">
              <w:rPr>
                <w:rFonts w:ascii="Arial" w:hAnsi="Arial" w:cs="Arial"/>
              </w:rPr>
              <w:t xml:space="preserve"> 323</w:t>
            </w:r>
          </w:p>
        </w:tc>
        <w:tc>
          <w:tcPr>
            <w:tcW w:w="4228" w:type="dxa"/>
            <w:vAlign w:val="center"/>
          </w:tcPr>
          <w:p w:rsidR="00243F66" w:rsidRPr="00243F66" w:rsidRDefault="00243F66" w:rsidP="00EB3BA2">
            <w:pPr>
              <w:jc w:val="center"/>
              <w:rPr>
                <w:rFonts w:ascii="Arial" w:hAnsi="Arial" w:cs="Arial"/>
              </w:rPr>
            </w:pPr>
            <w:r w:rsidRPr="00243F66">
              <w:rPr>
                <w:rFonts w:ascii="Arial" w:hAnsi="Arial" w:cs="Arial"/>
              </w:rPr>
              <w:t xml:space="preserve">Экспозиция открыта </w:t>
            </w:r>
            <w:r w:rsidRPr="00243F66">
              <w:rPr>
                <w:rFonts w:ascii="Arial" w:hAnsi="Arial" w:cs="Arial"/>
                <w:color w:val="000000" w:themeColor="text1"/>
              </w:rPr>
              <w:t>с 14.07.2025г. по 28.07.2025г</w:t>
            </w:r>
            <w:r w:rsidRPr="00243F66">
              <w:rPr>
                <w:rFonts w:ascii="Arial" w:hAnsi="Arial" w:cs="Arial"/>
              </w:rPr>
              <w:t>.</w:t>
            </w:r>
          </w:p>
          <w:p w:rsidR="00243F66" w:rsidRPr="00243F66" w:rsidRDefault="00243F66" w:rsidP="00EB3BA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43F66">
              <w:rPr>
                <w:rFonts w:ascii="Arial" w:hAnsi="Arial" w:cs="Arial"/>
                <w:color w:val="000000" w:themeColor="text1"/>
              </w:rPr>
              <w:t xml:space="preserve">Часы работы экспозиции: Понедельник-четверг с 10.00 до 17.00 обед с 13.00 до 13.45, пятница с 10.00 </w:t>
            </w:r>
            <w:proofErr w:type="gramStart"/>
            <w:r w:rsidRPr="00243F66">
              <w:rPr>
                <w:rFonts w:ascii="Arial" w:hAnsi="Arial" w:cs="Arial"/>
                <w:color w:val="000000" w:themeColor="text1"/>
              </w:rPr>
              <w:t>до</w:t>
            </w:r>
            <w:proofErr w:type="gramEnd"/>
            <w:r w:rsidRPr="00243F66">
              <w:rPr>
                <w:rFonts w:ascii="Arial" w:hAnsi="Arial" w:cs="Arial"/>
                <w:color w:val="000000" w:themeColor="text1"/>
              </w:rPr>
              <w:t xml:space="preserve"> 15.45 обед с 13.00 до 13.45.</w:t>
            </w:r>
          </w:p>
          <w:p w:rsidR="00243F66" w:rsidRPr="00243F66" w:rsidRDefault="00243F66" w:rsidP="00EB3BA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243F66" w:rsidRPr="00243F66" w:rsidRDefault="00243F66" w:rsidP="00EB3BA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43F66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243F66" w:rsidRPr="00243F66" w:rsidRDefault="00243F66" w:rsidP="00EB3BA2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243F66" w:rsidRPr="00243F66" w:rsidRDefault="00243F66" w:rsidP="00243F66">
      <w:pPr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43F66" w:rsidRPr="00243F66" w:rsidRDefault="00243F66" w:rsidP="00243F66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243F66" w:rsidRPr="00243F66" w:rsidRDefault="00243F66" w:rsidP="00243F6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43F66">
        <w:rPr>
          <w:rFonts w:ascii="Arial" w:hAnsi="Arial" w:cs="Arial"/>
          <w:b w:val="0"/>
          <w:sz w:val="24"/>
        </w:rPr>
        <w:t xml:space="preserve">В ходе экспозиции проводятся консультации по вопросу </w:t>
      </w:r>
      <w:proofErr w:type="gramStart"/>
      <w:r w:rsidRPr="00243F66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243F66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пос. Опытное Поле, дом 1 по контактному телефону: 84987328008 </w:t>
      </w:r>
      <w:proofErr w:type="spellStart"/>
      <w:r w:rsidRPr="00243F66">
        <w:rPr>
          <w:rFonts w:ascii="Arial" w:hAnsi="Arial" w:cs="Arial"/>
          <w:b w:val="0"/>
          <w:sz w:val="24"/>
        </w:rPr>
        <w:t>доб</w:t>
      </w:r>
      <w:proofErr w:type="spellEnd"/>
      <w:r w:rsidRPr="00243F66">
        <w:rPr>
          <w:rFonts w:ascii="Arial" w:hAnsi="Arial" w:cs="Arial"/>
          <w:b w:val="0"/>
          <w:sz w:val="24"/>
        </w:rPr>
        <w:t xml:space="preserve"> 323.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Адрес электронной почты: 5032487@mail.ru.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243F66">
        <w:rPr>
          <w:rFonts w:ascii="Arial" w:hAnsi="Arial" w:cs="Arial"/>
          <w:color w:val="000000" w:themeColor="text1"/>
        </w:rPr>
        <w:t>с 14 июля 2025 года по 28 июля 2025 года</w:t>
      </w:r>
      <w:r w:rsidRPr="00243F66">
        <w:rPr>
          <w:rFonts w:ascii="Arial" w:hAnsi="Arial" w:cs="Arial"/>
        </w:rPr>
        <w:t xml:space="preserve"> по обсуждаемому проекту посредством: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- почтового отправления в адрес уполномоченного органа;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Pr="00243F66">
        <w:rPr>
          <w:rFonts w:ascii="Arial" w:hAnsi="Arial" w:cs="Arial"/>
          <w:color w:val="000000" w:themeColor="text1"/>
        </w:rPr>
        <w:t>с 14 июля 2025 года по 28 июля 2025</w:t>
      </w:r>
      <w:r w:rsidRPr="00243F66">
        <w:rPr>
          <w:rFonts w:ascii="Arial" w:hAnsi="Arial" w:cs="Arial"/>
        </w:rPr>
        <w:t xml:space="preserve"> года по обсуждаемому проекту посредством: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43F66" w:rsidRPr="00243F66" w:rsidRDefault="00243F66" w:rsidP="00243F66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243F66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proofErr w:type="gramStart"/>
      <w:r w:rsidRPr="00243F66">
        <w:rPr>
          <w:rFonts w:ascii="Arial" w:hAnsi="Arial" w:cs="Arial"/>
          <w:b w:val="0"/>
          <w:sz w:val="24"/>
        </w:rPr>
        <w:t>рассмотрения проекта схемы расположения земельного участка</w:t>
      </w:r>
      <w:proofErr w:type="gramEnd"/>
      <w:r w:rsidRPr="00243F66">
        <w:rPr>
          <w:rFonts w:ascii="Arial" w:hAnsi="Arial" w:cs="Arial"/>
          <w:b w:val="0"/>
          <w:sz w:val="24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пос. Опытное Поле, дом 1</w:t>
      </w:r>
      <w:r w:rsidRPr="00243F66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243F66">
        <w:rPr>
          <w:rFonts w:ascii="Arial" w:hAnsi="Arial" w:cs="Arial"/>
          <w:b w:val="0"/>
          <w:sz w:val="24"/>
        </w:rPr>
        <w:t>являются: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43F66">
        <w:rPr>
          <w:rFonts w:ascii="Arial" w:hAnsi="Arial" w:cs="Arial"/>
        </w:rPr>
        <w:t>- граждане, постоянно проживающие на территории, в отношении которой подготовлены данные проекты, правообладатели помещений, являющихся частью указанных объектов капитального строительства.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по вопросу </w:t>
      </w:r>
      <w:proofErr w:type="gramStart"/>
      <w:r w:rsidRPr="00243F66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243F66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пос. Опытное Поле, дом 1. 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Для физических лиц: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243F66" w:rsidRPr="00243F66" w:rsidRDefault="00243F66" w:rsidP="00243F6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43F66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243F66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43F66">
        <w:rPr>
          <w:rFonts w:ascii="Arial" w:hAnsi="Arial" w:cs="Arial"/>
          <w:b w:val="0"/>
          <w:sz w:val="24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43F66">
        <w:rPr>
          <w:rFonts w:ascii="Arial" w:hAnsi="Arial" w:cs="Arial"/>
          <w:b w:val="0"/>
          <w:color w:val="000000" w:themeColor="text1"/>
          <w:sz w:val="24"/>
        </w:rPr>
        <w:t>схемы расположения земельного участка на кадастровом плане территории под многоквартирным домом.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Для юридических лиц: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lastRenderedPageBreak/>
        <w:t>2. Документ, удостоверяющий личность лица, имеющего право действовать без доверенности от имени юридического лица.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4. Правоустанавливающие (</w:t>
      </w:r>
      <w:proofErr w:type="spellStart"/>
      <w:r w:rsidRPr="00243F66">
        <w:rPr>
          <w:rFonts w:ascii="Arial" w:hAnsi="Arial" w:cs="Arial"/>
        </w:rPr>
        <w:t>правоудостоверяющие</w:t>
      </w:r>
      <w:proofErr w:type="spellEnd"/>
      <w:r w:rsidRPr="00243F66">
        <w:rPr>
          <w:rFonts w:ascii="Arial" w:hAnsi="Arial" w:cs="Arial"/>
        </w:rPr>
        <w:t xml:space="preserve">) документы на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43F66">
        <w:rPr>
          <w:rFonts w:ascii="Arial" w:hAnsi="Arial" w:cs="Arial"/>
          <w:color w:val="000000" w:themeColor="text1"/>
        </w:rPr>
        <w:t>схемы расположения земельного участка на кадастровом плане территории под многоквартирным домом</w:t>
      </w:r>
      <w:r w:rsidRPr="00243F66">
        <w:rPr>
          <w:rFonts w:ascii="Arial" w:hAnsi="Arial" w:cs="Arial"/>
        </w:rPr>
        <w:t>.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</w:rPr>
      </w:pPr>
      <w:r w:rsidRPr="00243F66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43F66" w:rsidRPr="00243F66" w:rsidRDefault="00243F66" w:rsidP="00243F6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43F66">
        <w:rPr>
          <w:rFonts w:ascii="Arial" w:hAnsi="Arial" w:cs="Arial"/>
        </w:rPr>
        <w:t xml:space="preserve">Информационные материалы по вопросу </w:t>
      </w:r>
      <w:proofErr w:type="gramStart"/>
      <w:r w:rsidRPr="00243F66">
        <w:rPr>
          <w:rFonts w:ascii="Arial" w:hAnsi="Arial" w:cs="Arial"/>
        </w:rPr>
        <w:t>рассмотрения проекта схемы расположения земельного участка</w:t>
      </w:r>
      <w:proofErr w:type="gramEnd"/>
      <w:r w:rsidRPr="00243F66">
        <w:rPr>
          <w:rFonts w:ascii="Arial" w:hAnsi="Arial" w:cs="Arial"/>
        </w:rPr>
        <w:t xml:space="preserve"> на кадастровом плане территории под многоквартирным домом, расположенным по адресу: Московская область, Городской округ Люберцы, пос. Опытное Поле, дом 1 размещены на сайте: </w:t>
      </w:r>
      <w:hyperlink r:id="rId5" w:history="1">
        <w:r w:rsidRPr="00243F66">
          <w:rPr>
            <w:rStyle w:val="a3"/>
            <w:rFonts w:ascii="Arial" w:hAnsi="Arial" w:cs="Arial"/>
            <w:color w:val="000000" w:themeColor="text1"/>
          </w:rPr>
          <w:t>http://люберцы.рф/</w:t>
        </w:r>
      </w:hyperlink>
      <w:r w:rsidRPr="00243F66">
        <w:rPr>
          <w:rFonts w:ascii="Arial" w:hAnsi="Arial" w:cs="Arial"/>
          <w:color w:val="000000" w:themeColor="text1"/>
        </w:rPr>
        <w:t xml:space="preserve">, </w:t>
      </w:r>
      <w:r w:rsidRPr="00243F66">
        <w:rPr>
          <w:rFonts w:ascii="Arial" w:hAnsi="Arial" w:cs="Arial"/>
        </w:rPr>
        <w:t>в разделе «Публичные слушания».</w:t>
      </w:r>
    </w:p>
    <w:p w:rsidR="00243F66" w:rsidRPr="00243F66" w:rsidRDefault="00243F66" w:rsidP="00243F66">
      <w:pPr>
        <w:jc w:val="both"/>
        <w:rPr>
          <w:rFonts w:ascii="Arial" w:hAnsi="Arial" w:cs="Arial"/>
        </w:rPr>
      </w:pPr>
    </w:p>
    <w:p w:rsidR="00AF77DE" w:rsidRPr="00243F66" w:rsidRDefault="00072F07">
      <w:pPr>
        <w:rPr>
          <w:rFonts w:ascii="Arial" w:hAnsi="Arial" w:cs="Arial"/>
        </w:rPr>
      </w:pPr>
    </w:p>
    <w:sectPr w:rsidR="00AF77DE" w:rsidRPr="00243F66" w:rsidSect="00243F66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15"/>
    <w:rsid w:val="00072F07"/>
    <w:rsid w:val="00243F66"/>
    <w:rsid w:val="005367BE"/>
    <w:rsid w:val="007B7315"/>
    <w:rsid w:val="00A7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3F6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F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243F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3F66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3F6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243F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3;&#1102;&#1073;&#1077;&#1088;&#1094;&#1099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1543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Левшина Екатерина Львовна</dc:creator>
  <cp:keywords/>
  <dc:description/>
  <cp:lastModifiedBy>Левшина Екатерина Львовна</cp:lastModifiedBy>
  <cp:revision>3</cp:revision>
  <dcterms:created xsi:type="dcterms:W3CDTF">2025-07-10T13:17:00Z</dcterms:created>
  <dcterms:modified xsi:type="dcterms:W3CDTF">2025-07-10T13:35:00Z</dcterms:modified>
</cp:coreProperties>
</file>