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52CA" w:rsidRPr="002D1ED7" w:rsidRDefault="00EA6D1B" w:rsidP="0079045D">
      <w:pPr>
        <w:jc w:val="center"/>
        <w:rPr>
          <w:rFonts w:ascii="Arial" w:hAnsi="Arial" w:cs="Arial"/>
          <w:b/>
          <w:sz w:val="24"/>
          <w:szCs w:val="24"/>
        </w:rPr>
      </w:pPr>
      <w:r w:rsidRPr="002D1ED7">
        <w:rPr>
          <w:rFonts w:ascii="Arial" w:hAnsi="Arial" w:cs="Arial"/>
          <w:b/>
          <w:sz w:val="24"/>
          <w:szCs w:val="24"/>
        </w:rPr>
        <w:t>С</w:t>
      </w:r>
      <w:r w:rsidR="004222E1" w:rsidRPr="002D1ED7">
        <w:rPr>
          <w:rFonts w:ascii="Arial" w:hAnsi="Arial" w:cs="Arial"/>
          <w:b/>
          <w:sz w:val="24"/>
          <w:szCs w:val="24"/>
        </w:rPr>
        <w:t>ообщение о возможном установлении публичного сервитута</w:t>
      </w:r>
    </w:p>
    <w:tbl>
      <w:tblPr>
        <w:tblStyle w:val="a6"/>
        <w:tblW w:w="9781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324"/>
        <w:gridCol w:w="210"/>
        <w:gridCol w:w="4003"/>
        <w:gridCol w:w="4394"/>
        <w:gridCol w:w="283"/>
        <w:gridCol w:w="284"/>
        <w:gridCol w:w="283"/>
      </w:tblGrid>
      <w:tr w:rsidR="001A75F4" w:rsidRPr="002D1ED7" w:rsidTr="003B27E7">
        <w:tc>
          <w:tcPr>
            <w:tcW w:w="324" w:type="dxa"/>
          </w:tcPr>
          <w:p w:rsidR="001A75F4" w:rsidRPr="002D1ED7" w:rsidRDefault="001A75F4" w:rsidP="0079045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9457" w:type="dxa"/>
            <w:gridSpan w:val="6"/>
          </w:tcPr>
          <w:p w:rsidR="001A75F4" w:rsidRPr="002D1ED7" w:rsidRDefault="001A75F4" w:rsidP="009739D9">
            <w:pPr>
              <w:jc w:val="center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2D1ED7">
              <w:rPr>
                <w:rFonts w:ascii="Arial" w:hAnsi="Arial" w:cs="Arial"/>
                <w:sz w:val="24"/>
                <w:szCs w:val="24"/>
                <w:u w:val="single"/>
              </w:rPr>
              <w:t>Министерство энергетики Российской Федерации</w:t>
            </w:r>
          </w:p>
          <w:p w:rsidR="001A75F4" w:rsidRPr="002D1ED7" w:rsidRDefault="001A75F4" w:rsidP="009739D9">
            <w:pPr>
              <w:jc w:val="center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 xml:space="preserve">(уполномоченный органа, которым рассматривается ходатайство </w:t>
            </w:r>
            <w:r w:rsidRPr="002D1ED7">
              <w:rPr>
                <w:rFonts w:ascii="Arial" w:hAnsi="Arial" w:cs="Arial"/>
                <w:sz w:val="24"/>
                <w:szCs w:val="24"/>
              </w:rPr>
              <w:br/>
              <w:t>об установлении публичного сервитута)</w:t>
            </w:r>
          </w:p>
        </w:tc>
      </w:tr>
      <w:tr w:rsidR="001A75F4" w:rsidRPr="002D1ED7" w:rsidTr="003B27E7">
        <w:tc>
          <w:tcPr>
            <w:tcW w:w="324" w:type="dxa"/>
          </w:tcPr>
          <w:p w:rsidR="001A75F4" w:rsidRPr="002D1ED7" w:rsidRDefault="001A75F4" w:rsidP="00EC28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9457" w:type="dxa"/>
            <w:gridSpan w:val="6"/>
          </w:tcPr>
          <w:p w:rsidR="001A75F4" w:rsidRPr="002D1ED7" w:rsidRDefault="001A75F4" w:rsidP="00814E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 xml:space="preserve">Размещение существующего объекта электросетевого хозяйства </w:t>
            </w:r>
            <w:r w:rsidR="006A001F" w:rsidRPr="002D1ED7">
              <w:rPr>
                <w:rFonts w:ascii="Arial" w:hAnsi="Arial" w:cs="Arial"/>
                <w:sz w:val="24"/>
                <w:szCs w:val="24"/>
              </w:rPr>
              <w:t>«</w:t>
            </w:r>
            <w:r w:rsidR="007C466B" w:rsidRPr="002D1ED7">
              <w:rPr>
                <w:rFonts w:ascii="Arial" w:hAnsi="Arial" w:cs="Arial"/>
                <w:b/>
                <w:sz w:val="24"/>
                <w:szCs w:val="24"/>
              </w:rPr>
              <w:t xml:space="preserve">ВЛ 220 </w:t>
            </w:r>
            <w:proofErr w:type="spellStart"/>
            <w:r w:rsidR="007C466B" w:rsidRPr="002D1ED7">
              <w:rPr>
                <w:rFonts w:ascii="Arial" w:hAnsi="Arial" w:cs="Arial"/>
                <w:b/>
                <w:sz w:val="24"/>
                <w:szCs w:val="24"/>
              </w:rPr>
              <w:t>кВ</w:t>
            </w:r>
            <w:proofErr w:type="spellEnd"/>
            <w:r w:rsidR="007C466B" w:rsidRPr="002D1ED7">
              <w:rPr>
                <w:rFonts w:ascii="Arial" w:hAnsi="Arial" w:cs="Arial"/>
                <w:b/>
                <w:sz w:val="24"/>
                <w:szCs w:val="24"/>
              </w:rPr>
              <w:t xml:space="preserve"> ТЭЦ – 22 – </w:t>
            </w:r>
            <w:proofErr w:type="spellStart"/>
            <w:r w:rsidR="007C466B" w:rsidRPr="002D1ED7">
              <w:rPr>
                <w:rFonts w:ascii="Arial" w:hAnsi="Arial" w:cs="Arial"/>
                <w:b/>
                <w:sz w:val="24"/>
                <w:szCs w:val="24"/>
              </w:rPr>
              <w:t>Чагино</w:t>
            </w:r>
            <w:proofErr w:type="spellEnd"/>
            <w:r w:rsidR="007C466B" w:rsidRPr="002D1ED7">
              <w:rPr>
                <w:rFonts w:ascii="Arial" w:hAnsi="Arial" w:cs="Arial"/>
                <w:b/>
                <w:sz w:val="24"/>
                <w:szCs w:val="24"/>
              </w:rPr>
              <w:t xml:space="preserve"> – 10</w:t>
            </w:r>
            <w:r w:rsidR="006A001F" w:rsidRPr="002D1ED7">
              <w:rPr>
                <w:rFonts w:ascii="Arial" w:hAnsi="Arial" w:cs="Arial"/>
                <w:b/>
                <w:sz w:val="24"/>
                <w:szCs w:val="24"/>
              </w:rPr>
              <w:t>»</w:t>
            </w:r>
            <w:r w:rsidR="00262857" w:rsidRPr="002D1ED7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2D1ED7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  <w:p w:rsidR="001A75F4" w:rsidRPr="002D1ED7" w:rsidRDefault="001A75F4" w:rsidP="00814E3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 xml:space="preserve">  (цель установления публичного сервитута)</w:t>
            </w:r>
          </w:p>
        </w:tc>
      </w:tr>
      <w:tr w:rsidR="00FB64FD" w:rsidRPr="002D1ED7" w:rsidTr="00546ED9">
        <w:tc>
          <w:tcPr>
            <w:tcW w:w="324" w:type="dxa"/>
            <w:vMerge w:val="restart"/>
          </w:tcPr>
          <w:p w:rsidR="00FB64FD" w:rsidRPr="002D1ED7" w:rsidRDefault="00FB64FD" w:rsidP="00EC285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4213" w:type="dxa"/>
            <w:gridSpan w:val="2"/>
          </w:tcPr>
          <w:p w:rsidR="00FB64FD" w:rsidRPr="002D1ED7" w:rsidRDefault="00FB64FD" w:rsidP="00EC543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Адрес или иное описание местоположения земельного участка (участков), в отношении которого испрашивается публичный сервитут</w:t>
            </w:r>
          </w:p>
        </w:tc>
        <w:tc>
          <w:tcPr>
            <w:tcW w:w="4394" w:type="dxa"/>
          </w:tcPr>
          <w:p w:rsidR="00FB64FD" w:rsidRPr="002D1ED7" w:rsidRDefault="00FB64FD" w:rsidP="00EC543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b/>
                <w:bCs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283" w:type="dxa"/>
          </w:tcPr>
          <w:p w:rsidR="00FB64FD" w:rsidRPr="002D1ED7" w:rsidRDefault="00FB64FD" w:rsidP="00EC543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4" w:type="dxa"/>
          </w:tcPr>
          <w:p w:rsidR="00FB64FD" w:rsidRPr="002D1ED7" w:rsidRDefault="00FB64FD" w:rsidP="00EC543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3" w:type="dxa"/>
          </w:tcPr>
          <w:p w:rsidR="00FB64FD" w:rsidRPr="002D1ED7" w:rsidRDefault="00FB64FD" w:rsidP="00EC543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6A001F" w:rsidRPr="002D1ED7" w:rsidTr="00D62507">
        <w:tc>
          <w:tcPr>
            <w:tcW w:w="324" w:type="dxa"/>
            <w:vMerge/>
          </w:tcPr>
          <w:p w:rsidR="006A001F" w:rsidRPr="002D1ED7" w:rsidRDefault="006A001F" w:rsidP="003B27E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9457" w:type="dxa"/>
            <w:gridSpan w:val="6"/>
            <w:vAlign w:val="center"/>
          </w:tcPr>
          <w:tbl>
            <w:tblPr>
              <w:tblW w:w="9344" w:type="dxa"/>
              <w:tblLayout w:type="fixed"/>
              <w:tblLook w:val="04A0" w:firstRow="1" w:lastRow="0" w:firstColumn="1" w:lastColumn="0" w:noHBand="0" w:noVBand="1"/>
            </w:tblPr>
            <w:tblGrid>
              <w:gridCol w:w="4100"/>
              <w:gridCol w:w="4394"/>
              <w:gridCol w:w="283"/>
              <w:gridCol w:w="284"/>
              <w:gridCol w:w="283"/>
            </w:tblGrid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г. Дзержинский, ул. Энергетиков, д. 5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50:64:0000000:17832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область, г Дзержинский,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Энергетиков, Российская Федерация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50:64:0000000:19731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область, г. Дзержинский,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уч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-к 1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50:64:0010104:21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за пределами участка. Ориентир Развязка МКАД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г.Дзержинский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 м-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рн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Капотня".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Участок находится примерно в 1 м. от ориентира по направлению на северо-восток.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Почтовый адрес ориентира: обл. Московская, г. Дзержинский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50:64:0010102:39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за пределами участка. Ориентир Дорожная развязка МКАД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г.Дзержинский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- м-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рн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Капотня ЮВАО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г.Москвы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". Участок находится примерно в 5 м. от ориентира по направлению на северо-восток.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Почтовый адрес ориентира: обл. Московская, г. Дзержинский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50:64:0010102:37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г. Дзержинский, участок 4 А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50:64:0010102:69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г. Дзержинский, участок 4 А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50:64:0010102:68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за пределами участка. Ориентир северная сторона дорожной развязки МКАД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г.Дзержинский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- микрорайон Капотня". Участок находится 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примерно в 10 м от ориентира по направлению на северо-восток.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Почтовый адрес ориентира: обл. Московская, г. Дзержинский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50:64:0010102:31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обл. Московская, г. Дзержинский, ул. Энергетиков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50:64:0010102:38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городской округ Дзержинский, г. Дзержинский, ул. Энергетиков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50:64:0010102:139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обл. Московская, г. Дзержинский,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уч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-к 4 Б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50:64:0010102:45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область, городской округ Дзержинский, г Дзержинский,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Энергетиков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50:64:0010102:167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 Ориентир оси МКАД.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Почтовый адрес ориентира: обл. Московская, г. Дзержинский, ул. Энергетиков, дом 24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50:64:0010102:17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за пределами участка. Ориентир МКАД оси МКАД. Участок находится примерно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в 50 м. от ориентира по направлению на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на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юго-восток.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Почтовый адрес ориентира: обл. Московская, г. Дзержинский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50:64:0010102:12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обл. Московская, г. Котельники, МКАД 14 км,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уч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-к 1, ряд с водозаборным узлом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г.Дзержинский</w:t>
                  </w:r>
                  <w:proofErr w:type="spellEnd"/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50:22:0050102:115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обл. Московская, г. Котельники, МКАД 14 км,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уч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-к 3, ряд с водозаборным узлом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г.Дзержинский</w:t>
                  </w:r>
                  <w:proofErr w:type="spellEnd"/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50:22:0050102:188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(Люберецкий район, г. Дзержинский), г. Москва (опора № 11/9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22-Чагино 7, 8, 9»)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77:04:0004020:77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 xml:space="preserve">Московская область (г. Реутов, г. Дзержинский, Ленинский район), г. Москва (опора № 8/8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77:04:0004020:78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-л Капотня 2-й, з/у 2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77:04:0004020:2337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 Москва, Капотня, 2-й квартал, вл. 1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77:04:0004020:1017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-л Капотня 2-й,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вл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1, сооружение 1, строен 77, 78, 79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77:04:0004020:2335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Капотня, 2-й квартал, вл. 1, стр. 77-79, Капотня, 2-й квартал, МНПЗ,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соор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. 1-5, Литер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соор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. 8, Литер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соор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. 23, Литер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соор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. 38а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77:04:0004020:2051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-л Капотня 2-й, з/у 1/1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77:04:0004020:2338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 Москва, ул. Верхние Поля, вл. 54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77:04:0004020:122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Почтовый адрес ориентира: АДРЕСНЫЕ ОРИЕНТИРЫ: КАПОТНЯ,ПР.ПР.5369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77:04:0004020:104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" № 2 с линиями электропередачи», опора № 18/18 ЛЭП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Чагино-Болятино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-Юбилейная»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77:04:0004020:80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(Люберецкий район, г. Дзержинский), г. Москва (опора № 12/10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22-Чагино 7, 8, 9»)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77:04:0004020:81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9/9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77:04:0004020:82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Почтовый адрес ориентира: АДРЕСНЫЕ ОРИЕНТИРЫ: КАПОТНЯ,ПР. ПР. 5369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77:04:0004020:105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10/10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77:04:0004020:85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 xml:space="preserve">г. Москва, Электросетевой комплекс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" № 2 с линиями электропередачи», опора № 15/15 ЛЭП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Чагино-Болятино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-Юбилейная»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77:04:0004020:87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" № 2 с линиями электропередачи», опора № 14/14 ЛЭП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Чагино-Болятино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-Юбилейная»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77:04:0004020:72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11/11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77:04:0004020:73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" № 2 с линиями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электр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.", опора № 12 (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Чагино-Болятино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)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77:04:0004020:75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12/12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77:04:0004020:76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Верхние Поля, ЗУ 04/77/00055 В СОСТАВЕ УЧ.5913 ПЕРЕЧНЯ ЗУ СУЩЕСТВУЮЩЕЙ УДС ОТ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ГРАНИЦЫ С ЗУ 04/77/00052 (ВЕРХНИЕ ПОЛЯ УЛ.), ПРОХОДЯЩЕЙ ВБЛИЗИ ЧАГИНСКАЯ УЛ. ДО ГРАНИЦЫ С ЗУ 04/77/00559 (МКАД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(ЮГО-ВОСТОК))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77:04:0004020:98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Верхние Поля, ЗУ 04/77/00054 В СОСТАВЕ УЧ.5913 ПЕРЕЧНЯ ЗУ СУЩЕСТВУЮЩЕЙ УДС ОТ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ГРАНИЦЫ С ЗУ 04/77/00050 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(ВЕРХНИЕ ПОЛЯ УЛ.), ПРОХОДЯЩЕЙ ВБЛИЗИ ЧАГИНСКАЯ УЛ. ДО ГРАНИЦЫ С ЗУ 04/77/00560 (МКАД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(ЮГО-ВОСТОК))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77:04:0004006:293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Москва, ООПТ ПИП "Кузьминки-Люблино"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77:04:0004006:13950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" № 2 с линиями электропередач", опора № 11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77:04:0004006:13865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13/13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77:04:0004006:197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14/14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77:04:0004006:200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" № 2 с линиями электропередач", опора № 8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77:04:0004006:13866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 Москва, природно-исторический парк "Кузьминки-Люблино", участок №1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77:04:0004006:1019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Чагинская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, ЗУ 04/77/00679 в составе уч.5823 перечня ЗУ существующей УДС От границы с ЗУ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04/77/00347 (Ставропольская ул.) до границы с ЗУ 04/77/00054 (Верхние Поля ул.)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77:04:0004006:287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Чагинская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, ЗУ 04/77/00678 В СОСТАВЕ УЧ.5823 ПЕРЕЧНЯ ЗУ СУЩЕСТВУЮЩЕЙ УДС ОТ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ГРАНИЦЫ С ЗУ 04/77/00346 (СТАВРОПОЛЬСКАЯ УЛ.) ДО ВЕРХНИЕ ПОЛЯ УЛ.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77:04:0004029:171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 xml:space="preserve">Москва (опора № 15/15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77:04:0004006:202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 xml:space="preserve">г. Москва, электросетевой комплекс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" № 2 с линиями электропередач», опора № 7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77:04:0004029:69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г. Москва, ул.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Чагинская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, вл. 3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77:04:0004022:7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Чагинская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вл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3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77:04:0004022:215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Чагинская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вл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3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77:04:0004022:213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Чагинская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вл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3А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77:04:0004022:22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" № 2 с линиями электропередачи», опора № 7/7 ЛЭП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Болятино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-Юбилейная»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77:04:0004029:70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Чагинская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вл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3А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77:04:0004022:214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комплекс: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" № 2 с линиями электропередачи» (опора № 6/6 ЛЭП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Болятино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-Юбилейная»)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77:04:0004029:60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16/16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77:04:0004029:61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комплекс: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" № 2 с линиями 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 xml:space="preserve">электропередачи» (опора № 5/5 ЛЭП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Болятино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-Юбилейная»)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>77:04:0004029:63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 xml:space="preserve">Московская область (г. Реутов, г. Дзержинский, Ленинский район), г. Москва (опора № 17/17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77:04:0004029:64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Проектируемый проезд № 4586,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вл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4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77:04:0004029:54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Электросетевой комплекс: "Подстанция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"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Красково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" № 2 с линиями электропередачи» (опора № 4/4 ЛЭП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Болятино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-Юбилейная»)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77:04:0004029:65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18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22-Чагино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77:04:0004029:117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18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77:04:0004029:116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19/19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77:04:0004029:115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20/20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77:04:0004029:110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Чагинская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ул., вл. 2, Проектируемый проезд, № 813, вл. 3 (опора № 2 ЛЭП 110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- Дубровская I-II»)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77:04:0004029:109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21/21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77:04:0004029:108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установлено относительно ориентира, расположенного в границах участка.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 xml:space="preserve">Почтовый адрес ориентира: г Москва,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ул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Ставропольская,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вл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84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77:04:0004029:186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lastRenderedPageBreak/>
                    <w:t xml:space="preserve">Московская область (г. Реутов, г. Дзержинский, Ленинский район), г. Москва (опора № 22/22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22-Восточная», «ТЭЦ 22-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77:04:0004029:95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2/23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-Жулебино, ТЭЦ 22-Чагино</w:t>
                  </w: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  <w:t>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77:04:0004029:96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E12E88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Московская область (г. Реутов, г. Дзержинский, Ленинский район), г. Москва (опора № 24 ВЛ 220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кВ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«ТЭЦ 22-Чагино 10»)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77:04:0004029:97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г. Москва, Линия электропередач 110кВ «ТЭЦ8-Чагино, </w:t>
                  </w:r>
                  <w:proofErr w:type="spellStart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Чагино</w:t>
                  </w:r>
                  <w:proofErr w:type="spellEnd"/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-Новоспасская», опора № 1</w:t>
                  </w:r>
                </w:p>
              </w:tc>
              <w:tc>
                <w:tcPr>
                  <w:tcW w:w="439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77:04:0004029:8667</w:t>
                  </w:r>
                </w:p>
              </w:tc>
              <w:tc>
                <w:tcPr>
                  <w:tcW w:w="283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439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4" w:type="dxa"/>
                  <w:vMerge/>
                  <w:tcBorders>
                    <w:top w:val="nil"/>
                    <w:left w:val="single" w:sz="4" w:space="0" w:color="auto"/>
                    <w:bottom w:val="single" w:sz="4" w:space="0" w:color="000000"/>
                    <w:right w:val="single" w:sz="4" w:space="0" w:color="auto"/>
                  </w:tcBorders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Городской округ Дзержинский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50:64:0000000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Городской округ Дзержинский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50:64:0010105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Городской округ Дзержинский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50:64:0010104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Городской округ Дзержинский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50:64:0010102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Городской округ Котельники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50:22:0000000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Московская область, Городской округ Котельники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50:22:0050102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 Москва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77:04:0000000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 Москва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77:04:0004021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 Москва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77:04:0004020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 Москва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77:04:0004006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  <w:tr w:rsidR="007C466B" w:rsidRPr="002D1ED7" w:rsidTr="00C156F9">
              <w:trPr>
                <w:trHeight w:val="20"/>
              </w:trPr>
              <w:tc>
                <w:tcPr>
                  <w:tcW w:w="410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г. Москва</w:t>
                  </w:r>
                </w:p>
              </w:tc>
              <w:tc>
                <w:tcPr>
                  <w:tcW w:w="439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77:04:0004029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  <w:tc>
                <w:tcPr>
                  <w:tcW w:w="2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7C466B" w:rsidRPr="002D1ED7" w:rsidRDefault="007C466B" w:rsidP="007C466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</w:pPr>
                  <w:r w:rsidRPr="002D1ED7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> </w:t>
                  </w:r>
                </w:p>
              </w:tc>
            </w:tr>
          </w:tbl>
          <w:p w:rsidR="006A001F" w:rsidRPr="002D1ED7" w:rsidRDefault="006A001F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</w:tr>
      <w:tr w:rsidR="001D7D2B" w:rsidRPr="002D1ED7" w:rsidTr="003B27E7">
        <w:tc>
          <w:tcPr>
            <w:tcW w:w="534" w:type="dxa"/>
            <w:gridSpan w:val="2"/>
          </w:tcPr>
          <w:p w:rsidR="001D7D2B" w:rsidRPr="002D1ED7" w:rsidRDefault="001D7D2B" w:rsidP="003B27E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lastRenderedPageBreak/>
              <w:t>4</w:t>
            </w:r>
          </w:p>
        </w:tc>
        <w:tc>
          <w:tcPr>
            <w:tcW w:w="9247" w:type="dxa"/>
            <w:gridSpan w:val="5"/>
          </w:tcPr>
          <w:p w:rsidR="00851C39" w:rsidRPr="002D1ED7" w:rsidRDefault="007C466B" w:rsidP="007C466B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Служба «Одного окна» Департамента городского имущества города Москвы </w:t>
            </w:r>
          </w:p>
          <w:p w:rsidR="00851C39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г. Москва, 1-ый Красногвардейский пр., д. 21, стр.1</w:t>
            </w:r>
          </w:p>
          <w:p w:rsidR="007C466B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Приемное время: среда (8.00 -17.00)</w:t>
            </w:r>
          </w:p>
          <w:p w:rsidR="007C466B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:rsidR="00851C39" w:rsidRPr="002D1ED7" w:rsidRDefault="007C466B" w:rsidP="007C466B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Администрация города </w:t>
            </w:r>
            <w:r w:rsidR="00851C39" w:rsidRPr="002D1ED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Реутов Московской области,</w:t>
            </w:r>
          </w:p>
          <w:p w:rsidR="00851C39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Комитет по управлению муниципальным имуществом Администрации городского округа Реутов</w:t>
            </w:r>
            <w:r w:rsidR="00851C39"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по адресу: Московская область</w:t>
            </w:r>
          </w:p>
          <w:p w:rsidR="00226469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г. Реутов, ул. Лесная, д. 4 </w:t>
            </w:r>
          </w:p>
          <w:p w:rsidR="007C466B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(приемный день – среда с 9.00 до 13.00, с 14 до 17.00), </w:t>
            </w:r>
            <w:r w:rsidR="00851C39"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телефон</w:t>
            </w: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8(495) 528-32-32 (доб. 202, 284)</w:t>
            </w:r>
          </w:p>
          <w:p w:rsidR="007C466B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:rsidR="00851C39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Администрация городского округа Дзержинский Московской области,</w:t>
            </w: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  <w:p w:rsidR="00226469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Управление градостроительной деятельностью по адресу: Московская область, г. Дзержинский, ул. </w:t>
            </w:r>
            <w:proofErr w:type="spellStart"/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Угрешская</w:t>
            </w:r>
            <w:proofErr w:type="spellEnd"/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, д. 26В, кабинет 12, 13;</w:t>
            </w:r>
          </w:p>
          <w:p w:rsidR="007C466B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 вторник, четверг, с 14.00 до 18.00).</w:t>
            </w:r>
          </w:p>
          <w:p w:rsidR="007C466B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</w:p>
          <w:p w:rsidR="00851C39" w:rsidRPr="002D1ED7" w:rsidRDefault="007C466B" w:rsidP="007C466B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Администрация городского округа Люберцы Московской области</w:t>
            </w:r>
          </w:p>
          <w:p w:rsidR="00226469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Московская область, городской округ Люберцы, г. Люберцы, Октябрьский проспект, </w:t>
            </w:r>
            <w:r w:rsidR="00226469"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 xml:space="preserve">д. 190, </w:t>
            </w:r>
          </w:p>
          <w:p w:rsidR="00331363" w:rsidRPr="002D1ED7" w:rsidRDefault="007C466B" w:rsidP="007C466B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каб.101 (среда с 10:00 до 17:00).</w:t>
            </w:r>
          </w:p>
          <w:p w:rsidR="001D7D2B" w:rsidRPr="002D1ED7" w:rsidRDefault="001D7D2B" w:rsidP="003B27E7">
            <w:pPr>
              <w:jc w:val="center"/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 xml:space="preserve"> (адрес,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время приема заинтересованных лиц для ознакомления с поступившим ходатайством об установлении публичного сервитута)</w:t>
            </w:r>
          </w:p>
        </w:tc>
      </w:tr>
      <w:tr w:rsidR="001D7D2B" w:rsidRPr="002D1ED7" w:rsidTr="003B27E7">
        <w:tc>
          <w:tcPr>
            <w:tcW w:w="534" w:type="dxa"/>
            <w:gridSpan w:val="2"/>
          </w:tcPr>
          <w:p w:rsidR="001D7D2B" w:rsidRPr="002D1ED7" w:rsidRDefault="001D7D2B" w:rsidP="003B27E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lastRenderedPageBreak/>
              <w:t>5</w:t>
            </w:r>
          </w:p>
        </w:tc>
        <w:tc>
          <w:tcPr>
            <w:tcW w:w="9247" w:type="dxa"/>
            <w:gridSpan w:val="5"/>
          </w:tcPr>
          <w:p w:rsidR="00851C39" w:rsidRPr="002D1ED7" w:rsidRDefault="00851C39" w:rsidP="00851C39">
            <w:pPr>
              <w:pStyle w:val="a3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 xml:space="preserve">Министерство энергетики Российской Федерации, </w:t>
            </w:r>
          </w:p>
          <w:p w:rsidR="00851C39" w:rsidRPr="002D1ED7" w:rsidRDefault="00851C39" w:rsidP="00851C39">
            <w:pPr>
              <w:pStyle w:val="a3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адрес: г. Москва, ул. Щепкина, 42, стр. 1,2</w:t>
            </w:r>
          </w:p>
          <w:p w:rsidR="00851C39" w:rsidRPr="002D1ED7" w:rsidRDefault="00851C39" w:rsidP="00851C39">
            <w:pPr>
              <w:pStyle w:val="a3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с «___» _________ 2021 г.  по «____» _________ 2021 г.</w:t>
            </w:r>
          </w:p>
          <w:p w:rsidR="001D7D2B" w:rsidRPr="002D1ED7" w:rsidRDefault="00851C39" w:rsidP="00851C39">
            <w:pPr>
              <w:pStyle w:val="a3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(адрес, по которому заинтересованные лица могут подать заявления об учете прав на земельные участки, а также срок подачи указанных заявлений)</w:t>
            </w:r>
          </w:p>
        </w:tc>
      </w:tr>
      <w:tr w:rsidR="001D7D2B" w:rsidRPr="002D1ED7" w:rsidTr="003B27E7">
        <w:tc>
          <w:tcPr>
            <w:tcW w:w="534" w:type="dxa"/>
            <w:gridSpan w:val="2"/>
            <w:vAlign w:val="center"/>
          </w:tcPr>
          <w:p w:rsidR="001D7D2B" w:rsidRPr="002D1ED7" w:rsidRDefault="00851C39" w:rsidP="003B27E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9247" w:type="dxa"/>
            <w:gridSpan w:val="5"/>
            <w:vAlign w:val="center"/>
          </w:tcPr>
          <w:p w:rsidR="007C466B" w:rsidRPr="002D1ED7" w:rsidRDefault="007C466B" w:rsidP="007C466B">
            <w:pPr>
              <w:pStyle w:val="a3"/>
              <w:jc w:val="center"/>
              <w:rPr>
                <w:rStyle w:val="a7"/>
                <w:rFonts w:ascii="Arial" w:hAnsi="Arial" w:cs="Arial"/>
                <w:sz w:val="24"/>
                <w:szCs w:val="24"/>
              </w:rPr>
            </w:pPr>
            <w:r w:rsidRPr="002D1ED7">
              <w:rPr>
                <w:rStyle w:val="a7"/>
                <w:rFonts w:ascii="Arial" w:hAnsi="Arial" w:cs="Arial"/>
                <w:sz w:val="24"/>
                <w:szCs w:val="24"/>
              </w:rPr>
              <w:t>https://www.mos.ru/dgi/</w:t>
            </w:r>
          </w:p>
          <w:p w:rsidR="007C466B" w:rsidRPr="002D1ED7" w:rsidRDefault="007C466B" w:rsidP="007C466B">
            <w:pPr>
              <w:pStyle w:val="a3"/>
              <w:jc w:val="center"/>
              <w:rPr>
                <w:rStyle w:val="a7"/>
                <w:rFonts w:ascii="Arial" w:hAnsi="Arial" w:cs="Arial"/>
                <w:sz w:val="24"/>
                <w:szCs w:val="24"/>
              </w:rPr>
            </w:pPr>
            <w:r w:rsidRPr="002D1ED7">
              <w:rPr>
                <w:rStyle w:val="a7"/>
                <w:rFonts w:ascii="Arial" w:hAnsi="Arial" w:cs="Arial"/>
                <w:sz w:val="24"/>
                <w:szCs w:val="24"/>
              </w:rPr>
              <w:t>http://www.reutov.net/</w:t>
            </w:r>
          </w:p>
          <w:p w:rsidR="007C466B" w:rsidRPr="002D1ED7" w:rsidRDefault="007C466B" w:rsidP="007C466B">
            <w:pPr>
              <w:pStyle w:val="a3"/>
              <w:jc w:val="center"/>
              <w:rPr>
                <w:rStyle w:val="a7"/>
                <w:rFonts w:ascii="Arial" w:hAnsi="Arial" w:cs="Arial"/>
                <w:sz w:val="24"/>
                <w:szCs w:val="24"/>
              </w:rPr>
            </w:pPr>
            <w:r w:rsidRPr="002D1ED7">
              <w:rPr>
                <w:rStyle w:val="a7"/>
                <w:rFonts w:ascii="Arial" w:hAnsi="Arial" w:cs="Arial"/>
                <w:sz w:val="24"/>
                <w:szCs w:val="24"/>
              </w:rPr>
              <w:t>http://adm-dzer.ru/</w:t>
            </w:r>
          </w:p>
          <w:p w:rsidR="007C466B" w:rsidRPr="002D1ED7" w:rsidRDefault="007C466B" w:rsidP="007C466B">
            <w:pPr>
              <w:pStyle w:val="a3"/>
              <w:jc w:val="center"/>
              <w:rPr>
                <w:rStyle w:val="a7"/>
                <w:rFonts w:ascii="Arial" w:hAnsi="Arial" w:cs="Arial"/>
                <w:sz w:val="24"/>
                <w:szCs w:val="24"/>
              </w:rPr>
            </w:pPr>
            <w:r w:rsidRPr="002D1ED7">
              <w:rPr>
                <w:rStyle w:val="a7"/>
                <w:rFonts w:ascii="Arial" w:hAnsi="Arial" w:cs="Arial"/>
                <w:sz w:val="24"/>
                <w:szCs w:val="24"/>
              </w:rPr>
              <w:t>www.люберцы.рф</w:t>
            </w:r>
          </w:p>
          <w:p w:rsidR="00331363" w:rsidRPr="002D1ED7" w:rsidRDefault="007C466B" w:rsidP="007C466B">
            <w:pPr>
              <w:pStyle w:val="a3"/>
              <w:jc w:val="center"/>
              <w:rPr>
                <w:rStyle w:val="a7"/>
                <w:rFonts w:ascii="Arial" w:hAnsi="Arial" w:cs="Arial"/>
                <w:sz w:val="24"/>
                <w:szCs w:val="24"/>
              </w:rPr>
            </w:pPr>
            <w:r w:rsidRPr="002D1ED7">
              <w:rPr>
                <w:rStyle w:val="a7"/>
                <w:rFonts w:ascii="Arial" w:hAnsi="Arial" w:cs="Arial"/>
                <w:sz w:val="24"/>
                <w:szCs w:val="24"/>
              </w:rPr>
              <w:t>https://minenergo.gov.ru/</w:t>
            </w:r>
          </w:p>
          <w:p w:rsidR="001D7D2B" w:rsidRPr="002D1ED7" w:rsidRDefault="001D7D2B" w:rsidP="00331363">
            <w:pPr>
              <w:pStyle w:val="a3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 xml:space="preserve"> (официальные сайты в информационно - телекоммуникационной сети «Интернет», на которых размещается сообщение о поступившем ходатайстве об установлении публичного сервитута)</w:t>
            </w:r>
          </w:p>
        </w:tc>
      </w:tr>
      <w:tr w:rsidR="001D7D2B" w:rsidRPr="002D1ED7" w:rsidTr="003B27E7">
        <w:tc>
          <w:tcPr>
            <w:tcW w:w="534" w:type="dxa"/>
            <w:gridSpan w:val="2"/>
            <w:vAlign w:val="center"/>
          </w:tcPr>
          <w:p w:rsidR="001D7D2B" w:rsidRPr="002D1ED7" w:rsidRDefault="00851C39" w:rsidP="003B27E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9247" w:type="dxa"/>
            <w:gridSpan w:val="5"/>
            <w:vAlign w:val="center"/>
          </w:tcPr>
          <w:p w:rsidR="00546ED9" w:rsidRPr="002D1ED7" w:rsidRDefault="001D7D2B" w:rsidP="006A00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 xml:space="preserve">Дополнительно по </w:t>
            </w:r>
            <w:r w:rsidR="00546ED9" w:rsidRPr="002D1ED7">
              <w:rPr>
                <w:rFonts w:ascii="Arial" w:hAnsi="Arial" w:cs="Arial"/>
                <w:sz w:val="24"/>
                <w:szCs w:val="24"/>
              </w:rPr>
              <w:t>всем вопросам можно обращаться</w:t>
            </w:r>
          </w:p>
          <w:p w:rsidR="00546ED9" w:rsidRPr="002D1ED7" w:rsidRDefault="001D7D2B" w:rsidP="006A00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ПАО</w:t>
            </w:r>
            <w:r w:rsidR="00546ED9" w:rsidRPr="002D1ED7">
              <w:rPr>
                <w:rFonts w:ascii="Arial" w:hAnsi="Arial" w:cs="Arial"/>
                <w:sz w:val="24"/>
                <w:szCs w:val="24"/>
              </w:rPr>
              <w:t xml:space="preserve"> «</w:t>
            </w:r>
            <w:proofErr w:type="spellStart"/>
            <w:r w:rsidR="00546ED9" w:rsidRPr="002D1ED7">
              <w:rPr>
                <w:rFonts w:ascii="Arial" w:hAnsi="Arial" w:cs="Arial"/>
                <w:sz w:val="24"/>
                <w:szCs w:val="24"/>
              </w:rPr>
              <w:t>Россети</w:t>
            </w:r>
            <w:proofErr w:type="spellEnd"/>
            <w:r w:rsidR="00546ED9" w:rsidRPr="002D1ED7">
              <w:rPr>
                <w:rFonts w:ascii="Arial" w:hAnsi="Arial" w:cs="Arial"/>
                <w:sz w:val="24"/>
                <w:szCs w:val="24"/>
              </w:rPr>
              <w:t xml:space="preserve"> Московский регион»</w:t>
            </w:r>
          </w:p>
          <w:p w:rsidR="00546ED9" w:rsidRPr="002D1ED7" w:rsidRDefault="001D7D2B" w:rsidP="006A00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>115114, г. Москва, проезд 2-й Павелецкий, д. 3, корп. 2 тел.</w:t>
            </w:r>
          </w:p>
          <w:p w:rsidR="001D7D2B" w:rsidRPr="002D1ED7" w:rsidRDefault="001D7D2B" w:rsidP="006A00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D1ED7">
              <w:rPr>
                <w:rFonts w:ascii="Arial" w:hAnsi="Arial" w:cs="Arial"/>
                <w:sz w:val="24"/>
                <w:szCs w:val="24"/>
              </w:rPr>
              <w:t xml:space="preserve"> +7 (495) 662-40-70, +7 (495) 134-35-35 (вн.</w:t>
            </w:r>
            <w:r w:rsidR="006A001F" w:rsidRPr="002D1ED7">
              <w:rPr>
                <w:rFonts w:ascii="Arial" w:hAnsi="Arial" w:cs="Arial"/>
                <w:sz w:val="24"/>
                <w:szCs w:val="24"/>
              </w:rPr>
              <w:t>410</w:t>
            </w:r>
            <w:r w:rsidRPr="002D1ED7">
              <w:rPr>
                <w:rFonts w:ascii="Arial" w:hAnsi="Arial" w:cs="Arial"/>
                <w:sz w:val="24"/>
                <w:szCs w:val="24"/>
              </w:rPr>
              <w:t>)</w:t>
            </w:r>
            <w:r w:rsidRPr="002D1ED7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</w:tr>
    </w:tbl>
    <w:p w:rsidR="0048623F" w:rsidRDefault="0048623F" w:rsidP="0079045D">
      <w:pPr>
        <w:jc w:val="center"/>
        <w:rPr>
          <w:rFonts w:ascii="Arial" w:hAnsi="Arial" w:cs="Arial"/>
          <w:b/>
          <w:sz w:val="24"/>
          <w:szCs w:val="24"/>
        </w:rPr>
      </w:pPr>
    </w:p>
    <w:p w:rsidR="00C156F9" w:rsidRDefault="00C156F9" w:rsidP="0079045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6D1058C" wp14:editId="6A5DF74B">
            <wp:extent cx="5850890" cy="407732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07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6F9" w:rsidRDefault="00C156F9" w:rsidP="0079045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02BAF60" wp14:editId="2AB3A998">
            <wp:extent cx="5850890" cy="7898007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789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6F9" w:rsidRDefault="00C156F9" w:rsidP="00C156F9">
      <w:pPr>
        <w:rPr>
          <w:rFonts w:ascii="Arial" w:hAnsi="Arial" w:cs="Arial"/>
          <w:sz w:val="24"/>
          <w:szCs w:val="24"/>
        </w:rPr>
      </w:pPr>
    </w:p>
    <w:p w:rsidR="00C156F9" w:rsidRDefault="00C156F9" w:rsidP="00C156F9">
      <w:pPr>
        <w:tabs>
          <w:tab w:val="left" w:pos="1045"/>
        </w:tabs>
        <w:rPr>
          <w:rFonts w:ascii="Arial" w:hAnsi="Arial" w:cs="Arial"/>
          <w:sz w:val="24"/>
          <w:szCs w:val="24"/>
        </w:rPr>
        <w:sectPr w:rsidR="00C156F9" w:rsidSect="003F2FE1">
          <w:pgSz w:w="11906" w:h="16838"/>
          <w:pgMar w:top="1134" w:right="991" w:bottom="993" w:left="1701" w:header="708" w:footer="708" w:gutter="0"/>
          <w:cols w:space="708"/>
          <w:docGrid w:linePitch="360"/>
        </w:sectPr>
      </w:pPr>
      <w:r>
        <w:rPr>
          <w:rFonts w:ascii="Arial" w:hAnsi="Arial" w:cs="Arial"/>
          <w:sz w:val="24"/>
          <w:szCs w:val="24"/>
        </w:rPr>
        <w:tab/>
      </w:r>
    </w:p>
    <w:p w:rsidR="00C156F9" w:rsidRDefault="00C156F9" w:rsidP="00C156F9">
      <w:pPr>
        <w:tabs>
          <w:tab w:val="left" w:pos="1045"/>
        </w:tabs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602CE22" wp14:editId="7977A084">
            <wp:extent cx="6152515" cy="4319905"/>
            <wp:effectExtent l="0" t="0" r="63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6F9" w:rsidRPr="00C156F9" w:rsidRDefault="00C156F9" w:rsidP="00C156F9">
      <w:pPr>
        <w:rPr>
          <w:rFonts w:ascii="Arial" w:hAnsi="Arial" w:cs="Arial"/>
          <w:sz w:val="24"/>
          <w:szCs w:val="24"/>
        </w:rPr>
      </w:pPr>
    </w:p>
    <w:p w:rsidR="00C156F9" w:rsidRDefault="00C156F9" w:rsidP="00C156F9">
      <w:pPr>
        <w:rPr>
          <w:rFonts w:ascii="Arial" w:hAnsi="Arial" w:cs="Arial"/>
          <w:sz w:val="24"/>
          <w:szCs w:val="24"/>
        </w:rPr>
      </w:pPr>
    </w:p>
    <w:p w:rsidR="00C156F9" w:rsidRDefault="00C156F9" w:rsidP="00C156F9">
      <w:pPr>
        <w:tabs>
          <w:tab w:val="left" w:pos="3864"/>
        </w:tabs>
        <w:rPr>
          <w:rFonts w:ascii="Arial" w:hAnsi="Arial" w:cs="Arial"/>
          <w:sz w:val="24"/>
          <w:szCs w:val="24"/>
        </w:rPr>
        <w:sectPr w:rsidR="00C156F9" w:rsidSect="00C156F9">
          <w:pgSz w:w="16838" w:h="11906" w:orient="landscape"/>
          <w:pgMar w:top="426" w:right="1134" w:bottom="991" w:left="993" w:header="708" w:footer="708" w:gutter="0"/>
          <w:cols w:space="708"/>
          <w:docGrid w:linePitch="360"/>
        </w:sectPr>
      </w:pPr>
      <w:r>
        <w:rPr>
          <w:rFonts w:ascii="Arial" w:hAnsi="Arial" w:cs="Arial"/>
          <w:sz w:val="24"/>
          <w:szCs w:val="24"/>
        </w:rPr>
        <w:tab/>
      </w:r>
    </w:p>
    <w:p w:rsidR="00C156F9" w:rsidRDefault="00C156F9" w:rsidP="00C156F9">
      <w:pPr>
        <w:tabs>
          <w:tab w:val="left" w:pos="3864"/>
        </w:tabs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007885A" wp14:editId="5C069C37">
            <wp:extent cx="6156102" cy="227312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7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6F9" w:rsidRDefault="00C156F9" w:rsidP="00C156F9">
      <w:pPr>
        <w:tabs>
          <w:tab w:val="left" w:pos="2596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noProof/>
          <w:lang w:eastAsia="ru-RU"/>
        </w:rPr>
        <w:drawing>
          <wp:inline distT="0" distB="0" distL="0" distR="0" wp14:anchorId="7F248AEA" wp14:editId="37F23443">
            <wp:extent cx="6036002" cy="669057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37580" cy="669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6F9" w:rsidRDefault="00C156F9" w:rsidP="00C156F9">
      <w:pPr>
        <w:tabs>
          <w:tab w:val="left" w:pos="2261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bookmarkStart w:id="0" w:name="_GoBack"/>
      <w:r>
        <w:rPr>
          <w:noProof/>
          <w:lang w:eastAsia="ru-RU"/>
        </w:rPr>
        <w:drawing>
          <wp:inline distT="0" distB="0" distL="0" distR="0" wp14:anchorId="7BA036CF" wp14:editId="033517F2">
            <wp:extent cx="6156023" cy="4449650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44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156F9" w:rsidRPr="00C156F9" w:rsidRDefault="00C156F9" w:rsidP="00C156F9">
      <w:pPr>
        <w:rPr>
          <w:rFonts w:ascii="Arial" w:hAnsi="Arial" w:cs="Arial"/>
          <w:sz w:val="24"/>
          <w:szCs w:val="24"/>
        </w:rPr>
      </w:pPr>
    </w:p>
    <w:p w:rsidR="00C156F9" w:rsidRDefault="00C156F9" w:rsidP="00C156F9">
      <w:pPr>
        <w:tabs>
          <w:tab w:val="left" w:pos="1166"/>
        </w:tabs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9537C31" wp14:editId="482FC0E1">
            <wp:extent cx="6052820" cy="8618220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5282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6F9" w:rsidRDefault="00C156F9" w:rsidP="00C156F9">
      <w:pPr>
        <w:ind w:firstLine="708"/>
        <w:rPr>
          <w:rFonts w:ascii="Arial" w:hAnsi="Arial" w:cs="Arial"/>
          <w:sz w:val="24"/>
          <w:szCs w:val="24"/>
        </w:rPr>
      </w:pPr>
    </w:p>
    <w:p w:rsidR="00C156F9" w:rsidRDefault="00C156F9" w:rsidP="00C156F9">
      <w:pPr>
        <w:ind w:firstLine="708"/>
        <w:rPr>
          <w:rFonts w:ascii="Arial" w:hAnsi="Arial" w:cs="Arial"/>
          <w:sz w:val="24"/>
          <w:szCs w:val="24"/>
        </w:rPr>
        <w:sectPr w:rsidR="00C156F9" w:rsidSect="00C156F9">
          <w:pgSz w:w="11906" w:h="16838"/>
          <w:pgMar w:top="1134" w:right="991" w:bottom="993" w:left="426" w:header="708" w:footer="708" w:gutter="0"/>
          <w:cols w:space="708"/>
          <w:docGrid w:linePitch="360"/>
        </w:sectPr>
      </w:pPr>
    </w:p>
    <w:p w:rsidR="00C156F9" w:rsidRDefault="00C156F9" w:rsidP="00C156F9">
      <w:pPr>
        <w:ind w:firstLine="708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86AF172" wp14:editId="18B29D83">
            <wp:extent cx="6152515" cy="437070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7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6F9" w:rsidRPr="00C156F9" w:rsidRDefault="00C156F9" w:rsidP="00C156F9">
      <w:pPr>
        <w:tabs>
          <w:tab w:val="left" w:pos="953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>
        <w:rPr>
          <w:noProof/>
          <w:lang w:eastAsia="ru-RU"/>
        </w:rPr>
        <w:drawing>
          <wp:inline distT="0" distB="0" distL="0" distR="0" wp14:anchorId="752326B1" wp14:editId="6506F77B">
            <wp:extent cx="6152515" cy="4399915"/>
            <wp:effectExtent l="0" t="0" r="63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56F9" w:rsidRPr="00C156F9" w:rsidSect="00C156F9">
      <w:pgSz w:w="16838" w:h="11906" w:orient="landscape"/>
      <w:pgMar w:top="426" w:right="1134" w:bottom="991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420C3"/>
    <w:multiLevelType w:val="hybridMultilevel"/>
    <w:tmpl w:val="19067BCE"/>
    <w:lvl w:ilvl="0" w:tplc="253A9704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7">
    <w:nsid w:val="7C410EA9"/>
    <w:multiLevelType w:val="hybridMultilevel"/>
    <w:tmpl w:val="0B702964"/>
    <w:lvl w:ilvl="0" w:tplc="39086DC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5"/>
  </w:num>
  <w:num w:numId="5">
    <w:abstractNumId w:val="6"/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F58"/>
    <w:rsid w:val="00004F95"/>
    <w:rsid w:val="0002073B"/>
    <w:rsid w:val="00022854"/>
    <w:rsid w:val="000339F8"/>
    <w:rsid w:val="00046047"/>
    <w:rsid w:val="00046EBD"/>
    <w:rsid w:val="0004740E"/>
    <w:rsid w:val="0006048A"/>
    <w:rsid w:val="0006624E"/>
    <w:rsid w:val="000746C6"/>
    <w:rsid w:val="000847E3"/>
    <w:rsid w:val="0009033F"/>
    <w:rsid w:val="000963E0"/>
    <w:rsid w:val="000A0DAE"/>
    <w:rsid w:val="000A4C2C"/>
    <w:rsid w:val="000C7253"/>
    <w:rsid w:val="000D4AE1"/>
    <w:rsid w:val="000D649C"/>
    <w:rsid w:val="000E5D3A"/>
    <w:rsid w:val="000F7FED"/>
    <w:rsid w:val="00103A7D"/>
    <w:rsid w:val="00117F2A"/>
    <w:rsid w:val="00155235"/>
    <w:rsid w:val="001559F4"/>
    <w:rsid w:val="0015680F"/>
    <w:rsid w:val="00160916"/>
    <w:rsid w:val="00175D7D"/>
    <w:rsid w:val="00191AA8"/>
    <w:rsid w:val="001A3FCD"/>
    <w:rsid w:val="001A5A50"/>
    <w:rsid w:val="001A75F4"/>
    <w:rsid w:val="001B3090"/>
    <w:rsid w:val="001D6A4E"/>
    <w:rsid w:val="001D7D2B"/>
    <w:rsid w:val="001E24AF"/>
    <w:rsid w:val="001E26B2"/>
    <w:rsid w:val="001E382A"/>
    <w:rsid w:val="001E7046"/>
    <w:rsid w:val="001F37C9"/>
    <w:rsid w:val="00201FBE"/>
    <w:rsid w:val="00226469"/>
    <w:rsid w:val="00230168"/>
    <w:rsid w:val="00230898"/>
    <w:rsid w:val="00243616"/>
    <w:rsid w:val="00251A29"/>
    <w:rsid w:val="00262857"/>
    <w:rsid w:val="00267455"/>
    <w:rsid w:val="00292584"/>
    <w:rsid w:val="00296E75"/>
    <w:rsid w:val="00296F49"/>
    <w:rsid w:val="002B2100"/>
    <w:rsid w:val="002C559D"/>
    <w:rsid w:val="002D1ED7"/>
    <w:rsid w:val="002D5DD0"/>
    <w:rsid w:val="002F2E07"/>
    <w:rsid w:val="002F5E48"/>
    <w:rsid w:val="002F7C5C"/>
    <w:rsid w:val="00314D58"/>
    <w:rsid w:val="00321B49"/>
    <w:rsid w:val="00331363"/>
    <w:rsid w:val="003335C8"/>
    <w:rsid w:val="00346EFE"/>
    <w:rsid w:val="00355EDD"/>
    <w:rsid w:val="00382AA2"/>
    <w:rsid w:val="00382B2D"/>
    <w:rsid w:val="003B037C"/>
    <w:rsid w:val="003B27E7"/>
    <w:rsid w:val="003B46BB"/>
    <w:rsid w:val="003C1B06"/>
    <w:rsid w:val="003D4B16"/>
    <w:rsid w:val="003D5AC3"/>
    <w:rsid w:val="003E2DBD"/>
    <w:rsid w:val="003F2FE1"/>
    <w:rsid w:val="003F373A"/>
    <w:rsid w:val="00404E56"/>
    <w:rsid w:val="004222E1"/>
    <w:rsid w:val="00426433"/>
    <w:rsid w:val="00426497"/>
    <w:rsid w:val="00430364"/>
    <w:rsid w:val="004516DF"/>
    <w:rsid w:val="00460CFA"/>
    <w:rsid w:val="00464A82"/>
    <w:rsid w:val="00470395"/>
    <w:rsid w:val="0047157E"/>
    <w:rsid w:val="004750A4"/>
    <w:rsid w:val="004768CF"/>
    <w:rsid w:val="0048623F"/>
    <w:rsid w:val="0049713B"/>
    <w:rsid w:val="004A0D50"/>
    <w:rsid w:val="004D0C0D"/>
    <w:rsid w:val="004E3623"/>
    <w:rsid w:val="004F0619"/>
    <w:rsid w:val="004F1A7E"/>
    <w:rsid w:val="00502E60"/>
    <w:rsid w:val="00504B90"/>
    <w:rsid w:val="00546ED9"/>
    <w:rsid w:val="00571A82"/>
    <w:rsid w:val="00571CF7"/>
    <w:rsid w:val="005730DB"/>
    <w:rsid w:val="00580DF4"/>
    <w:rsid w:val="00582503"/>
    <w:rsid w:val="0058612F"/>
    <w:rsid w:val="005B57DC"/>
    <w:rsid w:val="005D01A5"/>
    <w:rsid w:val="005F50EE"/>
    <w:rsid w:val="005F7EB3"/>
    <w:rsid w:val="00607A54"/>
    <w:rsid w:val="00641E58"/>
    <w:rsid w:val="00647621"/>
    <w:rsid w:val="0066067A"/>
    <w:rsid w:val="0066107B"/>
    <w:rsid w:val="006A001F"/>
    <w:rsid w:val="006B1FEC"/>
    <w:rsid w:val="006C3D53"/>
    <w:rsid w:val="006C47AC"/>
    <w:rsid w:val="006C762D"/>
    <w:rsid w:val="006E1CF3"/>
    <w:rsid w:val="006F0E3C"/>
    <w:rsid w:val="00702E5F"/>
    <w:rsid w:val="0072100C"/>
    <w:rsid w:val="00775BCE"/>
    <w:rsid w:val="007814BD"/>
    <w:rsid w:val="0079045D"/>
    <w:rsid w:val="00791EC9"/>
    <w:rsid w:val="007A51D7"/>
    <w:rsid w:val="007B4838"/>
    <w:rsid w:val="007C00EF"/>
    <w:rsid w:val="007C466B"/>
    <w:rsid w:val="007D252C"/>
    <w:rsid w:val="007D388E"/>
    <w:rsid w:val="007E1008"/>
    <w:rsid w:val="007F17DC"/>
    <w:rsid w:val="00802D75"/>
    <w:rsid w:val="00807501"/>
    <w:rsid w:val="00812AA1"/>
    <w:rsid w:val="00814E39"/>
    <w:rsid w:val="008303F7"/>
    <w:rsid w:val="00831F2A"/>
    <w:rsid w:val="00851C39"/>
    <w:rsid w:val="00855098"/>
    <w:rsid w:val="00866D39"/>
    <w:rsid w:val="00882AF5"/>
    <w:rsid w:val="00890D56"/>
    <w:rsid w:val="0089304D"/>
    <w:rsid w:val="008A6BD0"/>
    <w:rsid w:val="008B7C75"/>
    <w:rsid w:val="008C03D5"/>
    <w:rsid w:val="008C7FE9"/>
    <w:rsid w:val="008D2DDC"/>
    <w:rsid w:val="008D2EB8"/>
    <w:rsid w:val="008D6610"/>
    <w:rsid w:val="00903241"/>
    <w:rsid w:val="00913054"/>
    <w:rsid w:val="00924619"/>
    <w:rsid w:val="00947818"/>
    <w:rsid w:val="00947A5D"/>
    <w:rsid w:val="00951640"/>
    <w:rsid w:val="00962939"/>
    <w:rsid w:val="009739D9"/>
    <w:rsid w:val="009900BE"/>
    <w:rsid w:val="009934E8"/>
    <w:rsid w:val="009A65F4"/>
    <w:rsid w:val="009B436C"/>
    <w:rsid w:val="009D5E59"/>
    <w:rsid w:val="009E2B54"/>
    <w:rsid w:val="009F57C9"/>
    <w:rsid w:val="00A40BAA"/>
    <w:rsid w:val="00A412C1"/>
    <w:rsid w:val="00A50B57"/>
    <w:rsid w:val="00A53E8D"/>
    <w:rsid w:val="00A56D5E"/>
    <w:rsid w:val="00A63F58"/>
    <w:rsid w:val="00A803F2"/>
    <w:rsid w:val="00A83972"/>
    <w:rsid w:val="00AB76E0"/>
    <w:rsid w:val="00AD3AC5"/>
    <w:rsid w:val="00AE3141"/>
    <w:rsid w:val="00AE4143"/>
    <w:rsid w:val="00AE4DFF"/>
    <w:rsid w:val="00AF137D"/>
    <w:rsid w:val="00B038FB"/>
    <w:rsid w:val="00B03EE7"/>
    <w:rsid w:val="00B1186E"/>
    <w:rsid w:val="00B128CB"/>
    <w:rsid w:val="00B24C7C"/>
    <w:rsid w:val="00B311F6"/>
    <w:rsid w:val="00B348AB"/>
    <w:rsid w:val="00B54946"/>
    <w:rsid w:val="00B67D28"/>
    <w:rsid w:val="00B92726"/>
    <w:rsid w:val="00B95BB1"/>
    <w:rsid w:val="00BE5393"/>
    <w:rsid w:val="00BF3D5C"/>
    <w:rsid w:val="00C001D9"/>
    <w:rsid w:val="00C156F9"/>
    <w:rsid w:val="00C174AC"/>
    <w:rsid w:val="00C412F5"/>
    <w:rsid w:val="00C57C86"/>
    <w:rsid w:val="00C70E44"/>
    <w:rsid w:val="00C71687"/>
    <w:rsid w:val="00C72A2A"/>
    <w:rsid w:val="00C7355A"/>
    <w:rsid w:val="00C85C28"/>
    <w:rsid w:val="00C85C87"/>
    <w:rsid w:val="00C93151"/>
    <w:rsid w:val="00CA319C"/>
    <w:rsid w:val="00CB3A89"/>
    <w:rsid w:val="00CB5736"/>
    <w:rsid w:val="00CD088E"/>
    <w:rsid w:val="00CD64AF"/>
    <w:rsid w:val="00CD74CD"/>
    <w:rsid w:val="00CE3113"/>
    <w:rsid w:val="00D041E9"/>
    <w:rsid w:val="00D223EB"/>
    <w:rsid w:val="00D25011"/>
    <w:rsid w:val="00D4171B"/>
    <w:rsid w:val="00D45648"/>
    <w:rsid w:val="00D60FEB"/>
    <w:rsid w:val="00D75C35"/>
    <w:rsid w:val="00D76C51"/>
    <w:rsid w:val="00DB0659"/>
    <w:rsid w:val="00DB1C5B"/>
    <w:rsid w:val="00DC005A"/>
    <w:rsid w:val="00DC12F3"/>
    <w:rsid w:val="00E12E88"/>
    <w:rsid w:val="00E152CA"/>
    <w:rsid w:val="00E34E31"/>
    <w:rsid w:val="00E34F95"/>
    <w:rsid w:val="00E67D0B"/>
    <w:rsid w:val="00E7523C"/>
    <w:rsid w:val="00E76CC9"/>
    <w:rsid w:val="00E826A3"/>
    <w:rsid w:val="00E95A48"/>
    <w:rsid w:val="00EA6D1B"/>
    <w:rsid w:val="00EB56B2"/>
    <w:rsid w:val="00EC2850"/>
    <w:rsid w:val="00EC3C53"/>
    <w:rsid w:val="00EC5433"/>
    <w:rsid w:val="00EE0327"/>
    <w:rsid w:val="00EF6684"/>
    <w:rsid w:val="00F17113"/>
    <w:rsid w:val="00F206BA"/>
    <w:rsid w:val="00F35483"/>
    <w:rsid w:val="00F51FAE"/>
    <w:rsid w:val="00F61E10"/>
    <w:rsid w:val="00F80192"/>
    <w:rsid w:val="00F84AC3"/>
    <w:rsid w:val="00F869DA"/>
    <w:rsid w:val="00FA49D2"/>
    <w:rsid w:val="00FB64FD"/>
    <w:rsid w:val="00FB79A0"/>
    <w:rsid w:val="00FC2C50"/>
    <w:rsid w:val="00FE1D98"/>
    <w:rsid w:val="00FF06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045D"/>
    <w:pPr>
      <w:ind w:left="720"/>
      <w:contextualSpacing/>
    </w:pPr>
  </w:style>
  <w:style w:type="numbering" w:customStyle="1" w:styleId="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59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0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mi-callto">
    <w:name w:val="wmi-callto"/>
    <w:basedOn w:val="a0"/>
    <w:rsid w:val="00470395"/>
  </w:style>
  <w:style w:type="paragraph" w:customStyle="1" w:styleId="xl94">
    <w:name w:val="xl94"/>
    <w:basedOn w:val="a"/>
    <w:rsid w:val="006A00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5">
    <w:name w:val="xl95"/>
    <w:basedOn w:val="a"/>
    <w:rsid w:val="006A001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6">
    <w:name w:val="xl96"/>
    <w:basedOn w:val="a"/>
    <w:rsid w:val="006A001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7">
    <w:name w:val="xl97"/>
    <w:basedOn w:val="a"/>
    <w:rsid w:val="006A001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7">
    <w:name w:val="xl87"/>
    <w:basedOn w:val="a"/>
    <w:rsid w:val="003313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3313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33136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3313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3313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3313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045D"/>
    <w:pPr>
      <w:ind w:left="720"/>
      <w:contextualSpacing/>
    </w:pPr>
  </w:style>
  <w:style w:type="numbering" w:customStyle="1" w:styleId="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uiPriority w:val="59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0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iPriority w:val="99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uiPriority w:val="99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mi-callto">
    <w:name w:val="wmi-callto"/>
    <w:basedOn w:val="a0"/>
    <w:rsid w:val="00470395"/>
  </w:style>
  <w:style w:type="paragraph" w:customStyle="1" w:styleId="xl94">
    <w:name w:val="xl94"/>
    <w:basedOn w:val="a"/>
    <w:rsid w:val="006A001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5">
    <w:name w:val="xl95"/>
    <w:basedOn w:val="a"/>
    <w:rsid w:val="006A001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6">
    <w:name w:val="xl96"/>
    <w:basedOn w:val="a"/>
    <w:rsid w:val="006A001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7">
    <w:name w:val="xl97"/>
    <w:basedOn w:val="a"/>
    <w:rsid w:val="006A001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7">
    <w:name w:val="xl87"/>
    <w:basedOn w:val="a"/>
    <w:rsid w:val="003313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33136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33136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3313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33136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33136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6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7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3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7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1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6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22EF58-9365-418C-9ED5-D2F63E2FAB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2140</Words>
  <Characters>12199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 Христиченко</dc:creator>
  <cp:lastModifiedBy>User</cp:lastModifiedBy>
  <cp:revision>2</cp:revision>
  <cp:lastPrinted>2019-08-27T09:19:00Z</cp:lastPrinted>
  <dcterms:created xsi:type="dcterms:W3CDTF">2021-06-22T13:49:00Z</dcterms:created>
  <dcterms:modified xsi:type="dcterms:W3CDTF">2021-06-22T13:49:00Z</dcterms:modified>
</cp:coreProperties>
</file>