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B624AF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 xml:space="preserve">                </w:t>
      </w:r>
      <w:r w:rsidR="00A72B5B" w:rsidRPr="00B624AF">
        <w:rPr>
          <w:rFonts w:ascii="Arial" w:hAnsi="Arial" w:cs="Arial"/>
          <w:sz w:val="24"/>
          <w:szCs w:val="24"/>
        </w:rPr>
        <w:t>«</w:t>
      </w:r>
      <w:r w:rsidR="00C95C2D" w:rsidRPr="00B624AF">
        <w:rPr>
          <w:rFonts w:ascii="Arial" w:hAnsi="Arial" w:cs="Arial"/>
          <w:sz w:val="24"/>
          <w:szCs w:val="24"/>
        </w:rPr>
        <w:t>УТВЕРЖДАЮ</w:t>
      </w:r>
      <w:r w:rsidR="00A72B5B" w:rsidRPr="00B624AF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B624AF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З</w:t>
      </w:r>
      <w:r w:rsidR="005774C4" w:rsidRPr="00B624AF">
        <w:rPr>
          <w:rFonts w:ascii="Arial" w:hAnsi="Arial" w:cs="Arial"/>
          <w:sz w:val="24"/>
          <w:szCs w:val="24"/>
        </w:rPr>
        <w:t>аместител</w:t>
      </w:r>
      <w:r w:rsidR="00D134C2" w:rsidRPr="00B624AF">
        <w:rPr>
          <w:rFonts w:ascii="Arial" w:hAnsi="Arial" w:cs="Arial"/>
          <w:sz w:val="24"/>
          <w:szCs w:val="24"/>
        </w:rPr>
        <w:t>ь</w:t>
      </w:r>
      <w:r w:rsidR="00C95C2D" w:rsidRPr="00B624AF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76E92B40" w:rsidR="00C95C2D" w:rsidRPr="00B624AF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В</w:t>
      </w:r>
      <w:r w:rsidR="00C2691F" w:rsidRPr="00B624AF">
        <w:rPr>
          <w:rFonts w:ascii="Arial" w:hAnsi="Arial" w:cs="Arial"/>
          <w:sz w:val="24"/>
          <w:szCs w:val="24"/>
        </w:rPr>
        <w:t>.</w:t>
      </w:r>
      <w:r w:rsidR="0036558E" w:rsidRPr="00B624AF">
        <w:rPr>
          <w:rFonts w:ascii="Arial" w:hAnsi="Arial" w:cs="Arial"/>
          <w:sz w:val="24"/>
          <w:szCs w:val="24"/>
        </w:rPr>
        <w:t>В</w:t>
      </w:r>
      <w:r w:rsidR="00C2691F" w:rsidRPr="00B624A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624AF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21289472" w:rsidR="00C95C2D" w:rsidRPr="00B624AF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«</w:t>
      </w:r>
      <w:r w:rsidR="00B624AF" w:rsidRPr="00B624AF">
        <w:rPr>
          <w:rFonts w:ascii="Arial" w:hAnsi="Arial" w:cs="Arial"/>
          <w:sz w:val="24"/>
          <w:szCs w:val="24"/>
        </w:rPr>
        <w:t>08</w:t>
      </w:r>
      <w:r w:rsidRPr="00B624AF">
        <w:rPr>
          <w:rFonts w:ascii="Arial" w:hAnsi="Arial" w:cs="Arial"/>
          <w:sz w:val="24"/>
          <w:szCs w:val="24"/>
        </w:rPr>
        <w:t>»</w:t>
      </w:r>
      <w:r w:rsidR="00B624AF" w:rsidRPr="00B624AF">
        <w:rPr>
          <w:rFonts w:ascii="Arial" w:hAnsi="Arial" w:cs="Arial"/>
          <w:sz w:val="24"/>
          <w:szCs w:val="24"/>
        </w:rPr>
        <w:t xml:space="preserve"> декабря </w:t>
      </w:r>
      <w:r w:rsidRPr="00B624AF">
        <w:rPr>
          <w:rFonts w:ascii="Arial" w:hAnsi="Arial" w:cs="Arial"/>
          <w:sz w:val="24"/>
          <w:szCs w:val="24"/>
        </w:rPr>
        <w:t>20</w:t>
      </w:r>
      <w:r w:rsidR="00E72683" w:rsidRPr="00B624AF">
        <w:rPr>
          <w:rFonts w:ascii="Arial" w:hAnsi="Arial" w:cs="Arial"/>
          <w:sz w:val="24"/>
          <w:szCs w:val="24"/>
        </w:rPr>
        <w:t>25</w:t>
      </w:r>
      <w:r w:rsidR="00FD3E08" w:rsidRPr="00B624AF">
        <w:rPr>
          <w:rFonts w:ascii="Arial" w:hAnsi="Arial" w:cs="Arial"/>
          <w:sz w:val="24"/>
          <w:szCs w:val="24"/>
        </w:rPr>
        <w:t xml:space="preserve"> </w:t>
      </w:r>
      <w:r w:rsidR="00C95C2D" w:rsidRPr="00B624AF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B624AF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B624AF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B624AF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24AF">
        <w:rPr>
          <w:rFonts w:ascii="Arial" w:eastAsia="Calibri" w:hAnsi="Arial" w:cs="Arial"/>
          <w:sz w:val="24"/>
          <w:szCs w:val="24"/>
        </w:rPr>
        <w:t>ЗАКЛЮЧЕНИЕ</w:t>
      </w:r>
    </w:p>
    <w:p w14:paraId="757BDBBC" w14:textId="77777777" w:rsidR="00C15AAE" w:rsidRPr="00B624AF" w:rsidRDefault="000B7280" w:rsidP="00C15AAE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B624AF">
        <w:rPr>
          <w:rFonts w:ascii="Arial" w:hAnsi="Arial" w:cs="Arial"/>
          <w:b w:val="0"/>
          <w:sz w:val="24"/>
        </w:rPr>
        <w:t xml:space="preserve">по вопросу </w:t>
      </w:r>
      <w:r w:rsidRPr="00B624A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15AAE" w:rsidRPr="00B624AF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50:22:0040507:484, расположенного по адресу: Московская область, </w:t>
      </w:r>
    </w:p>
    <w:p w14:paraId="3E451808" w14:textId="2BA9C398" w:rsidR="001316BD" w:rsidRPr="00B624AF" w:rsidRDefault="00C15AAE" w:rsidP="00C15AAE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B624AF">
        <w:rPr>
          <w:rFonts w:ascii="Arial" w:hAnsi="Arial" w:cs="Arial"/>
          <w:b w:val="0"/>
          <w:color w:val="000000"/>
          <w:sz w:val="24"/>
        </w:rPr>
        <w:t xml:space="preserve">г. Люберцы, ш. 23 км. </w:t>
      </w:r>
      <w:proofErr w:type="spellStart"/>
      <w:r w:rsidRPr="00B624AF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</w:p>
    <w:p w14:paraId="0FE0F6D2" w14:textId="77777777" w:rsidR="003C0EC7" w:rsidRPr="00B624AF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24AF">
        <w:rPr>
          <w:rFonts w:ascii="Arial" w:eastAsia="Calibri" w:hAnsi="Arial" w:cs="Arial"/>
          <w:sz w:val="24"/>
          <w:szCs w:val="24"/>
        </w:rPr>
        <w:t>1.</w:t>
      </w:r>
      <w:r w:rsidR="00333ED6" w:rsidRPr="00B624AF">
        <w:rPr>
          <w:rFonts w:ascii="Arial" w:eastAsia="Calibri" w:hAnsi="Arial" w:cs="Arial"/>
          <w:sz w:val="24"/>
          <w:szCs w:val="24"/>
        </w:rPr>
        <w:t> </w:t>
      </w:r>
      <w:r w:rsidRPr="00B624AF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B624AF">
        <w:rPr>
          <w:rFonts w:ascii="Arial" w:eastAsia="Calibri" w:hAnsi="Arial" w:cs="Arial"/>
          <w:sz w:val="24"/>
          <w:szCs w:val="24"/>
        </w:rPr>
        <w:t>:</w:t>
      </w:r>
    </w:p>
    <w:p w14:paraId="229A1610" w14:textId="6D96153F" w:rsidR="00E72683" w:rsidRPr="00B624AF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7F4C4A" w:rsidRPr="00B624AF">
        <w:rPr>
          <w:rFonts w:ascii="Arial" w:hAnsi="Arial" w:cs="Arial"/>
          <w:sz w:val="24"/>
          <w:szCs w:val="24"/>
        </w:rPr>
        <w:t>50:22:0040507:484</w:t>
      </w:r>
      <w:r w:rsidR="001316BD" w:rsidRPr="00B624AF">
        <w:rPr>
          <w:rFonts w:ascii="Arial" w:hAnsi="Arial" w:cs="Arial"/>
          <w:sz w:val="24"/>
          <w:szCs w:val="24"/>
        </w:rPr>
        <w:t xml:space="preserve"> </w:t>
      </w:r>
      <w:r w:rsidRPr="00B624AF">
        <w:rPr>
          <w:rFonts w:ascii="Arial" w:hAnsi="Arial" w:cs="Arial"/>
          <w:sz w:val="24"/>
          <w:szCs w:val="24"/>
        </w:rPr>
        <w:t xml:space="preserve">расположен по адресу: </w:t>
      </w:r>
      <w:r w:rsidR="007F4C4A" w:rsidRPr="00B624AF">
        <w:rPr>
          <w:rFonts w:ascii="Arial" w:hAnsi="Arial" w:cs="Arial"/>
          <w:sz w:val="24"/>
          <w:szCs w:val="24"/>
        </w:rPr>
        <w:t xml:space="preserve">Московская область, г. Люберцы, ш. 23 км. </w:t>
      </w:r>
      <w:proofErr w:type="spellStart"/>
      <w:r w:rsidR="007F4C4A" w:rsidRPr="00B624AF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="00213245" w:rsidRPr="00B624AF">
        <w:rPr>
          <w:rFonts w:ascii="Arial" w:hAnsi="Arial" w:cs="Arial"/>
          <w:sz w:val="24"/>
          <w:szCs w:val="24"/>
        </w:rPr>
        <w:t>.</w:t>
      </w:r>
    </w:p>
    <w:p w14:paraId="0C4D2CDF" w14:textId="0445B18E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24AF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B624AF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C15AAE" w:rsidRPr="00B624AF">
        <w:rPr>
          <w:rFonts w:ascii="Arial" w:hAnsi="Arial" w:cs="Arial"/>
          <w:sz w:val="24"/>
          <w:szCs w:val="24"/>
        </w:rPr>
        <w:t>50:22:0040507:484 – 2 500 кв. м.</w:t>
      </w:r>
    </w:p>
    <w:p w14:paraId="0DBBC660" w14:textId="5FD54E6D" w:rsidR="00213245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4A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C15AAE" w:rsidRPr="00B624AF">
        <w:rPr>
          <w:rFonts w:ascii="Arial" w:hAnsi="Arial" w:cs="Arial"/>
          <w:sz w:val="24"/>
          <w:szCs w:val="24"/>
        </w:rPr>
        <w:t>50:22:0040507:484</w:t>
      </w:r>
      <w:r w:rsidRPr="00B624AF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B624AF">
        <w:rPr>
          <w:rFonts w:ascii="Arial" w:hAnsi="Arial" w:cs="Arial"/>
          <w:sz w:val="24"/>
          <w:szCs w:val="24"/>
        </w:rPr>
        <w:t xml:space="preserve">        </w:t>
      </w:r>
      <w:r w:rsidRPr="00B624AF">
        <w:rPr>
          <w:rFonts w:ascii="Arial" w:hAnsi="Arial" w:cs="Arial"/>
          <w:sz w:val="24"/>
          <w:szCs w:val="24"/>
        </w:rPr>
        <w:t xml:space="preserve">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B624AF">
        <w:rPr>
          <w:rFonts w:ascii="Arial" w:hAnsi="Arial" w:cs="Arial"/>
          <w:sz w:val="24"/>
          <w:szCs w:val="24"/>
        </w:rPr>
        <w:t xml:space="preserve">(в ред. от </w:t>
      </w:r>
      <w:r w:rsidR="00687687" w:rsidRPr="00B624AF">
        <w:rPr>
          <w:rFonts w:ascii="Arial" w:hAnsi="Arial" w:cs="Arial"/>
          <w:sz w:val="24"/>
          <w:szCs w:val="24"/>
        </w:rPr>
        <w:t>1</w:t>
      </w:r>
      <w:r w:rsidR="00C15AAE" w:rsidRPr="00B624AF">
        <w:rPr>
          <w:rFonts w:ascii="Arial" w:hAnsi="Arial" w:cs="Arial"/>
          <w:sz w:val="24"/>
          <w:szCs w:val="24"/>
        </w:rPr>
        <w:t>7</w:t>
      </w:r>
      <w:r w:rsidR="00213245" w:rsidRPr="00B624AF">
        <w:rPr>
          <w:rFonts w:ascii="Arial" w:hAnsi="Arial" w:cs="Arial"/>
          <w:sz w:val="24"/>
          <w:szCs w:val="24"/>
        </w:rPr>
        <w:t>.</w:t>
      </w:r>
      <w:r w:rsidR="00687687" w:rsidRPr="00B624AF">
        <w:rPr>
          <w:rFonts w:ascii="Arial" w:hAnsi="Arial" w:cs="Arial"/>
          <w:sz w:val="24"/>
          <w:szCs w:val="24"/>
        </w:rPr>
        <w:t>10</w:t>
      </w:r>
      <w:r w:rsidR="00213245" w:rsidRPr="00B624AF">
        <w:rPr>
          <w:rFonts w:ascii="Arial" w:hAnsi="Arial" w:cs="Arial"/>
          <w:sz w:val="24"/>
          <w:szCs w:val="24"/>
        </w:rPr>
        <w:t xml:space="preserve">.2025 № </w:t>
      </w:r>
      <w:r w:rsidR="00687687" w:rsidRPr="00B624AF">
        <w:rPr>
          <w:rFonts w:ascii="Arial" w:hAnsi="Arial" w:cs="Arial"/>
          <w:sz w:val="24"/>
          <w:szCs w:val="24"/>
        </w:rPr>
        <w:t>2355</w:t>
      </w:r>
      <w:r w:rsidR="00213245" w:rsidRPr="00B624AF">
        <w:rPr>
          <w:rFonts w:ascii="Arial" w:hAnsi="Arial" w:cs="Arial"/>
          <w:sz w:val="24"/>
          <w:szCs w:val="24"/>
        </w:rPr>
        <w:t>-ПА), расположен</w:t>
      </w:r>
      <w:r w:rsidR="00C15AAE" w:rsidRPr="00B624AF">
        <w:rPr>
          <w:rFonts w:ascii="Arial" w:hAnsi="Arial" w:cs="Arial"/>
          <w:sz w:val="24"/>
          <w:szCs w:val="24"/>
        </w:rPr>
        <w:t xml:space="preserve"> </w:t>
      </w:r>
      <w:r w:rsidR="00213245" w:rsidRPr="00B624AF">
        <w:rPr>
          <w:rFonts w:ascii="Arial" w:hAnsi="Arial" w:cs="Arial"/>
          <w:sz w:val="24"/>
          <w:szCs w:val="24"/>
        </w:rPr>
        <w:t>в многофункциональной общественно-деловой зоне (О-1).</w:t>
      </w:r>
      <w:proofErr w:type="gramEnd"/>
    </w:p>
    <w:p w14:paraId="26F26DEA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На земельном участке предлагается строительство объекта капитального строительства складского назначения, этажностью – 1 этаж, площадью застройки - 1500 кв. м, общей площадью - 1470 кв. м.</w:t>
      </w:r>
    </w:p>
    <w:p w14:paraId="794D3712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14:paraId="2246AB59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- от северной границы 6 м;</w:t>
      </w:r>
    </w:p>
    <w:p w14:paraId="0C2827EA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- от южной границы 14,8 м;</w:t>
      </w:r>
    </w:p>
    <w:p w14:paraId="7B8FE06B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- от западной границы 5 м;</w:t>
      </w:r>
    </w:p>
    <w:p w14:paraId="21E0FD49" w14:textId="4E3823D4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- от восточной границы 5 м.</w:t>
      </w:r>
    </w:p>
    <w:p w14:paraId="6F355985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24AF">
        <w:rPr>
          <w:rFonts w:ascii="Arial" w:eastAsia="Calibri" w:hAnsi="Arial" w:cs="Arial"/>
          <w:sz w:val="24"/>
          <w:szCs w:val="24"/>
        </w:rPr>
        <w:t xml:space="preserve">3. Заявитель: – К.Ю. </w:t>
      </w:r>
      <w:proofErr w:type="spellStart"/>
      <w:r w:rsidRPr="00B624AF">
        <w:rPr>
          <w:rFonts w:ascii="Arial" w:eastAsia="Calibri" w:hAnsi="Arial" w:cs="Arial"/>
          <w:sz w:val="24"/>
          <w:szCs w:val="24"/>
        </w:rPr>
        <w:t>Вопилин</w:t>
      </w:r>
      <w:proofErr w:type="spellEnd"/>
      <w:r w:rsidRPr="00B624AF">
        <w:rPr>
          <w:rFonts w:ascii="Arial" w:eastAsia="Calibri" w:hAnsi="Arial" w:cs="Arial"/>
          <w:sz w:val="24"/>
          <w:szCs w:val="24"/>
        </w:rPr>
        <w:t>.</w:t>
      </w:r>
    </w:p>
    <w:p w14:paraId="6FDB86E9" w14:textId="77777777" w:rsidR="00C15AAE" w:rsidRPr="00B624AF" w:rsidRDefault="00C15AAE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24AF">
        <w:rPr>
          <w:rFonts w:ascii="Arial" w:eastAsia="Calibri" w:hAnsi="Arial" w:cs="Arial"/>
          <w:sz w:val="24"/>
          <w:szCs w:val="24"/>
        </w:rPr>
        <w:t>4. Организация разработчик: ООО «</w:t>
      </w:r>
      <w:proofErr w:type="spellStart"/>
      <w:r w:rsidRPr="00B624AF">
        <w:rPr>
          <w:rFonts w:ascii="Arial" w:eastAsia="Calibri" w:hAnsi="Arial" w:cs="Arial"/>
          <w:sz w:val="24"/>
          <w:szCs w:val="24"/>
        </w:rPr>
        <w:t>Экза</w:t>
      </w:r>
      <w:proofErr w:type="spellEnd"/>
      <w:r w:rsidRPr="00B624AF">
        <w:rPr>
          <w:rFonts w:ascii="Arial" w:eastAsia="Calibri" w:hAnsi="Arial" w:cs="Arial"/>
          <w:sz w:val="24"/>
          <w:szCs w:val="24"/>
        </w:rPr>
        <w:t xml:space="preserve"> групп», 140030, Россия, Московская область , </w:t>
      </w:r>
      <w:proofErr w:type="spellStart"/>
      <w:r w:rsidRPr="00B624AF">
        <w:rPr>
          <w:rFonts w:ascii="Arial" w:eastAsia="Calibri" w:hAnsi="Arial" w:cs="Arial"/>
          <w:sz w:val="24"/>
          <w:szCs w:val="24"/>
        </w:rPr>
        <w:t>г.о</w:t>
      </w:r>
      <w:proofErr w:type="spellEnd"/>
      <w:r w:rsidRPr="00B624AF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Pr="00B624AF">
        <w:rPr>
          <w:rFonts w:ascii="Arial" w:eastAsia="Calibri" w:hAnsi="Arial" w:cs="Arial"/>
          <w:sz w:val="24"/>
          <w:szCs w:val="24"/>
        </w:rPr>
        <w:t>рп</w:t>
      </w:r>
      <w:proofErr w:type="spellEnd"/>
      <w:r w:rsidRPr="00B624A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624AF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B624AF">
        <w:rPr>
          <w:rFonts w:ascii="Arial" w:eastAsia="Calibri" w:hAnsi="Arial" w:cs="Arial"/>
          <w:sz w:val="24"/>
          <w:szCs w:val="24"/>
        </w:rPr>
        <w:t>, шоссе Егорьевское, дом 1, Литер</w:t>
      </w:r>
      <w:proofErr w:type="gramStart"/>
      <w:r w:rsidRPr="00B624AF">
        <w:rPr>
          <w:rFonts w:ascii="Arial" w:eastAsia="Calibri" w:hAnsi="Arial" w:cs="Arial"/>
          <w:sz w:val="24"/>
          <w:szCs w:val="24"/>
        </w:rPr>
        <w:t xml:space="preserve"> И</w:t>
      </w:r>
      <w:proofErr w:type="gramEnd"/>
      <w:r w:rsidRPr="00B624AF">
        <w:rPr>
          <w:rFonts w:ascii="Arial" w:eastAsia="Calibri" w:hAnsi="Arial" w:cs="Arial"/>
          <w:sz w:val="24"/>
          <w:szCs w:val="24"/>
        </w:rPr>
        <w:t>, помещение 1.</w:t>
      </w:r>
    </w:p>
    <w:p w14:paraId="6F2C2191" w14:textId="53D395B3" w:rsidR="00E72683" w:rsidRPr="00B624AF" w:rsidRDefault="00E72683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624AF">
        <w:rPr>
          <w:rFonts w:ascii="Arial" w:hAnsi="Arial" w:cs="Arial"/>
          <w:sz w:val="24"/>
          <w:szCs w:val="24"/>
        </w:rPr>
        <w:t>4.</w:t>
      </w:r>
      <w:r w:rsidR="00333ED6" w:rsidRPr="00B624AF">
        <w:rPr>
          <w:rFonts w:ascii="Arial" w:hAnsi="Arial" w:cs="Arial"/>
          <w:sz w:val="24"/>
          <w:szCs w:val="24"/>
        </w:rPr>
        <w:t> </w:t>
      </w:r>
      <w:r w:rsidRPr="00B624AF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77777777" w:rsidR="00C15AAE" w:rsidRPr="00B624AF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Дата проведения общественных обсуждений – с 21 ноября 2025 года                           по 05 декабря 2025 года.</w:t>
      </w:r>
    </w:p>
    <w:p w14:paraId="17157668" w14:textId="595E576A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B624AF">
        <w:rPr>
          <w:rFonts w:ascii="Arial" w:hAnsi="Arial" w:cs="Arial"/>
          <w:sz w:val="24"/>
          <w:szCs w:val="24"/>
        </w:rPr>
        <w:t xml:space="preserve"> </w:t>
      </w:r>
      <w:r w:rsidRPr="00B624AF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40C16235" w:rsidR="00E72683" w:rsidRPr="00B624AF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624AF">
        <w:rPr>
          <w:rFonts w:ascii="Arial" w:eastAsia="Calibri" w:hAnsi="Arial" w:cs="Arial"/>
          <w:sz w:val="24"/>
          <w:szCs w:val="24"/>
        </w:rPr>
        <w:t>5</w:t>
      </w:r>
      <w:r w:rsidR="00E72683" w:rsidRPr="00B624AF">
        <w:rPr>
          <w:rFonts w:ascii="Arial" w:eastAsia="Calibri" w:hAnsi="Arial" w:cs="Arial"/>
          <w:sz w:val="24"/>
          <w:szCs w:val="24"/>
        </w:rPr>
        <w:t>.</w:t>
      </w:r>
      <w:r w:rsidR="00E72683" w:rsidRPr="00B624AF">
        <w:rPr>
          <w:rFonts w:ascii="Arial" w:hAnsi="Arial" w:cs="Arial"/>
          <w:sz w:val="24"/>
          <w:szCs w:val="24"/>
        </w:rPr>
        <w:t> </w:t>
      </w:r>
      <w:r w:rsidR="00E72683" w:rsidRPr="00B624AF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B624AF">
        <w:rPr>
          <w:rFonts w:ascii="Arial" w:hAnsi="Arial" w:cs="Arial"/>
          <w:sz w:val="24"/>
          <w:szCs w:val="24"/>
          <w:lang w:val="en-US"/>
        </w:rPr>
        <w:t>http</w:t>
      </w:r>
      <w:r w:rsidRPr="00B624AF">
        <w:rPr>
          <w:rFonts w:ascii="Arial" w:hAnsi="Arial" w:cs="Arial"/>
          <w:sz w:val="24"/>
          <w:szCs w:val="24"/>
        </w:rPr>
        <w:t>:/</w:t>
      </w:r>
      <w:proofErr w:type="spellStart"/>
      <w:r w:rsidRPr="00B624AF">
        <w:rPr>
          <w:rFonts w:ascii="Arial" w:hAnsi="Arial" w:cs="Arial"/>
          <w:sz w:val="24"/>
          <w:szCs w:val="24"/>
        </w:rPr>
        <w:t>люберцы</w:t>
      </w:r>
      <w:proofErr w:type="gramStart"/>
      <w:r w:rsidRPr="00B624AF">
        <w:rPr>
          <w:rFonts w:ascii="Arial" w:hAnsi="Arial" w:cs="Arial"/>
          <w:sz w:val="24"/>
          <w:szCs w:val="24"/>
        </w:rPr>
        <w:t>.р</w:t>
      </w:r>
      <w:proofErr w:type="gramEnd"/>
      <w:r w:rsidRPr="00B624AF">
        <w:rPr>
          <w:rFonts w:ascii="Arial" w:hAnsi="Arial" w:cs="Arial"/>
          <w:sz w:val="24"/>
          <w:szCs w:val="24"/>
        </w:rPr>
        <w:t>ф</w:t>
      </w:r>
      <w:proofErr w:type="spellEnd"/>
      <w:r w:rsidRPr="00B624AF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4468AA73" w:rsidR="00E72683" w:rsidRPr="00B624AF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624AF">
        <w:rPr>
          <w:rFonts w:ascii="Arial" w:eastAsia="Calibri" w:hAnsi="Arial" w:cs="Arial"/>
          <w:sz w:val="24"/>
          <w:szCs w:val="24"/>
        </w:rPr>
        <w:t>6</w:t>
      </w:r>
      <w:r w:rsidR="00E72683" w:rsidRPr="00B624AF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B624AF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B624AF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B624AF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B624AF">
        <w:rPr>
          <w:rFonts w:ascii="Arial" w:hAnsi="Arial" w:cs="Arial"/>
          <w:sz w:val="24"/>
          <w:szCs w:val="24"/>
        </w:rPr>
        <w:t>.р</w:t>
      </w:r>
      <w:proofErr w:type="gramEnd"/>
      <w:r w:rsidRPr="00B624A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B624AF">
        <w:rPr>
          <w:rFonts w:ascii="Arial" w:hAnsi="Arial" w:cs="Arial"/>
          <w:sz w:val="24"/>
          <w:szCs w:val="24"/>
        </w:rPr>
        <w:t>юберцы, Октябрьский пр-т, д.190</w:t>
      </w:r>
      <w:r w:rsidRPr="00B624AF">
        <w:rPr>
          <w:rFonts w:ascii="Arial" w:hAnsi="Arial" w:cs="Arial"/>
          <w:sz w:val="24"/>
          <w:szCs w:val="24"/>
        </w:rPr>
        <w:t>.</w:t>
      </w:r>
    </w:p>
    <w:p w14:paraId="2830D9C8" w14:textId="3E907522" w:rsidR="00E72683" w:rsidRPr="00B624AF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C15AAE" w:rsidRPr="00B624AF">
        <w:rPr>
          <w:rFonts w:ascii="Arial" w:hAnsi="Arial" w:cs="Arial"/>
          <w:sz w:val="24"/>
          <w:szCs w:val="24"/>
        </w:rPr>
        <w:t>21</w:t>
      </w:r>
      <w:r w:rsidR="00E72683" w:rsidRPr="00B624AF">
        <w:rPr>
          <w:rFonts w:ascii="Arial" w:hAnsi="Arial" w:cs="Arial"/>
          <w:sz w:val="24"/>
          <w:szCs w:val="24"/>
        </w:rPr>
        <w:t>.</w:t>
      </w:r>
      <w:r w:rsidR="00B870EC" w:rsidRPr="00B624AF">
        <w:rPr>
          <w:rFonts w:ascii="Arial" w:hAnsi="Arial" w:cs="Arial"/>
          <w:sz w:val="24"/>
          <w:szCs w:val="24"/>
        </w:rPr>
        <w:t>1</w:t>
      </w:r>
      <w:r w:rsidR="00C15AAE" w:rsidRPr="00B624AF">
        <w:rPr>
          <w:rFonts w:ascii="Arial" w:hAnsi="Arial" w:cs="Arial"/>
          <w:sz w:val="24"/>
          <w:szCs w:val="24"/>
        </w:rPr>
        <w:t>1</w:t>
      </w:r>
      <w:r w:rsidR="00E72683" w:rsidRPr="00B624AF">
        <w:rPr>
          <w:rFonts w:ascii="Arial" w:hAnsi="Arial" w:cs="Arial"/>
          <w:sz w:val="24"/>
          <w:szCs w:val="24"/>
        </w:rPr>
        <w:t xml:space="preserve">.2025 года по </w:t>
      </w:r>
      <w:r w:rsidR="00B870EC" w:rsidRPr="00B624AF">
        <w:rPr>
          <w:rFonts w:ascii="Arial" w:hAnsi="Arial" w:cs="Arial"/>
          <w:sz w:val="24"/>
          <w:szCs w:val="24"/>
        </w:rPr>
        <w:t>05</w:t>
      </w:r>
      <w:r w:rsidR="00390991" w:rsidRPr="00B624AF">
        <w:rPr>
          <w:rFonts w:ascii="Arial" w:hAnsi="Arial" w:cs="Arial"/>
          <w:sz w:val="24"/>
          <w:szCs w:val="24"/>
        </w:rPr>
        <w:t>.</w:t>
      </w:r>
      <w:r w:rsidR="00B870EC" w:rsidRPr="00B624AF">
        <w:rPr>
          <w:rFonts w:ascii="Arial" w:hAnsi="Arial" w:cs="Arial"/>
          <w:sz w:val="24"/>
          <w:szCs w:val="24"/>
        </w:rPr>
        <w:t>1</w:t>
      </w:r>
      <w:r w:rsidR="00C15AAE" w:rsidRPr="00B624AF">
        <w:rPr>
          <w:rFonts w:ascii="Arial" w:hAnsi="Arial" w:cs="Arial"/>
          <w:sz w:val="24"/>
          <w:szCs w:val="24"/>
        </w:rPr>
        <w:t>2</w:t>
      </w:r>
      <w:r w:rsidR="00E72683" w:rsidRPr="00B624AF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B624AF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B624AF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B624AF">
        <w:rPr>
          <w:rFonts w:ascii="Arial" w:hAnsi="Arial" w:cs="Arial"/>
          <w:sz w:val="24"/>
          <w:szCs w:val="24"/>
        </w:rPr>
        <w:t xml:space="preserve">                  </w:t>
      </w:r>
      <w:r w:rsidR="00E72683" w:rsidRPr="00B624AF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B624AF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B624AF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624AF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D63FFA2" w:rsidR="00E72683" w:rsidRPr="00B624AF" w:rsidRDefault="00A11B3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B624AF">
        <w:rPr>
          <w:rFonts w:ascii="Arial" w:eastAsia="Calibri" w:hAnsi="Arial" w:cs="Arial"/>
          <w:b w:val="0"/>
          <w:sz w:val="24"/>
        </w:rPr>
        <w:t>7</w:t>
      </w:r>
      <w:r w:rsidR="00E72683" w:rsidRPr="00B624AF">
        <w:rPr>
          <w:rFonts w:ascii="Arial" w:eastAsia="Calibri" w:hAnsi="Arial" w:cs="Arial"/>
          <w:b w:val="0"/>
          <w:sz w:val="24"/>
        </w:rPr>
        <w:t xml:space="preserve">. </w:t>
      </w:r>
      <w:r w:rsidR="00E72683" w:rsidRPr="00B624A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70B2F5FD" w:rsidR="00AA6647" w:rsidRPr="00B624AF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624A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C15AAE" w:rsidRPr="00B624AF">
        <w:rPr>
          <w:rFonts w:ascii="Arial" w:eastAsia="Calibri" w:hAnsi="Arial" w:cs="Arial"/>
          <w:b w:val="0"/>
          <w:sz w:val="24"/>
        </w:rPr>
        <w:t xml:space="preserve">«склад» для земельного участка с кадастровым номером 50:22:0040507:484, расположенного по адресу: Московская область, г. Люберцы, ш. 23 км. </w:t>
      </w:r>
      <w:proofErr w:type="spellStart"/>
      <w:r w:rsidR="00C15AAE" w:rsidRPr="00B624AF">
        <w:rPr>
          <w:rFonts w:ascii="Arial" w:eastAsia="Calibri" w:hAnsi="Arial" w:cs="Arial"/>
          <w:b w:val="0"/>
          <w:sz w:val="24"/>
        </w:rPr>
        <w:t>Новорязанского</w:t>
      </w:r>
      <w:proofErr w:type="spellEnd"/>
      <w:r w:rsidR="00C15AAE" w:rsidRPr="00B624AF">
        <w:rPr>
          <w:rFonts w:ascii="Arial" w:eastAsia="Calibri" w:hAnsi="Arial" w:cs="Arial"/>
          <w:b w:val="0"/>
          <w:sz w:val="24"/>
        </w:rPr>
        <w:t xml:space="preserve">, </w:t>
      </w:r>
      <w:r w:rsidR="00C15AAE" w:rsidRPr="00B624AF">
        <w:rPr>
          <w:rFonts w:ascii="Arial" w:hAnsi="Arial" w:cs="Arial"/>
          <w:b w:val="0"/>
          <w:sz w:val="24"/>
        </w:rPr>
        <w:t>в Комиссию                               по проведению общественных обсуждений поступили следующие предложения: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B624AF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B624AF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B624AF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B624AF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B624AF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B624AF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5AE458FD" w:rsidR="00AA6647" w:rsidRPr="00B624AF" w:rsidRDefault="007E1A87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4AF">
              <w:rPr>
                <w:rFonts w:ascii="Arial" w:hAnsi="Arial" w:cs="Arial"/>
                <w:sz w:val="24"/>
                <w:szCs w:val="24"/>
              </w:rPr>
              <w:t xml:space="preserve">Поддерживаем предложения по вопросу предоставления разрешения на условно разрешенный вид использования «склад» для земельного участка с кадастровым номером 50:22:0040507:484, расположенного по адресу: Московская область,                   г. Люберцы, ш. 23 км. </w:t>
            </w:r>
            <w:proofErr w:type="spellStart"/>
            <w:r w:rsidRPr="00B624AF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27E7FF8" w:rsidR="00AA6647" w:rsidRPr="00B624AF" w:rsidRDefault="00C15AAE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sz w:val="24"/>
                <w:szCs w:val="24"/>
              </w:rPr>
              <w:t>2 подписи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5D9F4736" w:rsidR="00AA6647" w:rsidRPr="00B624AF" w:rsidRDefault="00C15AAE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14:paraId="15AE74F1" w14:textId="77777777" w:rsidR="002A373E" w:rsidRPr="00B624AF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B624AF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B624AF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B624AF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B624AF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B624AF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B624AF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B624AF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24A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B624AF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B624AF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B624AF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24A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3FEB48D7" w:rsidR="00F0691D" w:rsidRPr="00B624AF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624AF">
        <w:rPr>
          <w:rFonts w:ascii="Arial" w:eastAsia="Calibri" w:hAnsi="Arial" w:cs="Arial"/>
          <w:sz w:val="24"/>
          <w:szCs w:val="24"/>
        </w:rPr>
        <w:t>8</w:t>
      </w:r>
      <w:r w:rsidR="00F0691D" w:rsidRPr="00B624AF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B624AF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B624AF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559A728E" w:rsidR="0058135F" w:rsidRPr="00B624AF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24AF">
        <w:rPr>
          <w:rFonts w:ascii="Arial" w:eastAsia="Calibri" w:hAnsi="Arial" w:cs="Arial"/>
          <w:sz w:val="24"/>
          <w:szCs w:val="24"/>
        </w:rPr>
        <w:t>Прот</w:t>
      </w:r>
      <w:r w:rsidR="00E52C7E" w:rsidRPr="00B624AF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B624AF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B624AF">
        <w:rPr>
          <w:rFonts w:ascii="Arial" w:eastAsia="Calibri" w:hAnsi="Arial" w:cs="Arial"/>
          <w:sz w:val="24"/>
          <w:szCs w:val="24"/>
        </w:rPr>
        <w:t xml:space="preserve"> </w:t>
      </w:r>
      <w:r w:rsidR="00C15AAE" w:rsidRPr="00B624AF">
        <w:rPr>
          <w:rFonts w:ascii="Arial" w:eastAsia="Calibri" w:hAnsi="Arial" w:cs="Arial"/>
          <w:sz w:val="24"/>
          <w:szCs w:val="24"/>
        </w:rPr>
        <w:t>41</w:t>
      </w:r>
      <w:r w:rsidR="0076723F" w:rsidRPr="00B624AF">
        <w:rPr>
          <w:rFonts w:ascii="Arial" w:eastAsia="Calibri" w:hAnsi="Arial" w:cs="Arial"/>
          <w:sz w:val="24"/>
          <w:szCs w:val="24"/>
        </w:rPr>
        <w:t xml:space="preserve"> от </w:t>
      </w:r>
      <w:r w:rsidR="00B870EC" w:rsidRPr="00B624AF">
        <w:rPr>
          <w:rFonts w:ascii="Arial" w:eastAsia="Calibri" w:hAnsi="Arial" w:cs="Arial"/>
          <w:sz w:val="24"/>
          <w:szCs w:val="24"/>
        </w:rPr>
        <w:t>05</w:t>
      </w:r>
      <w:r w:rsidR="0076723F" w:rsidRPr="00B624AF">
        <w:rPr>
          <w:rFonts w:ascii="Arial" w:eastAsia="Calibri" w:hAnsi="Arial" w:cs="Arial"/>
          <w:sz w:val="24"/>
          <w:szCs w:val="24"/>
        </w:rPr>
        <w:t>.</w:t>
      </w:r>
      <w:r w:rsidR="00B870EC" w:rsidRPr="00B624AF">
        <w:rPr>
          <w:rFonts w:ascii="Arial" w:eastAsia="Calibri" w:hAnsi="Arial" w:cs="Arial"/>
          <w:sz w:val="24"/>
          <w:szCs w:val="24"/>
        </w:rPr>
        <w:t>1</w:t>
      </w:r>
      <w:r w:rsidR="00C15AAE" w:rsidRPr="00B624AF">
        <w:rPr>
          <w:rFonts w:ascii="Arial" w:eastAsia="Calibri" w:hAnsi="Arial" w:cs="Arial"/>
          <w:sz w:val="24"/>
          <w:szCs w:val="24"/>
        </w:rPr>
        <w:t>2</w:t>
      </w:r>
      <w:r w:rsidR="0076723F" w:rsidRPr="00B624AF">
        <w:rPr>
          <w:rFonts w:ascii="Arial" w:eastAsia="Calibri" w:hAnsi="Arial" w:cs="Arial"/>
          <w:sz w:val="24"/>
          <w:szCs w:val="24"/>
        </w:rPr>
        <w:t>.202</w:t>
      </w:r>
      <w:r w:rsidR="00BA69CF" w:rsidRPr="00B624AF">
        <w:rPr>
          <w:rFonts w:ascii="Arial" w:eastAsia="Calibri" w:hAnsi="Arial" w:cs="Arial"/>
          <w:sz w:val="24"/>
          <w:szCs w:val="24"/>
        </w:rPr>
        <w:t>5</w:t>
      </w:r>
      <w:r w:rsidR="00FC5FDB" w:rsidRPr="00B624AF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B624AF" w:rsidRDefault="0058135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299A0767" w:rsidR="00C45319" w:rsidRPr="00B624AF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624AF">
        <w:rPr>
          <w:rFonts w:ascii="Arial" w:eastAsia="Calibri" w:hAnsi="Arial" w:cs="Arial"/>
          <w:sz w:val="24"/>
          <w:szCs w:val="24"/>
        </w:rPr>
        <w:t>9</w:t>
      </w:r>
      <w:r w:rsidR="0026371B" w:rsidRPr="00B624AF">
        <w:rPr>
          <w:rFonts w:ascii="Arial" w:eastAsia="Calibri" w:hAnsi="Arial" w:cs="Arial"/>
          <w:sz w:val="24"/>
          <w:szCs w:val="24"/>
        </w:rPr>
        <w:t>.</w:t>
      </w:r>
      <w:r w:rsidR="009668BE" w:rsidRPr="00B624AF">
        <w:rPr>
          <w:rFonts w:ascii="Arial" w:eastAsia="Calibri" w:hAnsi="Arial" w:cs="Arial"/>
          <w:sz w:val="24"/>
          <w:szCs w:val="24"/>
        </w:rPr>
        <w:t> </w:t>
      </w:r>
      <w:r w:rsidR="0026371B" w:rsidRPr="00B624AF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B624AF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B624AF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B624AF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67B3FE6C" w:rsidR="003D6910" w:rsidRPr="00B624AF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624AF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B624A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C15AAE" w:rsidRPr="00B624AF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                        с </w:t>
      </w:r>
      <w:r w:rsidR="00C15AAE" w:rsidRPr="00B624AF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кадастровым номером 50:22:0040507:484, расположенного по адресу: Московская область, г. Люберцы, ш. 23 км. </w:t>
      </w:r>
      <w:proofErr w:type="spellStart"/>
      <w:r w:rsidR="00C15AAE" w:rsidRPr="00B624A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B624AF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50FDF66C" w:rsidR="00213245" w:rsidRPr="00B624AF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24AF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C15AAE" w:rsidRPr="00B624AF">
        <w:rPr>
          <w:rFonts w:ascii="Arial" w:hAnsi="Arial" w:cs="Arial"/>
          <w:sz w:val="24"/>
          <w:szCs w:val="24"/>
        </w:rPr>
        <w:t xml:space="preserve">«склад» для земельного участка с кадастровым номером 50:22:0040507:484, расположенного по адресу: Московская область, г. Люберцы, ш. 23 км. </w:t>
      </w:r>
      <w:proofErr w:type="spellStart"/>
      <w:r w:rsidR="00C15AAE" w:rsidRPr="00B624AF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Pr="00B624AF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B624AF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B624AF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B624AF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B624AF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B624AF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B624AF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B624AF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B624AF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B624AF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4B96CD" w14:textId="77777777" w:rsidR="004F3695" w:rsidRPr="00B624AF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E518B4" w14:textId="77777777" w:rsidR="004F3695" w:rsidRPr="00B624AF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19040" w14:textId="77777777" w:rsidR="004F3695" w:rsidRPr="00B624AF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92355D9" w14:textId="77777777" w:rsidR="00213245" w:rsidRPr="00B624A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A13F39" w14:textId="77777777" w:rsidR="00213245" w:rsidRPr="00B624A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4033BEF" w14:textId="77777777" w:rsidR="00213245" w:rsidRPr="00B624A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B1F0B93" w14:textId="77777777" w:rsidR="00213245" w:rsidRPr="00B624A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10BF8BE" w14:textId="77777777" w:rsidR="00213245" w:rsidRPr="00B624A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8D72152" w14:textId="77777777" w:rsidR="00021249" w:rsidRPr="00B624AF" w:rsidRDefault="00021249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025FE8A" w14:textId="77777777" w:rsidR="00021249" w:rsidRPr="00B624AF" w:rsidRDefault="00021249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D3061FE" w14:textId="77777777" w:rsidR="00213245" w:rsidRPr="00B624A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13245" w:rsidRPr="00B624AF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14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24AF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1E09-2BE1-45F8-AE9B-E6A12AC8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2025-12-08T11:20:00Z</cp:lastPrinted>
  <dcterms:created xsi:type="dcterms:W3CDTF">2025-12-12T08:21:00Z</dcterms:created>
  <dcterms:modified xsi:type="dcterms:W3CDTF">2025-12-12T08:22:00Z</dcterms:modified>
</cp:coreProperties>
</file>