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E6C" w:rsidRPr="00EC0386" w:rsidRDefault="003C1E6C" w:rsidP="003C1E6C">
      <w:pPr>
        <w:jc w:val="center"/>
        <w:rPr>
          <w:rFonts w:ascii="Arial" w:hAnsi="Arial" w:cs="Arial"/>
          <w:b/>
          <w:sz w:val="28"/>
          <w:szCs w:val="28"/>
        </w:rPr>
      </w:pPr>
      <w:r w:rsidRPr="00EC0386">
        <w:rPr>
          <w:rFonts w:ascii="Arial" w:hAnsi="Arial" w:cs="Arial"/>
          <w:b/>
          <w:sz w:val="28"/>
          <w:szCs w:val="28"/>
        </w:rPr>
        <w:t>Извещение о предоставлении земельного участка в порядке, установленном статьей 39.18 Земельного кодекса Российской Федерации</w:t>
      </w:r>
    </w:p>
    <w:p w:rsidR="003C1E6C" w:rsidRPr="00EC0386" w:rsidRDefault="003C1E6C" w:rsidP="003C1E6C">
      <w:pPr>
        <w:jc w:val="both"/>
        <w:rPr>
          <w:rFonts w:ascii="Arial" w:hAnsi="Arial" w:cs="Arial"/>
          <w:sz w:val="28"/>
          <w:szCs w:val="28"/>
        </w:rPr>
      </w:pPr>
    </w:p>
    <w:p w:rsidR="003C1E6C" w:rsidRPr="00EC0386" w:rsidRDefault="003C1E6C" w:rsidP="003C1E6C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EC0386">
        <w:rPr>
          <w:rFonts w:ascii="Arial" w:hAnsi="Arial" w:cs="Arial"/>
          <w:sz w:val="28"/>
          <w:szCs w:val="28"/>
        </w:rPr>
        <w:t xml:space="preserve">В соответствии со ст. 39.18 Земельного кодекса Российской Федерации информируем о возможности предоставления в аренду земельного участка: площадью 602 </w:t>
      </w:r>
      <w:proofErr w:type="spellStart"/>
      <w:r w:rsidRPr="00EC0386">
        <w:rPr>
          <w:rFonts w:ascii="Arial" w:hAnsi="Arial" w:cs="Arial"/>
          <w:sz w:val="28"/>
          <w:szCs w:val="28"/>
        </w:rPr>
        <w:t>кв</w:t>
      </w:r>
      <w:proofErr w:type="gramStart"/>
      <w:r w:rsidRPr="00EC0386">
        <w:rPr>
          <w:rFonts w:ascii="Arial" w:hAnsi="Arial" w:cs="Arial"/>
          <w:sz w:val="28"/>
          <w:szCs w:val="28"/>
        </w:rPr>
        <w:t>.м</w:t>
      </w:r>
      <w:proofErr w:type="spellEnd"/>
      <w:proofErr w:type="gramEnd"/>
      <w:r w:rsidRPr="00EC0386">
        <w:rPr>
          <w:rFonts w:ascii="Arial" w:hAnsi="Arial" w:cs="Arial"/>
          <w:sz w:val="28"/>
          <w:szCs w:val="28"/>
        </w:rPr>
        <w:t xml:space="preserve">, расположенного по адресу: Московская область, городской округ Люберцы, </w:t>
      </w:r>
      <w:proofErr w:type="spellStart"/>
      <w:r w:rsidRPr="00EC0386">
        <w:rPr>
          <w:rFonts w:ascii="Arial" w:hAnsi="Arial" w:cs="Arial"/>
          <w:sz w:val="28"/>
          <w:szCs w:val="28"/>
        </w:rPr>
        <w:t>рп</w:t>
      </w:r>
      <w:proofErr w:type="gramStart"/>
      <w:r w:rsidRPr="00EC0386">
        <w:rPr>
          <w:rFonts w:ascii="Arial" w:hAnsi="Arial" w:cs="Arial"/>
          <w:sz w:val="28"/>
          <w:szCs w:val="28"/>
        </w:rPr>
        <w:t>.О</w:t>
      </w:r>
      <w:proofErr w:type="gramEnd"/>
      <w:r w:rsidRPr="00EC0386">
        <w:rPr>
          <w:rFonts w:ascii="Arial" w:hAnsi="Arial" w:cs="Arial"/>
          <w:sz w:val="28"/>
          <w:szCs w:val="28"/>
        </w:rPr>
        <w:t>ктябрьский</w:t>
      </w:r>
      <w:proofErr w:type="spellEnd"/>
      <w:r w:rsidRPr="00EC038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C0386">
        <w:rPr>
          <w:rFonts w:ascii="Arial" w:hAnsi="Arial" w:cs="Arial"/>
          <w:sz w:val="28"/>
          <w:szCs w:val="28"/>
        </w:rPr>
        <w:t>ул.Ленина</w:t>
      </w:r>
      <w:proofErr w:type="spellEnd"/>
      <w:r w:rsidRPr="00EC0386">
        <w:rPr>
          <w:rFonts w:ascii="Arial" w:hAnsi="Arial" w:cs="Arial"/>
          <w:sz w:val="28"/>
          <w:szCs w:val="28"/>
        </w:rPr>
        <w:t>, с категорией земель: «земли населенных пунктов» и видом разрешенного использования: «для ведения личного подсобного хозяйства (приусадебный земельный участок)» (2.2).</w:t>
      </w:r>
    </w:p>
    <w:p w:rsidR="003C1E6C" w:rsidRPr="00EC0386" w:rsidRDefault="003C1E6C" w:rsidP="003C1E6C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EC0386">
        <w:rPr>
          <w:rFonts w:ascii="Arial" w:hAnsi="Arial" w:cs="Arial"/>
          <w:sz w:val="28"/>
          <w:szCs w:val="28"/>
        </w:rPr>
        <w:t>Граждане, заинтересованные в п</w:t>
      </w:r>
      <w:bookmarkStart w:id="0" w:name="_GoBack"/>
      <w:bookmarkEnd w:id="0"/>
      <w:r w:rsidRPr="00EC0386">
        <w:rPr>
          <w:rFonts w:ascii="Arial" w:hAnsi="Arial" w:cs="Arial"/>
          <w:sz w:val="28"/>
          <w:szCs w:val="28"/>
        </w:rPr>
        <w:t xml:space="preserve">редоставлении земельного участка для индивидуального жилищного строительства, вправе подать заявление о намерении участвовать в аукционе о предоставлении земельного участка. </w:t>
      </w:r>
    </w:p>
    <w:p w:rsidR="003C1E6C" w:rsidRPr="00EC0386" w:rsidRDefault="003C1E6C" w:rsidP="003C1E6C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EC0386">
        <w:rPr>
          <w:rFonts w:ascii="Arial" w:hAnsi="Arial" w:cs="Arial"/>
          <w:sz w:val="28"/>
          <w:szCs w:val="28"/>
        </w:rPr>
        <w:t>Заявления о намерении участвовать в аукционе на право заключения договора аренды земельного участка принимаются в письменной форме в течение 30 дней со дня опубликования настоящего извещения по рабочим дням с 9 до 18 часов по адресу: Московская область, г. Люберцы, Октябрьский проспект, д.190 администрация муниципального образования городской округ Люберцы,  и по адресу электронной почты:</w:t>
      </w:r>
      <w:r w:rsidRPr="00EC0386">
        <w:rPr>
          <w:rFonts w:ascii="Arial" w:hAnsi="Arial" w:cs="Arial"/>
          <w:b/>
          <w:sz w:val="28"/>
          <w:szCs w:val="28"/>
          <w:u w:val="single"/>
        </w:rPr>
        <w:t>5032487@</w:t>
      </w:r>
      <w:r w:rsidRPr="00EC0386">
        <w:rPr>
          <w:rFonts w:ascii="Arial" w:hAnsi="Arial" w:cs="Arial"/>
          <w:b/>
          <w:sz w:val="28"/>
          <w:szCs w:val="28"/>
          <w:u w:val="single"/>
          <w:lang w:val="en-US"/>
        </w:rPr>
        <w:t>mail</w:t>
      </w:r>
      <w:r w:rsidRPr="00EC0386">
        <w:rPr>
          <w:rFonts w:ascii="Arial" w:hAnsi="Arial" w:cs="Arial"/>
          <w:b/>
          <w:sz w:val="28"/>
          <w:szCs w:val="28"/>
          <w:u w:val="single"/>
        </w:rPr>
        <w:t>.</w:t>
      </w:r>
      <w:proofErr w:type="spellStart"/>
      <w:r w:rsidRPr="00EC0386">
        <w:rPr>
          <w:rFonts w:ascii="Arial" w:hAnsi="Arial" w:cs="Arial"/>
          <w:b/>
          <w:sz w:val="28"/>
          <w:szCs w:val="28"/>
          <w:u w:val="single"/>
          <w:lang w:val="en-US"/>
        </w:rPr>
        <w:t>ru</w:t>
      </w:r>
      <w:proofErr w:type="spellEnd"/>
      <w:r w:rsidRPr="00EC0386">
        <w:rPr>
          <w:rFonts w:ascii="Arial" w:hAnsi="Arial" w:cs="Arial"/>
          <w:b/>
          <w:sz w:val="28"/>
          <w:szCs w:val="28"/>
          <w:u w:val="single"/>
        </w:rPr>
        <w:t>.</w:t>
      </w:r>
    </w:p>
    <w:p w:rsidR="003C1E6C" w:rsidRPr="00EC0386" w:rsidRDefault="003C1E6C" w:rsidP="003C1E6C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EC0386">
        <w:rPr>
          <w:rFonts w:ascii="Arial" w:hAnsi="Arial" w:cs="Arial"/>
          <w:sz w:val="28"/>
          <w:szCs w:val="28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(подписывается электронной подписью заявителя).</w:t>
      </w:r>
    </w:p>
    <w:p w:rsidR="003C1E6C" w:rsidRPr="00EC0386" w:rsidRDefault="003C1E6C" w:rsidP="003C1E6C">
      <w:pPr>
        <w:jc w:val="both"/>
        <w:rPr>
          <w:rFonts w:ascii="Arial" w:hAnsi="Arial" w:cs="Arial"/>
          <w:sz w:val="28"/>
          <w:szCs w:val="28"/>
        </w:rPr>
      </w:pPr>
    </w:p>
    <w:p w:rsidR="003C1E6C" w:rsidRPr="00EC0386" w:rsidRDefault="003C1E6C" w:rsidP="003C1E6C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EC0386">
        <w:rPr>
          <w:rFonts w:ascii="Arial" w:hAnsi="Arial" w:cs="Arial"/>
          <w:sz w:val="28"/>
          <w:szCs w:val="28"/>
        </w:rPr>
        <w:t xml:space="preserve">Дата и время начала приема заявлений – 25.03.2021г. в 09:00 </w:t>
      </w:r>
    </w:p>
    <w:p w:rsidR="003C1E6C" w:rsidRPr="00EC0386" w:rsidRDefault="003C1E6C" w:rsidP="003C1E6C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EC0386">
        <w:rPr>
          <w:rFonts w:ascii="Arial" w:hAnsi="Arial" w:cs="Arial"/>
          <w:sz w:val="28"/>
          <w:szCs w:val="28"/>
        </w:rPr>
        <w:t>Дата и время окончания приема заявок – 26.04.2021 г. в 17:00</w:t>
      </w:r>
    </w:p>
    <w:p w:rsidR="003C1E6C" w:rsidRPr="00EC0386" w:rsidRDefault="003C1E6C" w:rsidP="003C1E6C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EC0386">
        <w:rPr>
          <w:rFonts w:ascii="Arial" w:hAnsi="Arial" w:cs="Arial"/>
          <w:sz w:val="28"/>
          <w:szCs w:val="28"/>
        </w:rPr>
        <w:t xml:space="preserve">                         Дата подведения итогов – 27.04.2021г.</w:t>
      </w:r>
    </w:p>
    <w:p w:rsidR="003C1E6C" w:rsidRPr="00EC0386" w:rsidRDefault="003C1E6C" w:rsidP="003C1E6C">
      <w:pPr>
        <w:jc w:val="both"/>
        <w:rPr>
          <w:rFonts w:ascii="Arial" w:hAnsi="Arial" w:cs="Arial"/>
          <w:sz w:val="28"/>
          <w:szCs w:val="28"/>
        </w:rPr>
      </w:pPr>
    </w:p>
    <w:p w:rsidR="003C1E6C" w:rsidRPr="00EC0386" w:rsidRDefault="003C1E6C" w:rsidP="003C1E6C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EC0386">
        <w:rPr>
          <w:rFonts w:ascii="Arial" w:hAnsi="Arial" w:cs="Arial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 Люберцы, Октябрьский проспект, д.190, Комитет по управлению имуществом администрации городского округа Люберцы, кабинет № 101, среда с 10-00 до 17-00, контактный телефон: 8 4955032049.</w:t>
      </w:r>
    </w:p>
    <w:p w:rsidR="003C1E6C" w:rsidRPr="00EC0386" w:rsidRDefault="003C1E6C" w:rsidP="003C1E6C">
      <w:pPr>
        <w:jc w:val="center"/>
        <w:rPr>
          <w:rFonts w:ascii="Arial" w:hAnsi="Arial" w:cs="Arial"/>
          <w:sz w:val="28"/>
          <w:szCs w:val="28"/>
        </w:rPr>
      </w:pPr>
    </w:p>
    <w:p w:rsidR="008C04FA" w:rsidRDefault="008C04FA"/>
    <w:sectPr w:rsidR="008C04FA" w:rsidSect="003C1E6C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790"/>
    <w:rsid w:val="003C1E6C"/>
    <w:rsid w:val="008C04FA"/>
    <w:rsid w:val="0092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E6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E6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8F42B-27AF-4A42-BF8A-B8ECAA360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2021-04-01T08:17:00Z</dcterms:created>
  <dcterms:modified xsi:type="dcterms:W3CDTF">2021-04-01T08:18:00Z</dcterms:modified>
</cp:coreProperties>
</file>