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68FC7" w14:textId="77777777" w:rsidR="009352E7" w:rsidRPr="005F0C42" w:rsidRDefault="009352E7" w:rsidP="009352E7">
      <w:pPr>
        <w:spacing w:after="0" w:line="240" w:lineRule="auto"/>
        <w:ind w:left="57"/>
        <w:jc w:val="center"/>
        <w:rPr>
          <w:rFonts w:ascii="Arial" w:hAnsi="Arial" w:cs="Arial"/>
          <w:sz w:val="24"/>
          <w:szCs w:val="24"/>
        </w:rPr>
      </w:pPr>
      <w:r w:rsidRPr="005F0C42">
        <w:rPr>
          <w:rFonts w:ascii="Arial" w:hAnsi="Arial" w:cs="Arial"/>
          <w:sz w:val="24"/>
          <w:szCs w:val="24"/>
        </w:rPr>
        <w:t>АДМИНИСТРАЦИЯ</w:t>
      </w:r>
    </w:p>
    <w:p w14:paraId="5746A161" w14:textId="77777777" w:rsidR="009352E7" w:rsidRPr="005F0C42" w:rsidRDefault="009352E7" w:rsidP="009352E7">
      <w:pPr>
        <w:spacing w:after="0" w:line="240" w:lineRule="auto"/>
        <w:ind w:left="57"/>
        <w:jc w:val="center"/>
        <w:rPr>
          <w:rFonts w:ascii="Arial" w:hAnsi="Arial" w:cs="Arial"/>
          <w:spacing w:val="10"/>
          <w:sz w:val="24"/>
          <w:szCs w:val="24"/>
        </w:rPr>
      </w:pPr>
      <w:r w:rsidRPr="005F0C42">
        <w:rPr>
          <w:rFonts w:ascii="Arial" w:hAnsi="Arial" w:cs="Arial"/>
          <w:spacing w:val="10"/>
          <w:sz w:val="24"/>
          <w:szCs w:val="24"/>
        </w:rPr>
        <w:t>ГОРОДСКОГО ОКРУГА ЛЮБЕРЦЫ</w:t>
      </w:r>
      <w:r w:rsidRPr="005F0C42">
        <w:rPr>
          <w:rFonts w:ascii="Arial" w:hAnsi="Arial" w:cs="Arial"/>
          <w:spacing w:val="10"/>
          <w:sz w:val="24"/>
          <w:szCs w:val="24"/>
        </w:rPr>
        <w:br/>
        <w:t>МОСКОВСКОЙ ОБЛАСТИ</w:t>
      </w:r>
    </w:p>
    <w:p w14:paraId="4BA9F49B" w14:textId="77777777" w:rsidR="009352E7" w:rsidRPr="005F0C42" w:rsidRDefault="009352E7" w:rsidP="009352E7">
      <w:pPr>
        <w:spacing w:after="0" w:line="240" w:lineRule="auto"/>
        <w:ind w:left="57"/>
        <w:jc w:val="center"/>
        <w:rPr>
          <w:rFonts w:ascii="Arial" w:hAnsi="Arial" w:cs="Arial"/>
          <w:sz w:val="24"/>
          <w:szCs w:val="24"/>
        </w:rPr>
      </w:pPr>
    </w:p>
    <w:p w14:paraId="5219CD80" w14:textId="77777777" w:rsidR="009352E7" w:rsidRPr="005F0C42" w:rsidRDefault="009352E7" w:rsidP="009352E7">
      <w:pPr>
        <w:spacing w:after="0" w:line="240" w:lineRule="auto"/>
        <w:ind w:left="57"/>
        <w:jc w:val="center"/>
        <w:rPr>
          <w:rFonts w:ascii="Arial" w:hAnsi="Arial" w:cs="Arial"/>
          <w:sz w:val="24"/>
          <w:szCs w:val="24"/>
        </w:rPr>
      </w:pPr>
      <w:r w:rsidRPr="005F0C42">
        <w:rPr>
          <w:rFonts w:ascii="Arial" w:hAnsi="Arial" w:cs="Arial"/>
          <w:sz w:val="24"/>
          <w:szCs w:val="24"/>
        </w:rPr>
        <w:t>ПОСТАНОВЛЕНИЕ</w:t>
      </w:r>
    </w:p>
    <w:p w14:paraId="2FB8138D" w14:textId="77777777" w:rsidR="009352E7" w:rsidRPr="005F0C42" w:rsidRDefault="009352E7" w:rsidP="009352E7">
      <w:pPr>
        <w:tabs>
          <w:tab w:val="left" w:pos="9639"/>
        </w:tabs>
        <w:spacing w:after="0" w:line="240" w:lineRule="auto"/>
        <w:ind w:left="57"/>
        <w:rPr>
          <w:rFonts w:ascii="Arial" w:hAnsi="Arial" w:cs="Arial"/>
          <w:sz w:val="24"/>
          <w:szCs w:val="24"/>
        </w:rPr>
      </w:pPr>
    </w:p>
    <w:p w14:paraId="43D2CE21" w14:textId="4F7DD68A" w:rsidR="009352E7" w:rsidRPr="005F0C42" w:rsidRDefault="005F0C42" w:rsidP="009352E7">
      <w:pPr>
        <w:tabs>
          <w:tab w:val="left" w:pos="9639"/>
        </w:tabs>
        <w:spacing w:after="0" w:line="240" w:lineRule="auto"/>
        <w:ind w:left="57"/>
        <w:rPr>
          <w:rFonts w:ascii="Arial" w:hAnsi="Arial" w:cs="Arial"/>
          <w:sz w:val="24"/>
          <w:szCs w:val="24"/>
        </w:rPr>
      </w:pPr>
      <w:r w:rsidRPr="005F0C42">
        <w:rPr>
          <w:rFonts w:ascii="Arial" w:hAnsi="Arial" w:cs="Arial"/>
          <w:sz w:val="24"/>
          <w:szCs w:val="24"/>
        </w:rPr>
        <w:t>31.03.2026</w:t>
      </w:r>
      <w:r w:rsidR="009352E7" w:rsidRPr="005F0C42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№</w:t>
      </w:r>
      <w:bookmarkStart w:id="0" w:name="_GoBack"/>
      <w:bookmarkEnd w:id="0"/>
      <w:r w:rsidRPr="005F0C42">
        <w:rPr>
          <w:rFonts w:ascii="Arial" w:hAnsi="Arial" w:cs="Arial"/>
          <w:sz w:val="24"/>
          <w:szCs w:val="24"/>
        </w:rPr>
        <w:t xml:space="preserve"> 1138-ПА</w:t>
      </w:r>
    </w:p>
    <w:p w14:paraId="093AB3E4" w14:textId="77777777" w:rsidR="009352E7" w:rsidRPr="005F0C42" w:rsidRDefault="009352E7" w:rsidP="009352E7">
      <w:pPr>
        <w:spacing w:after="0" w:line="240" w:lineRule="auto"/>
        <w:ind w:left="57"/>
        <w:jc w:val="center"/>
        <w:rPr>
          <w:rFonts w:ascii="Arial" w:hAnsi="Arial" w:cs="Arial"/>
          <w:sz w:val="24"/>
          <w:szCs w:val="24"/>
        </w:rPr>
      </w:pPr>
    </w:p>
    <w:p w14:paraId="2C13D485" w14:textId="77777777" w:rsidR="009352E7" w:rsidRPr="005F0C42" w:rsidRDefault="009352E7" w:rsidP="009352E7">
      <w:pPr>
        <w:spacing w:after="0" w:line="240" w:lineRule="auto"/>
        <w:ind w:left="57"/>
        <w:jc w:val="center"/>
        <w:rPr>
          <w:rFonts w:ascii="Arial" w:hAnsi="Arial" w:cs="Arial"/>
          <w:sz w:val="24"/>
          <w:szCs w:val="24"/>
        </w:rPr>
      </w:pPr>
      <w:r w:rsidRPr="005F0C42">
        <w:rPr>
          <w:rFonts w:ascii="Arial" w:hAnsi="Arial" w:cs="Arial"/>
          <w:sz w:val="24"/>
          <w:szCs w:val="24"/>
        </w:rPr>
        <w:t>г. Люберцы</w:t>
      </w:r>
    </w:p>
    <w:p w14:paraId="75AEF864" w14:textId="77777777" w:rsidR="007E4DA7" w:rsidRPr="005F0C42" w:rsidRDefault="007E4DA7" w:rsidP="009352E7">
      <w:pPr>
        <w:shd w:val="clear" w:color="auto" w:fill="FFFFFF"/>
        <w:spacing w:after="0" w:line="240" w:lineRule="auto"/>
        <w:ind w:left="57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82A7AC5" w14:textId="3151082C" w:rsidR="00471F3C" w:rsidRPr="005F0C42" w:rsidRDefault="005244A5" w:rsidP="00471F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0C42">
        <w:rPr>
          <w:rFonts w:ascii="Arial" w:hAnsi="Arial" w:cs="Arial"/>
          <w:b/>
          <w:sz w:val="24"/>
          <w:szCs w:val="24"/>
        </w:rPr>
        <w:t>О</w:t>
      </w:r>
      <w:r w:rsidR="00471F3C" w:rsidRPr="005F0C42">
        <w:rPr>
          <w:rFonts w:ascii="Arial" w:hAnsi="Arial" w:cs="Arial"/>
          <w:b/>
          <w:sz w:val="24"/>
          <w:szCs w:val="24"/>
        </w:rPr>
        <w:t>б открытии для свободного захоронения кладбища «</w:t>
      </w:r>
      <w:proofErr w:type="spellStart"/>
      <w:r w:rsidR="00471F3C" w:rsidRPr="005F0C42">
        <w:rPr>
          <w:rFonts w:ascii="Arial" w:hAnsi="Arial" w:cs="Arial"/>
          <w:b/>
          <w:sz w:val="24"/>
          <w:szCs w:val="24"/>
        </w:rPr>
        <w:t>Селецкое</w:t>
      </w:r>
      <w:proofErr w:type="spellEnd"/>
      <w:r w:rsidR="00471F3C" w:rsidRPr="005F0C42">
        <w:rPr>
          <w:rFonts w:ascii="Arial" w:hAnsi="Arial" w:cs="Arial"/>
          <w:b/>
          <w:sz w:val="24"/>
          <w:szCs w:val="24"/>
        </w:rPr>
        <w:t xml:space="preserve">» </w:t>
      </w:r>
    </w:p>
    <w:p w14:paraId="68860ACB" w14:textId="1838B6BB" w:rsidR="005244A5" w:rsidRPr="005F0C42" w:rsidRDefault="00471F3C" w:rsidP="00471F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0C42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</w:p>
    <w:p w14:paraId="7958F106" w14:textId="77777777" w:rsidR="005244A5" w:rsidRPr="005F0C42" w:rsidRDefault="005244A5" w:rsidP="00524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CA6C4D" w14:textId="5CE0234B" w:rsidR="00374083" w:rsidRPr="005F0C42" w:rsidRDefault="005244A5" w:rsidP="00374083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0C42">
        <w:rPr>
          <w:rFonts w:ascii="Arial" w:hAnsi="Arial" w:cs="Arial"/>
          <w:sz w:val="24"/>
          <w:szCs w:val="24"/>
        </w:rPr>
        <w:t>В соответствии с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115/2007-03 «О погребении и похоронном деле в Московской области»,</w:t>
      </w:r>
      <w:r w:rsidR="008B553D" w:rsidRPr="005F0C42">
        <w:rPr>
          <w:rFonts w:ascii="Arial" w:hAnsi="Arial" w:cs="Arial"/>
          <w:sz w:val="24"/>
          <w:szCs w:val="24"/>
        </w:rPr>
        <w:t xml:space="preserve"> Уставом Городского округа Люберцы Московской области, Распоряжением Главы Городского округа Люберцы </w:t>
      </w:r>
      <w:r w:rsidR="009352E7" w:rsidRPr="005F0C42">
        <w:rPr>
          <w:rFonts w:ascii="Arial" w:hAnsi="Arial" w:cs="Arial"/>
          <w:sz w:val="24"/>
          <w:szCs w:val="24"/>
        </w:rPr>
        <w:t xml:space="preserve">                                 </w:t>
      </w:r>
      <w:r w:rsidR="008B553D" w:rsidRPr="005F0C42">
        <w:rPr>
          <w:rFonts w:ascii="Arial" w:hAnsi="Arial" w:cs="Arial"/>
          <w:sz w:val="24"/>
          <w:szCs w:val="24"/>
        </w:rPr>
        <w:t xml:space="preserve">от 12.05.2025 № 01-РГ «О наделении полномочиями Первого заместителя Главы Городского округа Люберцы», </w:t>
      </w:r>
      <w:r w:rsidR="00374083" w:rsidRPr="005F0C42">
        <w:rPr>
          <w:rFonts w:ascii="Arial" w:hAnsi="Arial" w:cs="Arial"/>
          <w:sz w:val="24"/>
          <w:szCs w:val="24"/>
        </w:rPr>
        <w:t>в связи с завершением проведения работ по расчистке территории, дополнительным обследованием кладбища «</w:t>
      </w:r>
      <w:proofErr w:type="spellStart"/>
      <w:r w:rsidR="00374083" w:rsidRPr="005F0C42">
        <w:rPr>
          <w:rFonts w:ascii="Arial" w:hAnsi="Arial" w:cs="Arial"/>
          <w:sz w:val="24"/>
          <w:szCs w:val="24"/>
        </w:rPr>
        <w:t>Селецкое</w:t>
      </w:r>
      <w:proofErr w:type="spellEnd"/>
      <w:r w:rsidR="00374083" w:rsidRPr="005F0C42">
        <w:rPr>
          <w:rFonts w:ascii="Arial" w:hAnsi="Arial" w:cs="Arial"/>
          <w:sz w:val="24"/>
          <w:szCs w:val="24"/>
        </w:rPr>
        <w:t>»</w:t>
      </w:r>
      <w:r w:rsidRPr="005F0C42">
        <w:rPr>
          <w:rFonts w:ascii="Arial" w:hAnsi="Arial" w:cs="Arial"/>
          <w:sz w:val="24"/>
          <w:szCs w:val="24"/>
        </w:rPr>
        <w:t>, постановляю:</w:t>
      </w:r>
    </w:p>
    <w:p w14:paraId="51C624D1" w14:textId="77777777" w:rsidR="00374083" w:rsidRPr="005F0C42" w:rsidRDefault="00374083" w:rsidP="00374083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1267B5" w14:textId="06F0A013" w:rsidR="00374083" w:rsidRPr="005F0C42" w:rsidRDefault="005244A5" w:rsidP="00374083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0C42">
        <w:rPr>
          <w:rFonts w:ascii="Arial" w:hAnsi="Arial" w:cs="Arial"/>
          <w:bCs/>
          <w:sz w:val="24"/>
          <w:szCs w:val="24"/>
        </w:rPr>
        <w:t xml:space="preserve">1. </w:t>
      </w:r>
      <w:r w:rsidR="00374083" w:rsidRPr="005F0C42">
        <w:rPr>
          <w:rFonts w:ascii="Arial" w:hAnsi="Arial" w:cs="Arial"/>
          <w:bCs/>
          <w:sz w:val="24"/>
          <w:szCs w:val="24"/>
        </w:rPr>
        <w:t>Открыть для всех видов захоронений кладбище «</w:t>
      </w:r>
      <w:proofErr w:type="spellStart"/>
      <w:r w:rsidR="00374083" w:rsidRPr="005F0C42">
        <w:rPr>
          <w:rFonts w:ascii="Arial" w:hAnsi="Arial" w:cs="Arial"/>
          <w:bCs/>
          <w:sz w:val="24"/>
          <w:szCs w:val="24"/>
        </w:rPr>
        <w:t>Селецкое</w:t>
      </w:r>
      <w:proofErr w:type="spellEnd"/>
      <w:r w:rsidR="00374083" w:rsidRPr="005F0C42">
        <w:rPr>
          <w:rFonts w:ascii="Arial" w:hAnsi="Arial" w:cs="Arial"/>
          <w:bCs/>
          <w:sz w:val="24"/>
          <w:szCs w:val="24"/>
        </w:rPr>
        <w:t>», расположенное по адресу: Московская область, р-н Раменский, с/п Островецкое, вблизи д. Сельцо</w:t>
      </w:r>
      <w:r w:rsidR="00471F3C" w:rsidRPr="005F0C42">
        <w:rPr>
          <w:rFonts w:ascii="Arial" w:hAnsi="Arial" w:cs="Arial"/>
          <w:bCs/>
          <w:sz w:val="24"/>
          <w:szCs w:val="24"/>
        </w:rPr>
        <w:t xml:space="preserve"> (кадастровый номер участка: 50:23:0030137:754)</w:t>
      </w:r>
      <w:r w:rsidR="00374083" w:rsidRPr="005F0C42">
        <w:rPr>
          <w:rFonts w:ascii="Arial" w:hAnsi="Arial" w:cs="Arial"/>
          <w:bCs/>
          <w:sz w:val="24"/>
          <w:szCs w:val="24"/>
        </w:rPr>
        <w:t>.</w:t>
      </w:r>
    </w:p>
    <w:p w14:paraId="0800BAA8" w14:textId="4A5FA620" w:rsidR="005244A5" w:rsidRPr="005F0C42" w:rsidRDefault="005244A5" w:rsidP="005244A5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0C42">
        <w:rPr>
          <w:rFonts w:ascii="Arial" w:hAnsi="Arial" w:cs="Arial"/>
          <w:sz w:val="24"/>
          <w:szCs w:val="24"/>
        </w:rPr>
        <w:t xml:space="preserve">2. </w:t>
      </w:r>
      <w:r w:rsidR="00374083" w:rsidRPr="005F0C42">
        <w:rPr>
          <w:rFonts w:ascii="Arial" w:hAnsi="Arial" w:cs="Arial"/>
          <w:sz w:val="24"/>
          <w:szCs w:val="24"/>
        </w:rPr>
        <w:t xml:space="preserve">Муниципальному учреждению «Люберецкая ритуальная служба </w:t>
      </w:r>
      <w:r w:rsidR="00471F3C" w:rsidRPr="005F0C42">
        <w:rPr>
          <w:rFonts w:ascii="Arial" w:hAnsi="Arial" w:cs="Arial"/>
          <w:sz w:val="24"/>
          <w:szCs w:val="24"/>
        </w:rPr>
        <w:t>Г</w:t>
      </w:r>
      <w:r w:rsidR="00374083" w:rsidRPr="005F0C42">
        <w:rPr>
          <w:rFonts w:ascii="Arial" w:hAnsi="Arial" w:cs="Arial"/>
          <w:sz w:val="24"/>
          <w:szCs w:val="24"/>
        </w:rPr>
        <w:t xml:space="preserve">ородского округа Люберцы Московской области» </w:t>
      </w:r>
      <w:r w:rsidR="009352E7" w:rsidRPr="005F0C42">
        <w:rPr>
          <w:rFonts w:ascii="Arial" w:hAnsi="Arial" w:cs="Arial"/>
          <w:sz w:val="24"/>
          <w:szCs w:val="24"/>
        </w:rPr>
        <w:t>(</w:t>
      </w:r>
      <w:proofErr w:type="spellStart"/>
      <w:r w:rsidR="009352E7" w:rsidRPr="005F0C42">
        <w:rPr>
          <w:rFonts w:ascii="Arial" w:hAnsi="Arial" w:cs="Arial"/>
          <w:sz w:val="24"/>
          <w:szCs w:val="24"/>
        </w:rPr>
        <w:t>Наточев</w:t>
      </w:r>
      <w:proofErr w:type="spellEnd"/>
      <w:r w:rsidR="009352E7" w:rsidRPr="005F0C42">
        <w:rPr>
          <w:rFonts w:ascii="Arial" w:hAnsi="Arial" w:cs="Arial"/>
          <w:sz w:val="24"/>
          <w:szCs w:val="24"/>
        </w:rPr>
        <w:t xml:space="preserve"> Р.А.) </w:t>
      </w:r>
      <w:r w:rsidR="00374083" w:rsidRPr="005F0C42">
        <w:rPr>
          <w:rFonts w:ascii="Arial" w:hAnsi="Arial" w:cs="Arial"/>
          <w:sz w:val="24"/>
          <w:szCs w:val="24"/>
        </w:rPr>
        <w:t>организовать работу по захоронению (</w:t>
      </w:r>
      <w:proofErr w:type="spellStart"/>
      <w:r w:rsidR="00374083" w:rsidRPr="005F0C42">
        <w:rPr>
          <w:rFonts w:ascii="Arial" w:hAnsi="Arial" w:cs="Arial"/>
          <w:sz w:val="24"/>
          <w:szCs w:val="24"/>
        </w:rPr>
        <w:t>подзахоронению</w:t>
      </w:r>
      <w:proofErr w:type="spellEnd"/>
      <w:r w:rsidR="00374083" w:rsidRPr="005F0C42">
        <w:rPr>
          <w:rFonts w:ascii="Arial" w:hAnsi="Arial" w:cs="Arial"/>
          <w:sz w:val="24"/>
          <w:szCs w:val="24"/>
        </w:rPr>
        <w:t>) умерших граждан в соответствии с действующим законодательством в сфере погребения и похоронного дела.</w:t>
      </w:r>
    </w:p>
    <w:p w14:paraId="1F057116" w14:textId="77777777" w:rsidR="005244A5" w:rsidRPr="005F0C42" w:rsidRDefault="005244A5" w:rsidP="005244A5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0C42">
        <w:rPr>
          <w:rFonts w:ascii="Arial" w:hAnsi="Arial" w:cs="Arial"/>
          <w:sz w:val="24"/>
          <w:szCs w:val="24"/>
        </w:rPr>
        <w:t>3. Разместить настоящее Постановление на официальном сайте администрации в сети «Интернет».</w:t>
      </w:r>
    </w:p>
    <w:p w14:paraId="4B900A0C" w14:textId="6ED1C9B0" w:rsidR="00EF0B79" w:rsidRPr="005F0C42" w:rsidRDefault="00EF0B79" w:rsidP="005244A5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0C42">
        <w:rPr>
          <w:rFonts w:ascii="Arial" w:hAnsi="Arial" w:cs="Arial"/>
          <w:sz w:val="24"/>
          <w:szCs w:val="24"/>
        </w:rPr>
        <w:t xml:space="preserve">4. Настоящее </w:t>
      </w:r>
      <w:r w:rsidR="009352E7" w:rsidRPr="005F0C42">
        <w:rPr>
          <w:rFonts w:ascii="Arial" w:hAnsi="Arial" w:cs="Arial"/>
          <w:sz w:val="24"/>
          <w:szCs w:val="24"/>
        </w:rPr>
        <w:t>П</w:t>
      </w:r>
      <w:r w:rsidRPr="005F0C42">
        <w:rPr>
          <w:rFonts w:ascii="Arial" w:hAnsi="Arial" w:cs="Arial"/>
          <w:sz w:val="24"/>
          <w:szCs w:val="24"/>
        </w:rPr>
        <w:t>остановление вступает в силу с момента его официального опубликования.</w:t>
      </w:r>
    </w:p>
    <w:p w14:paraId="2ED0195B" w14:textId="11D4A1BA" w:rsidR="005244A5" w:rsidRPr="005F0C42" w:rsidRDefault="00EF0B79" w:rsidP="005244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0C42">
        <w:rPr>
          <w:rFonts w:ascii="Arial" w:hAnsi="Arial" w:cs="Arial"/>
          <w:sz w:val="24"/>
          <w:szCs w:val="24"/>
        </w:rPr>
        <w:t>5</w:t>
      </w:r>
      <w:r w:rsidR="005244A5" w:rsidRPr="005F0C42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на заместителя Главы Карпова К.М. </w:t>
      </w:r>
    </w:p>
    <w:p w14:paraId="3E28572F" w14:textId="77777777" w:rsidR="009352E7" w:rsidRPr="005F0C42" w:rsidRDefault="009352E7">
      <w:pPr>
        <w:rPr>
          <w:rFonts w:ascii="Arial" w:eastAsia="Calibri" w:hAnsi="Arial" w:cs="Arial"/>
          <w:sz w:val="24"/>
          <w:szCs w:val="24"/>
        </w:rPr>
      </w:pPr>
    </w:p>
    <w:p w14:paraId="2CA58BC1" w14:textId="77777777" w:rsidR="009352E7" w:rsidRPr="005F0C42" w:rsidRDefault="009352E7">
      <w:pPr>
        <w:rPr>
          <w:rFonts w:ascii="Arial" w:eastAsia="Calibri" w:hAnsi="Arial" w:cs="Arial"/>
          <w:sz w:val="24"/>
          <w:szCs w:val="24"/>
        </w:rPr>
      </w:pPr>
    </w:p>
    <w:p w14:paraId="0CE0773D" w14:textId="339A3678" w:rsidR="00EE29BA" w:rsidRPr="005F0C42" w:rsidRDefault="009352E7">
      <w:pPr>
        <w:rPr>
          <w:rFonts w:ascii="Arial" w:eastAsia="Calibri" w:hAnsi="Arial" w:cs="Arial"/>
          <w:sz w:val="24"/>
          <w:szCs w:val="24"/>
        </w:rPr>
      </w:pPr>
      <w:r w:rsidRPr="005F0C42">
        <w:rPr>
          <w:rFonts w:ascii="Arial" w:eastAsia="Calibri" w:hAnsi="Arial" w:cs="Arial"/>
          <w:sz w:val="24"/>
          <w:szCs w:val="24"/>
        </w:rPr>
        <w:t>П</w:t>
      </w:r>
      <w:r w:rsidR="008B553D" w:rsidRPr="005F0C42">
        <w:rPr>
          <w:rFonts w:ascii="Arial" w:eastAsia="Calibri" w:hAnsi="Arial" w:cs="Arial"/>
          <w:sz w:val="24"/>
          <w:szCs w:val="24"/>
        </w:rPr>
        <w:t>ервый заместитель Главы                                                                     И.В. Мотовилов</w:t>
      </w:r>
    </w:p>
    <w:sectPr w:rsidR="00EE29BA" w:rsidRPr="005F0C42" w:rsidSect="007E4D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7481D"/>
    <w:multiLevelType w:val="hybridMultilevel"/>
    <w:tmpl w:val="E8A239D4"/>
    <w:lvl w:ilvl="0" w:tplc="0360B7A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51796E"/>
    <w:multiLevelType w:val="multilevel"/>
    <w:tmpl w:val="AAD8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A7"/>
    <w:rsid w:val="000B170C"/>
    <w:rsid w:val="00374083"/>
    <w:rsid w:val="004258A0"/>
    <w:rsid w:val="00471F3C"/>
    <w:rsid w:val="005244A5"/>
    <w:rsid w:val="005F0C42"/>
    <w:rsid w:val="006A202C"/>
    <w:rsid w:val="007344A6"/>
    <w:rsid w:val="00790829"/>
    <w:rsid w:val="007E4DA7"/>
    <w:rsid w:val="008B553D"/>
    <w:rsid w:val="009352E7"/>
    <w:rsid w:val="00EE29BA"/>
    <w:rsid w:val="00E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E71F"/>
  <w15:chartTrackingRefBased/>
  <w15:docId w15:val="{F1790D11-E2D6-49FC-B8E3-6EFCA892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A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D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D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D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D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D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D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DA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7E4DA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E4DA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E4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E4DA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E4DA7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7E4DA7"/>
  </w:style>
  <w:style w:type="paragraph" w:styleId="ad">
    <w:name w:val="No Spacing"/>
    <w:uiPriority w:val="1"/>
    <w:qFormat/>
    <w:rsid w:val="006A202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3296-4944-4364-ACC1-2A5CB6A7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Баркетова Марина Викторовна</cp:lastModifiedBy>
  <cp:revision>3</cp:revision>
  <cp:lastPrinted>2026-03-16T12:56:00Z</cp:lastPrinted>
  <dcterms:created xsi:type="dcterms:W3CDTF">2026-03-30T06:33:00Z</dcterms:created>
  <dcterms:modified xsi:type="dcterms:W3CDTF">2026-03-31T09:17:00Z</dcterms:modified>
</cp:coreProperties>
</file>