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FCE" w:rsidRPr="00165DC3" w:rsidRDefault="004C4FCE" w:rsidP="004C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</w:pPr>
      <w:r w:rsidRPr="00165DC3"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4C4FCE" w:rsidRPr="004C4FCE" w:rsidRDefault="004C4FCE" w:rsidP="004C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4C4FCE" w:rsidRPr="004C4FCE" w:rsidRDefault="004C4FCE" w:rsidP="004C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4C4FC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ГОРОДСКО</w:t>
      </w:r>
      <w:r w:rsidR="001F0743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</w:t>
      </w:r>
      <w:r w:rsidRPr="004C4FC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 xml:space="preserve"> ОКРУГ</w:t>
      </w:r>
      <w:r w:rsidR="00DF3D1A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А</w:t>
      </w:r>
      <w:r w:rsidRPr="004C4FC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 xml:space="preserve"> ЛЮБЕРЦЫ</w:t>
      </w:r>
      <w:r w:rsidRPr="004C4FCE"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  <w:br/>
      </w:r>
      <w:r w:rsidRPr="004C4FCE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:rsidR="004C4FCE" w:rsidRDefault="004C4FCE" w:rsidP="004C4F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eastAsia="ru-RU"/>
        </w:rPr>
      </w:pPr>
    </w:p>
    <w:p w:rsidR="004C4FCE" w:rsidRPr="004C4FCE" w:rsidRDefault="004C4FCE" w:rsidP="004C4FCE">
      <w:pPr>
        <w:spacing w:after="0" w:line="100" w:lineRule="atLeast"/>
        <w:jc w:val="center"/>
        <w:rPr>
          <w:rFonts w:ascii="Times New Roman" w:eastAsia="Times New Roman" w:hAnsi="Times New Roman" w:cs="Times New Roman"/>
          <w:bCs/>
          <w:w w:val="115"/>
          <w:sz w:val="32"/>
          <w:szCs w:val="32"/>
          <w:lang w:eastAsia="ru-RU"/>
        </w:rPr>
      </w:pPr>
      <w:r w:rsidRPr="004C4FCE">
        <w:rPr>
          <w:rFonts w:ascii="Times New Roman" w:eastAsia="Times New Roman" w:hAnsi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4C4FCE" w:rsidRPr="00023D1E" w:rsidRDefault="004C4FCE" w:rsidP="004C4FC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FCE" w:rsidRPr="004C4FCE" w:rsidRDefault="007D19B8" w:rsidP="004C4FCE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30.03.2026</w:t>
      </w:r>
      <w:r w:rsidR="004C4FCE" w:rsidRPr="004C4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№ 1117-ПА</w:t>
      </w:r>
    </w:p>
    <w:p w:rsidR="004C4FCE" w:rsidRPr="004C4FCE" w:rsidRDefault="004C4FCE" w:rsidP="004C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FCE" w:rsidRPr="004C4FCE" w:rsidRDefault="004C4FCE" w:rsidP="004C4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C4FCE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:rsidR="004C4FCE" w:rsidRDefault="004C4FCE" w:rsidP="004C4FCE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05C" w:rsidRDefault="0083305C" w:rsidP="004C4FCE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1087" w:rsidRDefault="006A1087" w:rsidP="006A108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силу некоторых </w:t>
      </w:r>
      <w:r w:rsidR="008C43B7">
        <w:rPr>
          <w:rFonts w:ascii="Times New Roman" w:hAnsi="Times New Roman" w:cs="Times New Roman"/>
          <w:b/>
          <w:sz w:val="28"/>
          <w:szCs w:val="24"/>
        </w:rPr>
        <w:t>П</w:t>
      </w:r>
      <w:r>
        <w:rPr>
          <w:rFonts w:ascii="Times New Roman" w:hAnsi="Times New Roman" w:cs="Times New Roman"/>
          <w:b/>
          <w:sz w:val="28"/>
          <w:szCs w:val="24"/>
        </w:rPr>
        <w:t>остановлений администрации городского округа Люберцы Московской области</w:t>
      </w:r>
    </w:p>
    <w:p w:rsidR="006A1087" w:rsidRDefault="006A1087" w:rsidP="006A108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A1087" w:rsidRDefault="006A1087" w:rsidP="006A108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                   «Об общих принципах организации местного сам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оуправления в Российской Федерации», </w:t>
      </w:r>
      <w:r w:rsidRPr="002E60DA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Люберцы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Решением Совета депутатов Городского округа Люберцы </w:t>
      </w:r>
      <w:r>
        <w:rPr>
          <w:rFonts w:ascii="Times New Roman" w:hAnsi="Times New Roman" w:cs="Times New Roman"/>
          <w:sz w:val="28"/>
          <w:szCs w:val="28"/>
        </w:rPr>
        <w:br/>
        <w:t xml:space="preserve">от 12.05.2025 № 25/4 «О правопреемстве», </w:t>
      </w:r>
      <w:r w:rsidR="00B97B17">
        <w:rPr>
          <w:rFonts w:ascii="Times New Roman" w:hAnsi="Times New Roman" w:cs="Times New Roman"/>
          <w:sz w:val="28"/>
          <w:szCs w:val="28"/>
        </w:rPr>
        <w:t>Распоряжением Главы Городского округа Люберцы от 25.03.2026 № 72-РГ/к</w:t>
      </w:r>
      <w:proofErr w:type="gramEnd"/>
      <w:r w:rsidR="00B97B17">
        <w:rPr>
          <w:rFonts w:ascii="Times New Roman" w:hAnsi="Times New Roman" w:cs="Times New Roman"/>
          <w:sz w:val="28"/>
          <w:szCs w:val="28"/>
        </w:rPr>
        <w:t xml:space="preserve"> «Об убытии в отпуск», </w:t>
      </w: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A1087" w:rsidRPr="00C3165A" w:rsidRDefault="006A1087" w:rsidP="006A1087">
      <w:pPr>
        <w:pStyle w:val="a3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65A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C3165A" w:rsidRPr="00C3165A" w:rsidRDefault="006A1087" w:rsidP="00C3165A">
      <w:pPr>
        <w:pStyle w:val="ab"/>
        <w:numPr>
          <w:ilvl w:val="1"/>
          <w:numId w:val="6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r w:rsidRPr="00C3165A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Постановление администрации городского округа Люберцы </w:t>
      </w:r>
      <w:r w:rsidR="00C3165A" w:rsidRPr="00C3165A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br/>
      </w:r>
      <w:r w:rsidR="00C3165A" w:rsidRPr="00C3165A">
        <w:rPr>
          <w:rFonts w:ascii="Times New Roman" w:hAnsi="Times New Roman" w:cs="Times New Roman"/>
          <w:sz w:val="28"/>
          <w:szCs w:val="28"/>
          <w:lang w:val="ru-RU"/>
        </w:rPr>
        <w:t>от 14.11.2017 № 2179-ПА «Об уточнении перечня избирательных участков, участков референдума и их границ для проведения голосования и подсчета голосов избирателей на территории городского округа Люберцы Московской области»;</w:t>
      </w:r>
    </w:p>
    <w:p w:rsidR="00C3165A" w:rsidRPr="00460F68" w:rsidRDefault="00C3165A" w:rsidP="00C3165A">
      <w:pPr>
        <w:pStyle w:val="ab"/>
        <w:numPr>
          <w:ilvl w:val="1"/>
          <w:numId w:val="6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r w:rsidRPr="00C3165A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Постановление администрации городского округа Люберцы</w:t>
      </w:r>
      <w:r w:rsidRPr="00C316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6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3165A">
        <w:rPr>
          <w:rFonts w:ascii="Times New Roman" w:hAnsi="Times New Roman" w:cs="Times New Roman"/>
          <w:sz w:val="28"/>
          <w:szCs w:val="28"/>
          <w:lang w:val="ru-RU"/>
        </w:rPr>
        <w:t>от 19.12.2023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 6027-ПА</w:t>
      </w:r>
      <w:r w:rsidRPr="00C3165A">
        <w:rPr>
          <w:rFonts w:ascii="Times New Roman" w:hAnsi="Times New Roman" w:cs="Times New Roman"/>
          <w:sz w:val="28"/>
          <w:szCs w:val="28"/>
          <w:lang w:val="ru-RU"/>
        </w:rPr>
        <w:t xml:space="preserve"> «О внесении изменений и дополнений </w:t>
      </w:r>
      <w:r w:rsidR="00460F6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3165A">
        <w:rPr>
          <w:rFonts w:ascii="Times New Roman" w:hAnsi="Times New Roman" w:cs="Times New Roman"/>
          <w:sz w:val="28"/>
          <w:szCs w:val="28"/>
          <w:lang w:val="ru-RU"/>
        </w:rPr>
        <w:t xml:space="preserve">в Постановление администрации муниципального образования городской округ Люберцы Московской области от 14.11.2017 № 2179-ПА </w:t>
      </w:r>
      <w:r w:rsidR="00460F6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3165A">
        <w:rPr>
          <w:rFonts w:ascii="Times New Roman" w:hAnsi="Times New Roman" w:cs="Times New Roman"/>
          <w:sz w:val="28"/>
          <w:szCs w:val="28"/>
          <w:lang w:val="ru-RU"/>
        </w:rPr>
        <w:t xml:space="preserve">«Об уточнении перечня избирательных участков, участков референдума </w:t>
      </w:r>
      <w:r w:rsidR="00460F6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3165A">
        <w:rPr>
          <w:rFonts w:ascii="Times New Roman" w:hAnsi="Times New Roman" w:cs="Times New Roman"/>
          <w:sz w:val="28"/>
          <w:szCs w:val="28"/>
          <w:lang w:val="ru-RU"/>
        </w:rPr>
        <w:t xml:space="preserve">и их границ для проведения голосования и подсчета голосов избирателей </w:t>
      </w:r>
      <w:r w:rsidR="00460F6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C316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Pr="00460F68">
        <w:rPr>
          <w:rFonts w:ascii="Times New Roman" w:hAnsi="Times New Roman" w:cs="Times New Roman"/>
          <w:sz w:val="28"/>
          <w:szCs w:val="28"/>
          <w:lang w:val="ru-RU"/>
        </w:rPr>
        <w:t>территории</w:t>
      </w:r>
      <w:r w:rsidRPr="00460F68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 </w:t>
      </w:r>
      <w:r w:rsidRPr="00460F68">
        <w:rPr>
          <w:rFonts w:ascii="Times New Roman" w:hAnsi="Times New Roman" w:cs="Times New Roman"/>
          <w:sz w:val="28"/>
          <w:szCs w:val="28"/>
          <w:lang w:val="ru-RU"/>
        </w:rPr>
        <w:t>городского округа Люберцы Московской области»;</w:t>
      </w:r>
    </w:p>
    <w:p w:rsidR="00460F68" w:rsidRDefault="00C3165A" w:rsidP="00460F68">
      <w:pPr>
        <w:pStyle w:val="ab"/>
        <w:numPr>
          <w:ilvl w:val="1"/>
          <w:numId w:val="6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proofErr w:type="gramStart"/>
      <w:r w:rsidRPr="00460F68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Постановление администрации городского округа Люберцы</w:t>
      </w:r>
      <w:r w:rsidRPr="00460F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F6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0F68">
        <w:rPr>
          <w:rFonts w:ascii="Times New Roman" w:hAnsi="Times New Roman" w:cs="Times New Roman"/>
          <w:sz w:val="28"/>
          <w:szCs w:val="28"/>
          <w:lang w:val="ru-RU"/>
        </w:rPr>
        <w:t xml:space="preserve">от 13.11.2024 № 4596-ПА «О внесении изменений и дополнений </w:t>
      </w:r>
      <w:r w:rsidR="00460F6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0F68">
        <w:rPr>
          <w:rFonts w:ascii="Times New Roman" w:hAnsi="Times New Roman" w:cs="Times New Roman"/>
          <w:sz w:val="28"/>
          <w:szCs w:val="28"/>
          <w:lang w:val="ru-RU"/>
        </w:rPr>
        <w:t>в Постановление администрации муниципального образования городской округ Люберцы Московской области от 19.12.2023 № 6027-ПА «О внесении изменений и дополнений в Постановление администрации муниципального образования городской округ Люберцы Московской области от 14.11.2017</w:t>
      </w:r>
      <w:r w:rsidR="00460F6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0F68">
        <w:rPr>
          <w:rFonts w:ascii="Times New Roman" w:hAnsi="Times New Roman" w:cs="Times New Roman"/>
          <w:sz w:val="28"/>
          <w:szCs w:val="28"/>
          <w:lang w:val="ru-RU"/>
        </w:rPr>
        <w:t xml:space="preserve">№ 2179-ПА «Об уточнении перечня избирательных участков, участков </w:t>
      </w:r>
      <w:r w:rsidRPr="00460F68">
        <w:rPr>
          <w:rFonts w:ascii="Times New Roman" w:hAnsi="Times New Roman" w:cs="Times New Roman"/>
          <w:sz w:val="28"/>
          <w:szCs w:val="28"/>
          <w:lang w:val="ru-RU"/>
        </w:rPr>
        <w:lastRenderedPageBreak/>
        <w:t>референдума и их границ для проведения голосования и подсчета голосов</w:t>
      </w:r>
      <w:proofErr w:type="gramEnd"/>
      <w:r w:rsidRPr="00460F68">
        <w:rPr>
          <w:rFonts w:ascii="Times New Roman" w:hAnsi="Times New Roman" w:cs="Times New Roman"/>
          <w:sz w:val="28"/>
          <w:szCs w:val="28"/>
          <w:lang w:val="ru-RU"/>
        </w:rPr>
        <w:t xml:space="preserve"> избирателей на территории городского округа Люберцы Московской области»;</w:t>
      </w:r>
    </w:p>
    <w:p w:rsidR="00460F68" w:rsidRDefault="00460F68" w:rsidP="00460F68">
      <w:pPr>
        <w:pStyle w:val="ab"/>
        <w:numPr>
          <w:ilvl w:val="1"/>
          <w:numId w:val="6"/>
        </w:numPr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proofErr w:type="gramStart"/>
      <w:r w:rsidRPr="00460F68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Постановление администрации городского округа Люберцы </w:t>
      </w:r>
      <w:r w:rsidRPr="00460F68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br/>
      </w:r>
      <w:r w:rsidRPr="00460F68">
        <w:rPr>
          <w:rFonts w:ascii="Times New Roman" w:hAnsi="Times New Roman" w:cs="Times New Roman"/>
          <w:sz w:val="28"/>
          <w:szCs w:val="28"/>
          <w:lang w:val="ru-RU"/>
        </w:rPr>
        <w:t xml:space="preserve">от 18.12.2024 № 5214-ПА «О внесении изменений и дополнений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0F68">
        <w:rPr>
          <w:rFonts w:ascii="Times New Roman" w:hAnsi="Times New Roman" w:cs="Times New Roman"/>
          <w:sz w:val="28"/>
          <w:szCs w:val="28"/>
          <w:lang w:val="ru-RU"/>
        </w:rPr>
        <w:t xml:space="preserve">в Постановление администрации муниципального образования городской округ Люберцы Московской области от 19.12.2023 № 6027-ПА «О внесении изменений и дополнений в Постановление администрации муниципального образования городской округ Люберцы Московской области от 14.11.2017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0F68">
        <w:rPr>
          <w:rFonts w:ascii="Times New Roman" w:hAnsi="Times New Roman" w:cs="Times New Roman"/>
          <w:sz w:val="28"/>
          <w:szCs w:val="28"/>
          <w:lang w:val="ru-RU"/>
        </w:rPr>
        <w:t>№ 2179-ПА «Об уточнении перечня избирательных участков, участков референдума и их границ для проведения голосования и подсчета голосов</w:t>
      </w:r>
      <w:proofErr w:type="gramEnd"/>
      <w:r w:rsidRPr="00460F68">
        <w:rPr>
          <w:rFonts w:ascii="Times New Roman" w:hAnsi="Times New Roman" w:cs="Times New Roman"/>
          <w:sz w:val="28"/>
          <w:szCs w:val="28"/>
          <w:lang w:val="ru-RU"/>
        </w:rPr>
        <w:t xml:space="preserve"> избирателей на территории городского округа Люберцы Московской области»;</w:t>
      </w:r>
    </w:p>
    <w:p w:rsidR="006A1087" w:rsidRPr="00460F68" w:rsidRDefault="00460F68" w:rsidP="002904D1">
      <w:pPr>
        <w:pStyle w:val="ab"/>
        <w:numPr>
          <w:ilvl w:val="1"/>
          <w:numId w:val="6"/>
        </w:numPr>
        <w:ind w:left="0" w:firstLine="708"/>
        <w:jc w:val="both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proofErr w:type="gramStart"/>
      <w:r w:rsidRPr="00460F68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Постановление администрации городского округа Люберцы </w:t>
      </w:r>
      <w:r w:rsidRPr="00460F68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br/>
      </w:r>
      <w:r w:rsidRPr="00460F68">
        <w:rPr>
          <w:rFonts w:ascii="Times New Roman" w:hAnsi="Times New Roman" w:cs="Times New Roman"/>
          <w:sz w:val="28"/>
          <w:szCs w:val="28"/>
          <w:lang w:val="ru-RU"/>
        </w:rPr>
        <w:t xml:space="preserve">от 15.01.2025 № 63-ПА «О внесении изменений и дополнений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60F68">
        <w:rPr>
          <w:rFonts w:ascii="Times New Roman" w:hAnsi="Times New Roman" w:cs="Times New Roman"/>
          <w:sz w:val="28"/>
          <w:szCs w:val="28"/>
          <w:lang w:val="ru-RU"/>
        </w:rPr>
        <w:t xml:space="preserve">в Постановление администрации муниципального образования городской округ Люберцы Московской области от 19.12.2023 № 6027-ПА «О внесении изменений и дополнений в Постановление администрации муниципального образования городской округ Люберцы Московской области от 14.11.2017 </w:t>
      </w:r>
      <w:r w:rsidRPr="00460F68">
        <w:rPr>
          <w:rFonts w:ascii="Times New Roman" w:hAnsi="Times New Roman" w:cs="Times New Roman"/>
          <w:sz w:val="28"/>
          <w:szCs w:val="28"/>
          <w:lang w:val="ru-RU"/>
        </w:rPr>
        <w:br/>
        <w:t>№ 2179-ПА «Об уточнении перечня избирательных участков, участков референдума и их границ для проведения голосования и подсчета голосов</w:t>
      </w:r>
      <w:proofErr w:type="gramEnd"/>
      <w:r w:rsidRPr="00460F68">
        <w:rPr>
          <w:rFonts w:ascii="Times New Roman" w:hAnsi="Times New Roman" w:cs="Times New Roman"/>
          <w:sz w:val="28"/>
          <w:szCs w:val="28"/>
          <w:lang w:val="ru-RU"/>
        </w:rPr>
        <w:t xml:space="preserve"> избирателей на территории городского округа Люберцы Московской области».</w:t>
      </w:r>
    </w:p>
    <w:p w:rsidR="002904D1" w:rsidRDefault="00460F68" w:rsidP="002904D1">
      <w:pPr>
        <w:pStyle w:val="ab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2</w:t>
      </w:r>
      <w:r w:rsidR="008C43B7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. </w:t>
      </w:r>
      <w:proofErr w:type="gramStart"/>
      <w:r w:rsidR="008C43B7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Разместить</w:t>
      </w:r>
      <w:proofErr w:type="gramEnd"/>
      <w:r w:rsidR="008C43B7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 настоящее П</w:t>
      </w:r>
      <w:r w:rsidR="002904D1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остановление на официальном сайте администрации в сети «Интернет».</w:t>
      </w:r>
    </w:p>
    <w:p w:rsidR="002904D1" w:rsidRDefault="00460F68" w:rsidP="002904D1">
      <w:pPr>
        <w:pStyle w:val="ab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3</w:t>
      </w:r>
      <w:r w:rsidR="002904D1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. </w:t>
      </w:r>
      <w:proofErr w:type="gramStart"/>
      <w:r w:rsidR="002904D1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Конт</w:t>
      </w:r>
      <w:r w:rsidR="008C43B7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роль за</w:t>
      </w:r>
      <w:proofErr w:type="gramEnd"/>
      <w:r w:rsidR="008C43B7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 исполнением настоящего П</w:t>
      </w:r>
      <w:r w:rsidR="002904D1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остановления оставляю за собой.</w:t>
      </w:r>
    </w:p>
    <w:p w:rsidR="002904D1" w:rsidRDefault="002904D1" w:rsidP="002904D1">
      <w:pPr>
        <w:pStyle w:val="ab"/>
        <w:jc w:val="both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</w:p>
    <w:p w:rsidR="002904D1" w:rsidRDefault="002904D1" w:rsidP="002904D1">
      <w:pPr>
        <w:pStyle w:val="ab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460F68" w:rsidRPr="002904D1" w:rsidRDefault="00460F68" w:rsidP="00B97B17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</w:p>
    <w:p w:rsidR="002904D1" w:rsidRPr="002904D1" w:rsidRDefault="00B97B17" w:rsidP="00B97B17">
      <w:pPr>
        <w:pStyle w:val="ab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Исполняющий обязанности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="002904D1">
        <w:rPr>
          <w:rFonts w:ascii="Times New Roman" w:hAnsi="Times New Roman" w:cs="Times New Roman"/>
          <w:sz w:val="28"/>
          <w:szCs w:val="28"/>
          <w:lang w:val="ru-RU"/>
        </w:rPr>
        <w:t>Глав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r w:rsidR="002904D1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 </w:t>
      </w:r>
      <w:r w:rsidR="002904D1" w:rsidRPr="002904D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И.В. Мотовилов</w:t>
      </w:r>
    </w:p>
    <w:p w:rsidR="0083305C" w:rsidRPr="002904D1" w:rsidRDefault="0083305C" w:rsidP="00290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3305C" w:rsidRPr="00290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73B0"/>
    <w:multiLevelType w:val="multilevel"/>
    <w:tmpl w:val="61D8F3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1">
    <w:nsid w:val="215C7B23"/>
    <w:multiLevelType w:val="multilevel"/>
    <w:tmpl w:val="61D8F3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2">
    <w:nsid w:val="2C2367F5"/>
    <w:multiLevelType w:val="hybridMultilevel"/>
    <w:tmpl w:val="B5783B60"/>
    <w:lvl w:ilvl="0" w:tplc="09BA63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DD25C1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879DC"/>
    <w:multiLevelType w:val="multilevel"/>
    <w:tmpl w:val="61D8F3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5">
    <w:nsid w:val="4E317D62"/>
    <w:multiLevelType w:val="multilevel"/>
    <w:tmpl w:val="61D8F3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6">
    <w:nsid w:val="50477965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D92A07"/>
    <w:multiLevelType w:val="hybridMultilevel"/>
    <w:tmpl w:val="1060ACFE"/>
    <w:lvl w:ilvl="0" w:tplc="2F92731A">
      <w:start w:val="1"/>
      <w:numFmt w:val="decimal"/>
      <w:lvlText w:val="%1."/>
      <w:lvlJc w:val="left"/>
      <w:pPr>
        <w:ind w:left="1191" w:hanging="76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7FC0AB5"/>
    <w:multiLevelType w:val="multilevel"/>
    <w:tmpl w:val="61D8F3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9">
    <w:nsid w:val="74D02BDD"/>
    <w:multiLevelType w:val="hybridMultilevel"/>
    <w:tmpl w:val="265AA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94"/>
    <w:rsid w:val="00023D1E"/>
    <w:rsid w:val="00024CB5"/>
    <w:rsid w:val="00057D47"/>
    <w:rsid w:val="00060CE2"/>
    <w:rsid w:val="000D0803"/>
    <w:rsid w:val="000E2655"/>
    <w:rsid w:val="00165DC3"/>
    <w:rsid w:val="001F0743"/>
    <w:rsid w:val="0028547C"/>
    <w:rsid w:val="00290358"/>
    <w:rsid w:val="002904D1"/>
    <w:rsid w:val="002F6968"/>
    <w:rsid w:val="003358B3"/>
    <w:rsid w:val="00360EC2"/>
    <w:rsid w:val="003823DC"/>
    <w:rsid w:val="00415D0A"/>
    <w:rsid w:val="00416932"/>
    <w:rsid w:val="00460F68"/>
    <w:rsid w:val="004857EA"/>
    <w:rsid w:val="004C4FCE"/>
    <w:rsid w:val="004E30CA"/>
    <w:rsid w:val="00543929"/>
    <w:rsid w:val="006352C3"/>
    <w:rsid w:val="006A1087"/>
    <w:rsid w:val="006A6F50"/>
    <w:rsid w:val="007D19B8"/>
    <w:rsid w:val="00824B34"/>
    <w:rsid w:val="0083305C"/>
    <w:rsid w:val="0084457B"/>
    <w:rsid w:val="00857F0A"/>
    <w:rsid w:val="00861B82"/>
    <w:rsid w:val="00866075"/>
    <w:rsid w:val="00881168"/>
    <w:rsid w:val="008C43B7"/>
    <w:rsid w:val="009048BD"/>
    <w:rsid w:val="00947B16"/>
    <w:rsid w:val="00984212"/>
    <w:rsid w:val="009A19C4"/>
    <w:rsid w:val="009B24C3"/>
    <w:rsid w:val="00A06CDC"/>
    <w:rsid w:val="00A2421F"/>
    <w:rsid w:val="00A322B1"/>
    <w:rsid w:val="00A7728B"/>
    <w:rsid w:val="00A77818"/>
    <w:rsid w:val="00B6197E"/>
    <w:rsid w:val="00B62D94"/>
    <w:rsid w:val="00B97B17"/>
    <w:rsid w:val="00BC1F38"/>
    <w:rsid w:val="00BF41D6"/>
    <w:rsid w:val="00C118A6"/>
    <w:rsid w:val="00C3165A"/>
    <w:rsid w:val="00CE7094"/>
    <w:rsid w:val="00D2099E"/>
    <w:rsid w:val="00D25347"/>
    <w:rsid w:val="00DA06DC"/>
    <w:rsid w:val="00DB03C7"/>
    <w:rsid w:val="00DC7589"/>
    <w:rsid w:val="00DF2B28"/>
    <w:rsid w:val="00DF3D1A"/>
    <w:rsid w:val="00DF6C9D"/>
    <w:rsid w:val="00E174BE"/>
    <w:rsid w:val="00E4212F"/>
    <w:rsid w:val="00E949E8"/>
    <w:rsid w:val="00EB63E0"/>
    <w:rsid w:val="00ED2EFE"/>
    <w:rsid w:val="00EF00E8"/>
    <w:rsid w:val="00F35C03"/>
    <w:rsid w:val="00F71996"/>
    <w:rsid w:val="00F90272"/>
    <w:rsid w:val="00F96C4C"/>
    <w:rsid w:val="00FB1267"/>
    <w:rsid w:val="00FE56C7"/>
    <w:rsid w:val="00FF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_п"/>
    <w:basedOn w:val="a"/>
    <w:uiPriority w:val="34"/>
    <w:qFormat/>
    <w:rsid w:val="00B62D94"/>
    <w:pPr>
      <w:ind w:left="720"/>
      <w:contextualSpacing/>
    </w:pPr>
  </w:style>
  <w:style w:type="paragraph" w:customStyle="1" w:styleId="ConsPlusNormal">
    <w:name w:val="ConsPlusNormal"/>
    <w:rsid w:val="002F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6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04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1F0743"/>
    <w:rPr>
      <w:color w:val="0000FF"/>
      <w:u w:val="single"/>
    </w:rPr>
  </w:style>
  <w:style w:type="paragraph" w:styleId="a8">
    <w:name w:val="Title"/>
    <w:basedOn w:val="a"/>
    <w:link w:val="a9"/>
    <w:qFormat/>
    <w:rsid w:val="0083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a9">
    <w:name w:val="Название Знак"/>
    <w:basedOn w:val="a0"/>
    <w:link w:val="a8"/>
    <w:rsid w:val="0083305C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aa">
    <w:name w:val="Без интервала Знак"/>
    <w:basedOn w:val="a0"/>
    <w:link w:val="ab"/>
    <w:uiPriority w:val="1"/>
    <w:locked/>
    <w:rsid w:val="002904D1"/>
    <w:rPr>
      <w:rFonts w:asciiTheme="majorHAnsi" w:eastAsiaTheme="majorEastAsia" w:hAnsiTheme="majorHAnsi" w:cstheme="majorBidi"/>
      <w:lang w:val="en-US" w:bidi="en-US"/>
    </w:rPr>
  </w:style>
  <w:style w:type="paragraph" w:styleId="ab">
    <w:name w:val="No Spacing"/>
    <w:basedOn w:val="a"/>
    <w:link w:val="aa"/>
    <w:uiPriority w:val="1"/>
    <w:qFormat/>
    <w:rsid w:val="002904D1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_п"/>
    <w:basedOn w:val="a"/>
    <w:uiPriority w:val="34"/>
    <w:qFormat/>
    <w:rsid w:val="00B62D94"/>
    <w:pPr>
      <w:ind w:left="720"/>
      <w:contextualSpacing/>
    </w:pPr>
  </w:style>
  <w:style w:type="paragraph" w:customStyle="1" w:styleId="ConsPlusNormal">
    <w:name w:val="ConsPlusNormal"/>
    <w:rsid w:val="002F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F69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65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04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1F0743"/>
    <w:rPr>
      <w:color w:val="0000FF"/>
      <w:u w:val="single"/>
    </w:rPr>
  </w:style>
  <w:style w:type="paragraph" w:styleId="a8">
    <w:name w:val="Title"/>
    <w:basedOn w:val="a"/>
    <w:link w:val="a9"/>
    <w:qFormat/>
    <w:rsid w:val="0083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a9">
    <w:name w:val="Название Знак"/>
    <w:basedOn w:val="a0"/>
    <w:link w:val="a8"/>
    <w:rsid w:val="0083305C"/>
    <w:rPr>
      <w:rFonts w:ascii="Times New Roman" w:eastAsia="Times New Roman" w:hAnsi="Times New Roman" w:cs="Times New Roman"/>
      <w:b/>
      <w:spacing w:val="40"/>
      <w:sz w:val="44"/>
      <w:szCs w:val="20"/>
      <w:lang w:eastAsia="ru-RU"/>
    </w:rPr>
  </w:style>
  <w:style w:type="character" w:customStyle="1" w:styleId="aa">
    <w:name w:val="Без интервала Знак"/>
    <w:basedOn w:val="a0"/>
    <w:link w:val="ab"/>
    <w:uiPriority w:val="1"/>
    <w:locked/>
    <w:rsid w:val="002904D1"/>
    <w:rPr>
      <w:rFonts w:asciiTheme="majorHAnsi" w:eastAsiaTheme="majorEastAsia" w:hAnsiTheme="majorHAnsi" w:cstheme="majorBidi"/>
      <w:lang w:val="en-US" w:bidi="en-US"/>
    </w:rPr>
  </w:style>
  <w:style w:type="paragraph" w:styleId="ab">
    <w:name w:val="No Spacing"/>
    <w:basedOn w:val="a"/>
    <w:link w:val="aa"/>
    <w:uiPriority w:val="1"/>
    <w:qFormat/>
    <w:rsid w:val="002904D1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2026-03-03T13:04:00Z</cp:lastPrinted>
  <dcterms:created xsi:type="dcterms:W3CDTF">2026-03-30T08:24:00Z</dcterms:created>
  <dcterms:modified xsi:type="dcterms:W3CDTF">2026-03-31T07:23:00Z</dcterms:modified>
</cp:coreProperties>
</file>