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5E8D" w14:textId="77777777" w:rsidR="00AF56AA" w:rsidRPr="00AF56AA" w:rsidRDefault="00AF56AA" w:rsidP="00AF56AA">
      <w:pPr>
        <w:pStyle w:val="ad"/>
        <w:jc w:val="center"/>
        <w:rPr>
          <w:rFonts w:ascii="Arial" w:hAnsi="Arial" w:cs="Arial"/>
          <w:b/>
        </w:rPr>
      </w:pPr>
      <w:r w:rsidRPr="00AF56AA">
        <w:rPr>
          <w:rFonts w:ascii="Arial" w:hAnsi="Arial" w:cs="Arial"/>
          <w:b/>
        </w:rPr>
        <w:t>АДМИНИСТРАЦИЯ</w:t>
      </w:r>
    </w:p>
    <w:p w14:paraId="301F0AE2" w14:textId="77777777" w:rsidR="00AF56AA" w:rsidRPr="00AF56AA" w:rsidRDefault="00AF56AA" w:rsidP="00AF56AA">
      <w:pPr>
        <w:pStyle w:val="ad"/>
        <w:jc w:val="center"/>
        <w:rPr>
          <w:rFonts w:ascii="Arial" w:hAnsi="Arial" w:cs="Arial"/>
          <w:b/>
        </w:rPr>
      </w:pPr>
      <w:r w:rsidRPr="00AF56AA">
        <w:rPr>
          <w:rFonts w:ascii="Arial" w:hAnsi="Arial" w:cs="Arial"/>
          <w:b/>
        </w:rPr>
        <w:t>ГОРОДСКОГО ОКРУГА ЛЮБЕРЦЫ</w:t>
      </w:r>
      <w:r w:rsidRPr="00AF56AA">
        <w:rPr>
          <w:rFonts w:ascii="Arial" w:hAnsi="Arial" w:cs="Arial"/>
          <w:b/>
        </w:rPr>
        <w:br/>
        <w:t>МОСКОВСКОЙ ОБЛАСТИ</w:t>
      </w:r>
    </w:p>
    <w:p w14:paraId="31F15AC4" w14:textId="77777777" w:rsidR="00AF56AA" w:rsidRPr="00FE4B1A" w:rsidRDefault="00AF56AA" w:rsidP="00AF56AA">
      <w:pPr>
        <w:jc w:val="center"/>
        <w:rPr>
          <w:rFonts w:ascii="Arial" w:hAnsi="Arial" w:cs="Arial"/>
          <w:b/>
          <w:sz w:val="28"/>
          <w:szCs w:val="28"/>
        </w:rPr>
      </w:pPr>
    </w:p>
    <w:p w14:paraId="1333E2CE" w14:textId="77777777" w:rsidR="00AF56AA" w:rsidRPr="00AF56AA" w:rsidRDefault="00AF56AA" w:rsidP="00AF56AA">
      <w:pPr>
        <w:jc w:val="center"/>
        <w:rPr>
          <w:rFonts w:ascii="Arial" w:hAnsi="Arial" w:cs="Arial"/>
          <w:b/>
          <w:sz w:val="24"/>
          <w:szCs w:val="24"/>
        </w:rPr>
      </w:pPr>
      <w:r w:rsidRPr="00AF56AA">
        <w:rPr>
          <w:rFonts w:ascii="Arial" w:hAnsi="Arial" w:cs="Arial"/>
          <w:b/>
          <w:sz w:val="24"/>
          <w:szCs w:val="24"/>
        </w:rPr>
        <w:t>ПОСТАНОВЛЕНИЕ</w:t>
      </w:r>
    </w:p>
    <w:p w14:paraId="536D7AB5" w14:textId="77777777" w:rsidR="00047C12" w:rsidRPr="00AF56AA" w:rsidRDefault="00047C12" w:rsidP="00047C1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2A095FFA" w14:textId="24ECBA88" w:rsidR="00047C12" w:rsidRPr="009A757D" w:rsidRDefault="009A757D" w:rsidP="00047C12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A757D">
        <w:rPr>
          <w:rFonts w:ascii="Arial" w:hAnsi="Arial" w:cs="Arial"/>
          <w:sz w:val="24"/>
          <w:szCs w:val="24"/>
        </w:rPr>
        <w:t>27.03.2026</w:t>
      </w:r>
      <w:r w:rsidR="00047C12" w:rsidRPr="009A757D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047C12" w:rsidRPr="009A757D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9A757D">
        <w:rPr>
          <w:rFonts w:ascii="Arial" w:hAnsi="Arial" w:cs="Arial"/>
          <w:sz w:val="24"/>
          <w:szCs w:val="24"/>
        </w:rPr>
        <w:t>№ 1092-ПА</w:t>
      </w:r>
    </w:p>
    <w:p w14:paraId="237BA1F1" w14:textId="77777777" w:rsidR="009A757D" w:rsidRPr="009A757D" w:rsidRDefault="009A757D" w:rsidP="00682567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724122F0" w14:textId="6C7EB29F" w:rsidR="00682567" w:rsidRPr="009A757D" w:rsidRDefault="00047C12" w:rsidP="00682567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внесении изменений в </w:t>
      </w:r>
      <w:r w:rsidR="00682567"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Порядок </w:t>
      </w:r>
    </w:p>
    <w:p w14:paraId="47E656DC" w14:textId="61F3835D" w:rsidR="00682567" w:rsidRPr="009A757D" w:rsidRDefault="00682567" w:rsidP="00682567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составления и утверждения плана финансово-хозяйственной деят</w:t>
      </w:r>
      <w:bookmarkStart w:id="0" w:name="_GoBack"/>
      <w:bookmarkEnd w:id="0"/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>ельности муниципальных бюджетных и автономных учреждений</w:t>
      </w:r>
      <w:r w:rsidR="005606A7"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>,</w:t>
      </w:r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</w:p>
    <w:p w14:paraId="0FAF03F7" w14:textId="1F963D1E" w:rsidR="00047C12" w:rsidRPr="009A757D" w:rsidRDefault="00047C12" w:rsidP="00047C12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proofErr w:type="gramStart"/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>утвержденный</w:t>
      </w:r>
      <w:proofErr w:type="gramEnd"/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Постановлением администрации Городского округа Люберцы от </w:t>
      </w:r>
      <w:r w:rsidR="00682567"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>16.07</w:t>
      </w:r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.2025 № </w:t>
      </w:r>
      <w:r w:rsidR="00682567"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>1002</w:t>
      </w:r>
      <w:r w:rsidRPr="009A757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-ПА </w:t>
      </w:r>
    </w:p>
    <w:p w14:paraId="4837C387" w14:textId="77777777" w:rsidR="00047C12" w:rsidRPr="009A757D" w:rsidRDefault="00047C12" w:rsidP="00047C12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B3E30B" w14:textId="77777777" w:rsidR="00682567" w:rsidRPr="009A757D" w:rsidRDefault="00682567" w:rsidP="006825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12.01.1996 № 7-ФЗ «О некоммерческих организациях», Федеральным законом от 03.11.2006 № 174-ФЗ «Об автономных учреждениях», Федеральным законом от 06.10.2003 № 131-ФЗ «Об общих принципах организации местного самоуправления в Российской Федерации», Федеральным законом от 20.03.2025 № 33-ФЗ «Об общих принципах организации местного самоуправления в единой системе публичной власти», Приказом Министерства финансов Российской Федерации от 31.08.2018 № 186н «О требованиях к составлению и  утверждению плана финансово-хозяйственной деятельности государственного (муниципального) учреждения», Решением Совета депутатов Городского округа Люберцы Московской области от 12.05.2025 № 25/4 «О правопреемстве», Уставом Городского округа Люберцы Московской области, Распоряжением Главы Городского округа Люберцы от 12.05.2025 № 01-РГ «О наделении полномочиями Первого заместителя Главы Городского округа Люберцы», постановляю:</w:t>
      </w:r>
    </w:p>
    <w:p w14:paraId="3A37D6CB" w14:textId="77777777" w:rsidR="00047C12" w:rsidRPr="009A757D" w:rsidRDefault="00047C12" w:rsidP="00047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37F61A" w14:textId="2E14D07B" w:rsidR="00047C12" w:rsidRPr="009A757D" w:rsidRDefault="00047C12" w:rsidP="00047C12">
      <w:pPr>
        <w:pStyle w:val="a7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 xml:space="preserve">Внести следующие изменения в Порядок </w:t>
      </w:r>
      <w:r w:rsidR="00682567" w:rsidRPr="009A757D">
        <w:rPr>
          <w:rFonts w:ascii="Arial" w:eastAsia="PMingLiU" w:hAnsi="Arial" w:cs="Arial"/>
          <w:bCs/>
          <w:sz w:val="24"/>
          <w:szCs w:val="24"/>
          <w:lang w:eastAsia="ru-RU"/>
        </w:rPr>
        <w:t>составления и утверждения плана финансово-хозяйственной деятельности муниципальных бюджетных и автономных учреждений</w:t>
      </w:r>
      <w:r w:rsidRPr="009A757D">
        <w:rPr>
          <w:rFonts w:ascii="Arial" w:eastAsia="Times New Roman" w:hAnsi="Arial" w:cs="Arial"/>
          <w:sz w:val="24"/>
          <w:szCs w:val="24"/>
          <w:lang w:eastAsia="ru-RU"/>
        </w:rPr>
        <w:t>, утвержденный Постановлением администрации Городского округа Люберцы от</w:t>
      </w:r>
      <w:r w:rsidR="00682567" w:rsidRPr="009A757D">
        <w:rPr>
          <w:rFonts w:ascii="Arial" w:eastAsia="Times New Roman" w:hAnsi="Arial" w:cs="Arial"/>
          <w:sz w:val="24"/>
          <w:szCs w:val="24"/>
          <w:lang w:eastAsia="ru-RU"/>
        </w:rPr>
        <w:t> 16.07.2025 № 1002</w:t>
      </w:r>
      <w:r w:rsidRPr="009A757D">
        <w:rPr>
          <w:rFonts w:ascii="Arial" w:eastAsia="Times New Roman" w:hAnsi="Arial" w:cs="Arial"/>
          <w:sz w:val="24"/>
          <w:szCs w:val="24"/>
          <w:lang w:eastAsia="ru-RU"/>
        </w:rPr>
        <w:t>-ПА (далее – Порядок):</w:t>
      </w:r>
    </w:p>
    <w:p w14:paraId="01ACB973" w14:textId="4E1E7C34" w:rsidR="00047C12" w:rsidRPr="009A757D" w:rsidRDefault="00047C12" w:rsidP="00047C1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>Изложить пункт 7 Порядка в следующей редакции:</w:t>
      </w:r>
    </w:p>
    <w:p w14:paraId="0FD1CC5C" w14:textId="77777777" w:rsidR="0083302D" w:rsidRPr="009A757D" w:rsidRDefault="00047C12" w:rsidP="008330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82567" w:rsidRPr="009A757D">
        <w:rPr>
          <w:rFonts w:ascii="Arial" w:eastAsia="Times New Roman" w:hAnsi="Arial" w:cs="Arial"/>
          <w:sz w:val="24"/>
          <w:szCs w:val="24"/>
          <w:lang w:eastAsia="ru-RU"/>
        </w:rPr>
        <w:t>7. Учредитель рассматривает План муниципального бюджетного учреждения (изменения в План) в течение 10 рабочих дней со дня их</w:t>
      </w:r>
      <w:r w:rsidR="00C77A9F" w:rsidRPr="009A757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82567" w:rsidRPr="009A757D">
        <w:rPr>
          <w:rFonts w:ascii="Arial" w:eastAsia="Times New Roman" w:hAnsi="Arial" w:cs="Arial"/>
          <w:sz w:val="24"/>
          <w:szCs w:val="24"/>
          <w:lang w:eastAsia="ru-RU"/>
        </w:rPr>
        <w:t>утверждения руководителем учреждения и согласовывает либо отклоняет их (указываются причины отклонения).»</w:t>
      </w:r>
      <w:r w:rsidR="005606A7" w:rsidRPr="009A757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3302D" w:rsidRPr="009A75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BC39BE5" w14:textId="65001DF0" w:rsidR="0083302D" w:rsidRPr="009A757D" w:rsidRDefault="0083302D" w:rsidP="0083302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>Изложить пункт 11 Порядка в следующей редакции:</w:t>
      </w:r>
    </w:p>
    <w:p w14:paraId="6A404DE5" w14:textId="6B773150" w:rsidR="0083302D" w:rsidRPr="009A757D" w:rsidRDefault="0083302D" w:rsidP="008330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 xml:space="preserve">«11. План, а так же каждое изменение в План размещается учреждением на официальном сайте для размещения информации о государственных (муниципальных) учреждениях в информационно-телекоммуникационной сети «Интернет» www.bus.gov.ru в срок до 5 рабочих дней, в соответствии с </w:t>
      </w:r>
      <w:hyperlink r:id="rId5" w:tooltip="consultantplus://offline/ref=482D5E4A2C87DB72FBFC46D5058F4B7A5B9A28E9830119EFFF27F31B6A87D540695B77F9FF4A27217D4756770D3EA62C12E4F7EB49360FA6UBhFM" w:history="1">
        <w:r w:rsidRPr="009A757D">
          <w:rPr>
            <w:rFonts w:ascii="Arial" w:eastAsia="Times New Roman" w:hAnsi="Arial" w:cs="Arial"/>
            <w:sz w:val="24"/>
            <w:szCs w:val="24"/>
            <w:lang w:eastAsia="ru-RU"/>
          </w:rPr>
          <w:t>Порядком</w:t>
        </w:r>
      </w:hyperlink>
      <w:r w:rsidRPr="009A757D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информации государственным (муниципальным) учреждением, ее размещения на официальном сайте в сети Интернет и ведения указанного сайта, утвержденным приказом Министерства финансов Российской Федерации от 21.07.2011 №86н.».</w:t>
      </w:r>
    </w:p>
    <w:p w14:paraId="10DCA755" w14:textId="77777777" w:rsidR="00047C12" w:rsidRPr="009A757D" w:rsidRDefault="00047C12" w:rsidP="00047C12">
      <w:pPr>
        <w:pStyle w:val="a7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7C0C191A" w14:textId="34C0F8F6" w:rsidR="00047C12" w:rsidRPr="009A757D" w:rsidRDefault="00047C12" w:rsidP="00047C1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</w:t>
      </w:r>
      <w:r w:rsidR="00C77A9F" w:rsidRPr="009A757D">
        <w:rPr>
          <w:rFonts w:ascii="Arial" w:hAnsi="Arial" w:cs="Arial"/>
          <w:sz w:val="24"/>
          <w:szCs w:val="24"/>
        </w:rPr>
        <w:t> </w:t>
      </w:r>
      <w:r w:rsidRPr="009A757D">
        <w:rPr>
          <w:rFonts w:ascii="Arial" w:hAnsi="Arial" w:cs="Arial"/>
          <w:sz w:val="24"/>
          <w:szCs w:val="24"/>
        </w:rPr>
        <w:t>Первого заместителя Главы Мотовилова И. В.</w:t>
      </w:r>
    </w:p>
    <w:p w14:paraId="6F2CCD9A" w14:textId="77777777" w:rsidR="00047C12" w:rsidRPr="009A757D" w:rsidRDefault="00047C12" w:rsidP="00047C12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D8765F" w14:textId="77777777" w:rsidR="00047C12" w:rsidRPr="009A757D" w:rsidRDefault="00047C12" w:rsidP="00047C12">
      <w:pPr>
        <w:tabs>
          <w:tab w:val="left" w:pos="993"/>
        </w:tabs>
        <w:spacing w:after="0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41E3DE" w14:textId="77777777" w:rsidR="00047C12" w:rsidRPr="009A757D" w:rsidRDefault="00047C12" w:rsidP="00047C12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A757D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В. М. Волков</w:t>
      </w:r>
    </w:p>
    <w:p w14:paraId="50614CD2" w14:textId="77777777" w:rsidR="00EE29BA" w:rsidRDefault="00EE29BA"/>
    <w:sectPr w:rsidR="00EE29BA" w:rsidSect="00AF56AA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47674"/>
    <w:multiLevelType w:val="multilevel"/>
    <w:tmpl w:val="AFFE4762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12"/>
    <w:rsid w:val="00047C12"/>
    <w:rsid w:val="005606A7"/>
    <w:rsid w:val="005C17D9"/>
    <w:rsid w:val="00682567"/>
    <w:rsid w:val="00790829"/>
    <w:rsid w:val="007948FE"/>
    <w:rsid w:val="008272FE"/>
    <w:rsid w:val="0083302D"/>
    <w:rsid w:val="009A757D"/>
    <w:rsid w:val="00AF56AA"/>
    <w:rsid w:val="00C77A9F"/>
    <w:rsid w:val="00ED050C"/>
    <w:rsid w:val="00EE29BA"/>
    <w:rsid w:val="00F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B04B"/>
  <w15:docId w15:val="{3D96762A-FAA2-40DC-A72C-85C26236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1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C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C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C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C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C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C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C12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3443,bqiaagaaeyqcaaagiaiaaapadaaabegmaaaaaaaaaaaaaaaaaaaaaaaaaaaaaaaaaaaaaaaaaaaaaaaaaaaaaaaaaaaaaaaaaaaaaaaaaaaaaaaaaaaaaaaaaaaaaaaaaaaaaaaaaaaaaaaaaaaaaaaaaaaaaaaaaaaaaaaaaaaaaaaaaaaaaaaaaaaaaaaaaaaaaaaaaaaaaaaaaaaaaaaaaaaaaaaaaaaaaaaa"/>
    <w:rsid w:val="00682567"/>
  </w:style>
  <w:style w:type="character" w:styleId="ac">
    <w:name w:val="Hyperlink"/>
    <w:uiPriority w:val="99"/>
    <w:unhideWhenUsed/>
    <w:rsid w:val="0083302D"/>
    <w:rPr>
      <w:color w:val="0000FF"/>
      <w:u w:val="single"/>
    </w:rPr>
  </w:style>
  <w:style w:type="paragraph" w:styleId="ad">
    <w:name w:val="No Spacing"/>
    <w:uiPriority w:val="1"/>
    <w:qFormat/>
    <w:rsid w:val="00833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2D5E4A2C87DB72FBFC46D5058F4B7A5B9A28E9830119EFFF27F31B6A87D540695B77F9FF4A27217D4756770D3EA62C12E4F7EB49360FA6UBh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2026-03-24T09:25:00Z</cp:lastPrinted>
  <dcterms:created xsi:type="dcterms:W3CDTF">2026-03-27T08:04:00Z</dcterms:created>
  <dcterms:modified xsi:type="dcterms:W3CDTF">2026-03-27T13:07:00Z</dcterms:modified>
</cp:coreProperties>
</file>